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0A" w:rsidRDefault="005B160A" w:rsidP="005B160A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NewRomanPSMT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08B1A5" wp14:editId="4893E2E1">
            <wp:extent cx="6791325" cy="10001250"/>
            <wp:effectExtent l="0" t="0" r="9525" b="0"/>
            <wp:docPr id="1" name="Рисунок 1" descr="C:\Users\Зам. по УПР\Desktop\Сканы\ScanImage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УПР\Desktop\Сканы\ScanImage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655" cy="1000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0717" w:rsidRDefault="005B160A" w:rsidP="005B160A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          </w:t>
      </w:r>
      <w:r w:rsidR="00ED0717" w:rsidRPr="00ED0717">
        <w:rPr>
          <w:rFonts w:ascii="Times New Roman" w:eastAsia="TimesNewRomanPSMT" w:hAnsi="Times New Roman" w:cs="Times New Roman"/>
          <w:sz w:val="26"/>
          <w:szCs w:val="26"/>
        </w:rPr>
        <w:t>расписанием государственной итоговой аттестации</w:t>
      </w:r>
      <w:r w:rsidR="00CD216A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="00ED0717" w:rsidRPr="00ED0717">
        <w:rPr>
          <w:rFonts w:ascii="Times New Roman" w:eastAsia="TimesNewRomanPSMT" w:hAnsi="Times New Roman" w:cs="Times New Roman"/>
          <w:sz w:val="26"/>
          <w:szCs w:val="26"/>
        </w:rPr>
        <w:t>утвержденным директором колледжа:</w:t>
      </w:r>
    </w:p>
    <w:p w:rsidR="00CD216A" w:rsidRPr="00ED0717" w:rsidRDefault="00CD216A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22.06.2020 – профессии 43.01.2 Парикмахер и 13.01.10 Электромонтёр по ремонту и обслуживанию электрооборудования (по отраслям)</w:t>
      </w:r>
      <w:r w:rsidR="00617985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ED0717" w:rsidRPr="00ED0717" w:rsidRDefault="00CD216A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23</w:t>
      </w:r>
      <w:r w:rsidR="00ED0717" w:rsidRPr="00ED0717">
        <w:rPr>
          <w:rFonts w:ascii="Times New Roman" w:eastAsia="TimesNewRomanPSMT" w:hAnsi="Times New Roman" w:cs="Times New Roman"/>
          <w:sz w:val="26"/>
          <w:szCs w:val="26"/>
        </w:rPr>
        <w:t xml:space="preserve">.06.2020 </w:t>
      </w:r>
      <w:r>
        <w:rPr>
          <w:rFonts w:ascii="Times New Roman" w:eastAsia="TimesNewRomanPSMT" w:hAnsi="Times New Roman" w:cs="Times New Roman"/>
          <w:sz w:val="26"/>
          <w:szCs w:val="26"/>
        </w:rPr>
        <w:t>–</w:t>
      </w:r>
      <w:r w:rsidR="00ED0717" w:rsidRPr="00ED071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специальности 43.02.11 Гостиничный сервис и 43.02.01 Организация обслуживания в общественном питании</w:t>
      </w:r>
      <w:r w:rsidR="00ED0717" w:rsidRPr="00ED0717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ED0717" w:rsidRDefault="00CD216A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25</w:t>
      </w:r>
      <w:r w:rsidR="00ED0717" w:rsidRPr="00ED0717">
        <w:rPr>
          <w:rFonts w:ascii="Times New Roman" w:eastAsia="TimesNewRomanPSMT" w:hAnsi="Times New Roman" w:cs="Times New Roman"/>
          <w:sz w:val="26"/>
          <w:szCs w:val="26"/>
        </w:rPr>
        <w:t>.06.2020 - специальность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23.02.03 Техническое обслуживание и ремонт автомобильного транспорта.</w:t>
      </w:r>
    </w:p>
    <w:p w:rsidR="00CD216A" w:rsidRPr="00CD216A" w:rsidRDefault="00CD216A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216A">
        <w:rPr>
          <w:rFonts w:ascii="Times New Roman" w:hAnsi="Times New Roman" w:cs="Times New Roman"/>
          <w:sz w:val="26"/>
          <w:szCs w:val="26"/>
        </w:rPr>
        <w:t xml:space="preserve">7.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Защита выпускных квалификационных</w:t>
      </w:r>
      <w:r w:rsidR="00617985">
        <w:rPr>
          <w:rFonts w:ascii="Times New Roman" w:eastAsia="TimesNewRomanPSMT" w:hAnsi="Times New Roman" w:cs="Times New Roman"/>
          <w:sz w:val="26"/>
          <w:szCs w:val="26"/>
        </w:rPr>
        <w:t xml:space="preserve"> (письменных экзаменационных)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работ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 в условиях соблюдения карантинных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мер проходит </w:t>
      </w:r>
      <w:r w:rsidR="00CC2D22">
        <w:rPr>
          <w:rFonts w:ascii="Times New Roman" w:eastAsia="TimesNewRomanPSMT" w:hAnsi="Times New Roman" w:cs="Times New Roman"/>
          <w:sz w:val="26"/>
          <w:szCs w:val="26"/>
        </w:rPr>
        <w:t xml:space="preserve">исключительно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в удаленном режиме с использованием дистанционных технологий 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соответствующих сре</w:t>
      </w:r>
      <w:proofErr w:type="gramStart"/>
      <w:r w:rsidRPr="00CD216A">
        <w:rPr>
          <w:rFonts w:ascii="Times New Roman" w:eastAsia="TimesNewRomanPSMT" w:hAnsi="Times New Roman" w:cs="Times New Roman"/>
          <w:sz w:val="26"/>
          <w:szCs w:val="26"/>
        </w:rPr>
        <w:t>дств св</w:t>
      </w:r>
      <w:proofErr w:type="gramEnd"/>
      <w:r w:rsidRPr="00CD216A">
        <w:rPr>
          <w:rFonts w:ascii="Times New Roman" w:eastAsia="TimesNewRomanPSMT" w:hAnsi="Times New Roman" w:cs="Times New Roman"/>
          <w:sz w:val="26"/>
          <w:szCs w:val="26"/>
        </w:rPr>
        <w:t>язи</w:t>
      </w:r>
      <w:r w:rsidRPr="00CD216A">
        <w:rPr>
          <w:rFonts w:ascii="Times New Roman" w:hAnsi="Times New Roman" w:cs="Times New Roman"/>
          <w:sz w:val="26"/>
          <w:szCs w:val="26"/>
        </w:rPr>
        <w:t xml:space="preserve">.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При этом взаимодействие обучающегося и государственной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экзаменационной комиссии осуществляется с помощью мультимедийного оборудования 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программного обеспечения</w:t>
      </w:r>
      <w:r w:rsidRPr="00CD216A">
        <w:rPr>
          <w:rFonts w:ascii="Times New Roman" w:hAnsi="Times New Roman" w:cs="Times New Roman"/>
          <w:sz w:val="26"/>
          <w:szCs w:val="26"/>
        </w:rPr>
        <w:t xml:space="preserve">,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позволяющего установить дистанционный аудиовизуальный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контакт в режиме реального времени и обеспечивающего возможность объективного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оценивания и сохранности результатов</w:t>
      </w:r>
      <w:r w:rsidRPr="00CD216A">
        <w:rPr>
          <w:rFonts w:ascii="Times New Roman" w:hAnsi="Times New Roman" w:cs="Times New Roman"/>
          <w:sz w:val="26"/>
          <w:szCs w:val="26"/>
        </w:rPr>
        <w:t>.</w:t>
      </w:r>
    </w:p>
    <w:p w:rsidR="00CD216A" w:rsidRPr="00E17BCE" w:rsidRDefault="00CD216A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216A">
        <w:rPr>
          <w:rFonts w:ascii="Times New Roman" w:hAnsi="Times New Roman" w:cs="Times New Roman"/>
          <w:sz w:val="26"/>
          <w:szCs w:val="26"/>
        </w:rPr>
        <w:t xml:space="preserve">8.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При проведении </w:t>
      </w:r>
      <w:r w:rsidR="00617985">
        <w:rPr>
          <w:rFonts w:ascii="Times New Roman" w:eastAsia="TimesNewRomanPSMT" w:hAnsi="Times New Roman" w:cs="Times New Roman"/>
          <w:sz w:val="26"/>
          <w:szCs w:val="26"/>
        </w:rPr>
        <w:t>государственной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 итоговой аттестации в режиме видеоконференции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используется система организации видеоконференцсвязи </w:t>
      </w:r>
      <w:r w:rsidR="008A4F2B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Pr="00CD216A">
        <w:rPr>
          <w:rFonts w:ascii="Times New Roman" w:hAnsi="Times New Roman" w:cs="Times New Roman"/>
          <w:sz w:val="26"/>
          <w:szCs w:val="26"/>
        </w:rPr>
        <w:t xml:space="preserve">,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которая обеспечивает</w:t>
      </w:r>
      <w:r w:rsidRPr="00CD216A">
        <w:rPr>
          <w:rFonts w:ascii="Times New Roman" w:hAnsi="Times New Roman" w:cs="Times New Roman"/>
          <w:sz w:val="26"/>
          <w:szCs w:val="26"/>
        </w:rPr>
        <w:t>:</w:t>
      </w:r>
    </w:p>
    <w:p w:rsidR="00CD216A" w:rsidRPr="00E17BCE" w:rsidRDefault="00CD216A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CD216A">
        <w:rPr>
          <w:rFonts w:ascii="Times New Roman" w:hAnsi="Times New Roman" w:cs="Times New Roman"/>
          <w:sz w:val="26"/>
          <w:szCs w:val="26"/>
        </w:rPr>
        <w:t xml:space="preserve">-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визуальную идентификацию личности обучающегося</w:t>
      </w:r>
      <w:r w:rsidRPr="00CD216A">
        <w:rPr>
          <w:rFonts w:ascii="Times New Roman" w:hAnsi="Times New Roman" w:cs="Times New Roman"/>
          <w:sz w:val="26"/>
          <w:szCs w:val="26"/>
        </w:rPr>
        <w:t xml:space="preserve">, 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>прохо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дящего государственные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аттестационные испытания</w:t>
      </w:r>
      <w:r w:rsidRPr="00CD216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D216A" w:rsidRPr="00617985" w:rsidRDefault="00CD216A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216A">
        <w:rPr>
          <w:rFonts w:ascii="Times New Roman" w:hAnsi="Times New Roman" w:cs="Times New Roman"/>
          <w:sz w:val="26"/>
          <w:szCs w:val="26"/>
        </w:rPr>
        <w:t xml:space="preserve">-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обзор обучающегося</w:t>
      </w:r>
      <w:r w:rsidRPr="00CD216A">
        <w:rPr>
          <w:rFonts w:ascii="Times New Roman" w:hAnsi="Times New Roman" w:cs="Times New Roman"/>
          <w:sz w:val="26"/>
          <w:szCs w:val="26"/>
        </w:rPr>
        <w:t xml:space="preserve">,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проходящего государственные аттестационные испытания с</w:t>
      </w:r>
      <w:r w:rsidR="0061798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возможностью контроля используемых им материалов</w:t>
      </w:r>
      <w:r w:rsidRPr="00CD216A">
        <w:rPr>
          <w:rFonts w:ascii="Times New Roman" w:hAnsi="Times New Roman" w:cs="Times New Roman"/>
          <w:sz w:val="26"/>
          <w:szCs w:val="26"/>
        </w:rPr>
        <w:t>;</w:t>
      </w:r>
    </w:p>
    <w:p w:rsidR="00CD216A" w:rsidRPr="00E17BCE" w:rsidRDefault="00CD216A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216A">
        <w:rPr>
          <w:rFonts w:ascii="Times New Roman" w:hAnsi="Times New Roman" w:cs="Times New Roman"/>
          <w:sz w:val="26"/>
          <w:szCs w:val="26"/>
        </w:rPr>
        <w:t xml:space="preserve">-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качественную непрерывную виде</w:t>
      </w:r>
      <w:proofErr w:type="gramStart"/>
      <w:r w:rsidRPr="00CD216A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CD216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D216A">
        <w:rPr>
          <w:rFonts w:ascii="Times New Roman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и </w:t>
      </w:r>
      <w:proofErr w:type="spellStart"/>
      <w:r w:rsidRPr="00CD216A">
        <w:rPr>
          <w:rFonts w:ascii="Times New Roman" w:eastAsia="TimesNewRomanPSMT" w:hAnsi="Times New Roman" w:cs="Times New Roman"/>
          <w:sz w:val="26"/>
          <w:szCs w:val="26"/>
        </w:rPr>
        <w:t>аудиотрансляцию</w:t>
      </w:r>
      <w:proofErr w:type="spellEnd"/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 выступления обучающегося и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членов государственной экзаменационной комиссии</w:t>
      </w:r>
      <w:r w:rsidRPr="00CD216A">
        <w:rPr>
          <w:rFonts w:ascii="Times New Roman" w:hAnsi="Times New Roman" w:cs="Times New Roman"/>
          <w:sz w:val="26"/>
          <w:szCs w:val="26"/>
        </w:rPr>
        <w:t>;</w:t>
      </w:r>
    </w:p>
    <w:p w:rsidR="00CD216A" w:rsidRPr="00CD216A" w:rsidRDefault="00CD216A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16A">
        <w:rPr>
          <w:rFonts w:ascii="Times New Roman" w:hAnsi="Times New Roman" w:cs="Times New Roman"/>
          <w:sz w:val="26"/>
          <w:szCs w:val="26"/>
        </w:rPr>
        <w:t xml:space="preserve">-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возможность </w:t>
      </w:r>
      <w:r w:rsidRPr="00CD216A">
        <w:rPr>
          <w:rFonts w:ascii="Times New Roman" w:hAnsi="Times New Roman" w:cs="Times New Roman"/>
          <w:sz w:val="26"/>
          <w:szCs w:val="26"/>
        </w:rPr>
        <w:t>демонстрации обучающимся презента</w:t>
      </w:r>
      <w:r w:rsidR="00E17BCE">
        <w:rPr>
          <w:rFonts w:ascii="Times New Roman" w:hAnsi="Times New Roman" w:cs="Times New Roman"/>
          <w:sz w:val="26"/>
          <w:szCs w:val="26"/>
        </w:rPr>
        <w:t xml:space="preserve">ционных материалов во время его </w:t>
      </w:r>
      <w:r w:rsidRPr="00CD216A">
        <w:rPr>
          <w:rFonts w:ascii="Times New Roman" w:hAnsi="Times New Roman" w:cs="Times New Roman"/>
          <w:sz w:val="26"/>
          <w:szCs w:val="26"/>
        </w:rPr>
        <w:t>выступления всем членам государственной экзаменационной комиссии;</w:t>
      </w:r>
    </w:p>
    <w:p w:rsidR="00CD216A" w:rsidRPr="00CD216A" w:rsidRDefault="00CD216A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216A">
        <w:rPr>
          <w:rFonts w:ascii="Times New Roman" w:hAnsi="Times New Roman" w:cs="Times New Roman"/>
          <w:sz w:val="26"/>
          <w:szCs w:val="26"/>
        </w:rPr>
        <w:t xml:space="preserve">-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возможность для членов государственной экзаменационной комиссии задавать</w:t>
      </w:r>
    </w:p>
    <w:p w:rsidR="00CD216A" w:rsidRPr="00CD216A" w:rsidRDefault="00CD216A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216A">
        <w:rPr>
          <w:rFonts w:ascii="Times New Roman" w:eastAsia="TimesNewRomanPSMT" w:hAnsi="Times New Roman" w:cs="Times New Roman"/>
          <w:sz w:val="26"/>
          <w:szCs w:val="26"/>
        </w:rPr>
        <w:t>вопросы</w:t>
      </w:r>
      <w:r w:rsidRPr="00CD216A">
        <w:rPr>
          <w:rFonts w:ascii="Times New Roman" w:hAnsi="Times New Roman" w:cs="Times New Roman"/>
          <w:sz w:val="26"/>
          <w:szCs w:val="26"/>
        </w:rPr>
        <w:t xml:space="preserve">,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а для обучающегося</w:t>
      </w:r>
      <w:r w:rsidRPr="00CD216A">
        <w:rPr>
          <w:rFonts w:ascii="Times New Roman" w:hAnsi="Times New Roman" w:cs="Times New Roman"/>
          <w:sz w:val="26"/>
          <w:szCs w:val="26"/>
        </w:rPr>
        <w:t xml:space="preserve">,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проходящего государственные аттестационные испытания</w:t>
      </w:r>
      <w:r w:rsidR="00E17BCE">
        <w:rPr>
          <w:rFonts w:ascii="Times New Roman" w:hAnsi="Times New Roman" w:cs="Times New Roman"/>
          <w:sz w:val="26"/>
          <w:szCs w:val="26"/>
        </w:rPr>
        <w:t xml:space="preserve">,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отвечать на них в процессе защиты выпускной квалификационной работы</w:t>
      </w:r>
      <w:r w:rsidRPr="00CD216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D216A" w:rsidRPr="00E17BCE" w:rsidRDefault="00CD216A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216A">
        <w:rPr>
          <w:rFonts w:ascii="Times New Roman" w:hAnsi="Times New Roman" w:cs="Times New Roman"/>
          <w:sz w:val="26"/>
          <w:szCs w:val="26"/>
        </w:rPr>
        <w:t xml:space="preserve">-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возможность оперативного восстановления связи в случае технических сбоев каналов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связи или оборудования</w:t>
      </w:r>
      <w:r w:rsidRPr="00CD216A">
        <w:rPr>
          <w:rFonts w:ascii="Times New Roman" w:hAnsi="Times New Roman" w:cs="Times New Roman"/>
          <w:sz w:val="26"/>
          <w:szCs w:val="26"/>
        </w:rPr>
        <w:t>;</w:t>
      </w:r>
    </w:p>
    <w:p w:rsidR="00CD216A" w:rsidRPr="00CD216A" w:rsidRDefault="00CD216A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16A">
        <w:rPr>
          <w:rFonts w:ascii="Times New Roman" w:hAnsi="Times New Roman" w:cs="Times New Roman"/>
          <w:sz w:val="26"/>
          <w:szCs w:val="26"/>
        </w:rPr>
        <w:t xml:space="preserve">-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возможность записи мероприятия</w:t>
      </w:r>
      <w:r w:rsidRPr="00CD216A">
        <w:rPr>
          <w:rFonts w:ascii="Times New Roman" w:hAnsi="Times New Roman" w:cs="Times New Roman"/>
          <w:sz w:val="26"/>
          <w:szCs w:val="26"/>
        </w:rPr>
        <w:t>.</w:t>
      </w:r>
    </w:p>
    <w:p w:rsidR="00CD216A" w:rsidRPr="00E17BCE" w:rsidRDefault="00CD216A" w:rsidP="00AC4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216A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CD216A">
        <w:rPr>
          <w:rFonts w:ascii="Times New Roman" w:eastAsia="TimesNewRomanPSMT" w:hAnsi="Times New Roman" w:cs="Times New Roman"/>
          <w:sz w:val="26"/>
          <w:szCs w:val="26"/>
        </w:rPr>
        <w:t>Участниками видеоконференцсвязи при проведении государственной итоговой</w:t>
      </w:r>
      <w:r w:rsidR="00AC413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аттестации являются члены Государственных экзаменационных комиссий</w:t>
      </w:r>
      <w:r w:rsidRPr="00CD216A">
        <w:rPr>
          <w:rFonts w:ascii="Times New Roman" w:hAnsi="Times New Roman" w:cs="Times New Roman"/>
          <w:sz w:val="26"/>
          <w:szCs w:val="26"/>
        </w:rPr>
        <w:t xml:space="preserve">,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состав которых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утвержден приказом директора колледжа</w:t>
      </w:r>
      <w:r w:rsidRPr="00CD216A">
        <w:rPr>
          <w:rFonts w:ascii="Times New Roman" w:hAnsi="Times New Roman" w:cs="Times New Roman"/>
          <w:sz w:val="26"/>
          <w:szCs w:val="26"/>
        </w:rPr>
        <w:t xml:space="preserve">,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в том числе председатель  ГЭК</w:t>
      </w:r>
      <w:r w:rsidRPr="00CD216A">
        <w:rPr>
          <w:rFonts w:ascii="Times New Roman" w:hAnsi="Times New Roman" w:cs="Times New Roman"/>
          <w:sz w:val="26"/>
          <w:szCs w:val="26"/>
        </w:rPr>
        <w:t xml:space="preserve">,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и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студенты выпускных групп</w:t>
      </w:r>
      <w:r w:rsidRPr="00CD216A">
        <w:rPr>
          <w:rFonts w:ascii="Times New Roman" w:hAnsi="Times New Roman" w:cs="Times New Roman"/>
          <w:sz w:val="26"/>
          <w:szCs w:val="26"/>
        </w:rPr>
        <w:t xml:space="preserve">,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освоившие в полном объеме программы подготовки специалистов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среднего звена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и программы подготовки квалифицированных рабочих, служащих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 по выбранной специальности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(профессии)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 и допущенные к процедуре защиты выпускной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квалификационной работы</w:t>
      </w:r>
      <w:r w:rsidRPr="00CD216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D216A" w:rsidRPr="00CD216A" w:rsidRDefault="00CD216A" w:rsidP="00AC4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216A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CD216A">
        <w:rPr>
          <w:rFonts w:ascii="Times New Roman" w:eastAsia="TimesNewRomanPSMT" w:hAnsi="Times New Roman" w:cs="Times New Roman"/>
          <w:sz w:val="26"/>
          <w:szCs w:val="26"/>
        </w:rPr>
        <w:t>Каждый участник видеоконференции должен иметь оборудование</w:t>
      </w:r>
      <w:r w:rsidRPr="00CD216A">
        <w:rPr>
          <w:rFonts w:ascii="Times New Roman" w:hAnsi="Times New Roman" w:cs="Times New Roman"/>
          <w:sz w:val="26"/>
          <w:szCs w:val="26"/>
        </w:rPr>
        <w:t xml:space="preserve">,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размещенное по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месту нахождения участника</w:t>
      </w:r>
      <w:r w:rsidRPr="00CD216A">
        <w:rPr>
          <w:rFonts w:ascii="Times New Roman" w:hAnsi="Times New Roman" w:cs="Times New Roman"/>
          <w:sz w:val="26"/>
          <w:szCs w:val="26"/>
        </w:rPr>
        <w:t xml:space="preserve">,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которое включает в себя: персональный компьютер/ ноутбук, или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мобильный телефон с выходом в Интернет, подключенные к системе видеоконференцсвязи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(установлено приложение </w:t>
      </w:r>
      <w:r w:rsidR="008A4F2B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); камеру, позволяющую выпускнику продемонстрировать</w:t>
      </w:r>
      <w:r w:rsidR="00AC413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членам ГЭК помещение, в котором он находится, материалы, которыми он пользуется и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обеспечивающую непрерывную трансляцию процедуры государственной итоговой аттестации;</w:t>
      </w:r>
      <w:proofErr w:type="gramEnd"/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микрофон, обеспечивающий передачу аудиоинформации от </w:t>
      </w:r>
      <w:proofErr w:type="gramStart"/>
      <w:r w:rsidRPr="00CD216A">
        <w:rPr>
          <w:rFonts w:ascii="Times New Roman" w:eastAsia="TimesNewRomanPSMT" w:hAnsi="Times New Roman" w:cs="Times New Roman"/>
          <w:sz w:val="26"/>
          <w:szCs w:val="26"/>
        </w:rPr>
        <w:t>обучающегося</w:t>
      </w:r>
      <w:proofErr w:type="gramEnd"/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 к членам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государственной экзаменационной комиссии.</w:t>
      </w:r>
    </w:p>
    <w:p w:rsidR="00CD216A" w:rsidRPr="00CD216A" w:rsidRDefault="00CD216A" w:rsidP="00AC4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216A">
        <w:rPr>
          <w:rFonts w:ascii="Times New Roman" w:eastAsia="TimesNewRomanPSMT" w:hAnsi="Times New Roman" w:cs="Times New Roman"/>
          <w:sz w:val="26"/>
          <w:szCs w:val="26"/>
        </w:rPr>
        <w:t>11. До начала государственной итоговой аттестации в форме защиты выпускной</w:t>
      </w:r>
      <w:r w:rsidR="00AC4132">
        <w:rPr>
          <w:rFonts w:ascii="Times New Roman" w:eastAsia="TimesNewRomanPSMT" w:hAnsi="Times New Roman" w:cs="Times New Roman"/>
          <w:sz w:val="26"/>
          <w:szCs w:val="26"/>
        </w:rPr>
        <w:t xml:space="preserve"> к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валификационной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(письменной экзаменационной)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 работы производится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lastRenderedPageBreak/>
        <w:t>тестирование качества видеоконференцсвязи с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участниками видеоконференции по отдельному графику для выпускников каждой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специальности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(профессии)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, но не позднее, чем за 1 день до начала аттестационных испытаний.</w:t>
      </w:r>
    </w:p>
    <w:p w:rsidR="00CD216A" w:rsidRPr="00CD216A" w:rsidRDefault="00CD216A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216A">
        <w:rPr>
          <w:rFonts w:ascii="Times New Roman" w:eastAsia="TimesNewRomanPSMT" w:hAnsi="Times New Roman" w:cs="Times New Roman"/>
          <w:sz w:val="26"/>
          <w:szCs w:val="26"/>
        </w:rPr>
        <w:t>12. Для организации подключения к видеоконференции не позднее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11 июня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 2020 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года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руководители выпускных квалификационных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(письменных экзаменационных)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 работ сообщают заместителю директора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по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gramStart"/>
      <w:r w:rsidR="00E17BCE">
        <w:rPr>
          <w:rFonts w:ascii="Times New Roman" w:eastAsia="TimesNewRomanPSMT" w:hAnsi="Times New Roman" w:cs="Times New Roman"/>
          <w:sz w:val="26"/>
          <w:szCs w:val="26"/>
        </w:rPr>
        <w:t>УПР</w:t>
      </w:r>
      <w:proofErr w:type="gramEnd"/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 работе электронные адреса выпускников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Это должны быть актуальные адреса электронной почты выпускников, с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которых будет произведено их подключение к видеоконференцсвязи.</w:t>
      </w:r>
    </w:p>
    <w:p w:rsidR="00E17BCE" w:rsidRPr="00E17BCE" w:rsidRDefault="00CD216A" w:rsidP="00AC4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216A">
        <w:rPr>
          <w:rFonts w:ascii="Times New Roman" w:eastAsia="TimesNewRomanPSMT" w:hAnsi="Times New Roman" w:cs="Times New Roman"/>
          <w:sz w:val="26"/>
          <w:szCs w:val="26"/>
        </w:rPr>
        <w:t>13. При проведении государственного аттестационного испытания в форме защиты</w:t>
      </w:r>
      <w:r w:rsidR="00AC413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выпускной квалификационной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(письменной экзаменационной)</w:t>
      </w:r>
      <w:r w:rsidR="00CC2D2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gramStart"/>
      <w:r w:rsidRPr="00CD216A">
        <w:rPr>
          <w:rFonts w:ascii="Times New Roman" w:eastAsia="TimesNewRomanPSMT" w:hAnsi="Times New Roman" w:cs="Times New Roman"/>
          <w:sz w:val="26"/>
          <w:szCs w:val="26"/>
        </w:rPr>
        <w:t>работы</w:t>
      </w:r>
      <w:proofErr w:type="gramEnd"/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 обучающиеся поочередно подключаются к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видеоконференции и выступают в порядке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>, который сообщается им заранее,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 xml:space="preserve"> с учетом технической возможности поддержания непрерывной видеоконференцсвязи.</w:t>
      </w:r>
      <w:r w:rsidR="00AC413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D216A">
        <w:rPr>
          <w:rFonts w:ascii="Times New Roman" w:eastAsia="TimesNewRomanPSMT" w:hAnsi="Times New Roman" w:cs="Times New Roman"/>
          <w:sz w:val="26"/>
          <w:szCs w:val="26"/>
        </w:rPr>
        <w:t>Выступление студента сопровождает компьютерная презентация, которая демонстрируется</w:t>
      </w:r>
      <w:r w:rsidR="00E17B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E17BCE" w:rsidRPr="00E17BCE">
        <w:rPr>
          <w:rFonts w:ascii="Times New Roman" w:eastAsia="TimesNewRomanPSMT" w:hAnsi="Times New Roman" w:cs="Times New Roman"/>
          <w:sz w:val="26"/>
          <w:szCs w:val="26"/>
        </w:rPr>
        <w:t>членам ГЭК в режиме «демонстрации рабочего стола».</w:t>
      </w:r>
    </w:p>
    <w:p w:rsidR="00E17BCE" w:rsidRPr="00E17BCE" w:rsidRDefault="00E17BCE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E17BCE">
        <w:rPr>
          <w:rFonts w:ascii="Times New Roman" w:eastAsia="TimesNewRomanPSMT" w:hAnsi="Times New Roman" w:cs="Times New Roman"/>
          <w:sz w:val="26"/>
          <w:szCs w:val="26"/>
        </w:rPr>
        <w:t>14. При проведении государственной итоговой аттестации с использованием средств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E17BCE">
        <w:rPr>
          <w:rFonts w:ascii="Times New Roman" w:eastAsia="TimesNewRomanPSMT" w:hAnsi="Times New Roman" w:cs="Times New Roman"/>
          <w:sz w:val="26"/>
          <w:szCs w:val="26"/>
        </w:rPr>
        <w:t xml:space="preserve">Интернет в режиме </w:t>
      </w:r>
      <w:proofErr w:type="spellStart"/>
      <w:r w:rsidRPr="00E17BCE">
        <w:rPr>
          <w:rFonts w:ascii="Times New Roman" w:eastAsia="TimesNewRomanPSMT" w:hAnsi="Times New Roman" w:cs="Times New Roman"/>
          <w:sz w:val="26"/>
          <w:szCs w:val="26"/>
        </w:rPr>
        <w:t>on-line</w:t>
      </w:r>
      <w:proofErr w:type="spellEnd"/>
      <w:r w:rsidRPr="00E17BCE">
        <w:rPr>
          <w:rFonts w:ascii="Times New Roman" w:eastAsia="TimesNewRomanPSMT" w:hAnsi="Times New Roman" w:cs="Times New Roman"/>
          <w:sz w:val="26"/>
          <w:szCs w:val="26"/>
        </w:rPr>
        <w:t xml:space="preserve"> (реального времени), обеспечивается видеозапись с целью контроля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E17BCE">
        <w:rPr>
          <w:rFonts w:ascii="Times New Roman" w:eastAsia="TimesNewRomanPSMT" w:hAnsi="Times New Roman" w:cs="Times New Roman"/>
          <w:sz w:val="26"/>
          <w:szCs w:val="26"/>
        </w:rPr>
        <w:t>ее проведения.</w:t>
      </w:r>
    </w:p>
    <w:p w:rsidR="00E17BCE" w:rsidRPr="00E17BCE" w:rsidRDefault="00E17BCE" w:rsidP="00AC4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E17BCE">
        <w:rPr>
          <w:rFonts w:ascii="Times New Roman" w:eastAsia="TimesNewRomanPSMT" w:hAnsi="Times New Roman" w:cs="Times New Roman"/>
          <w:sz w:val="26"/>
          <w:szCs w:val="26"/>
        </w:rPr>
        <w:t>15. Государственная экзаменационная комиссия принимает решение об оценке на</w:t>
      </w:r>
      <w:r w:rsidR="00AC413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E17BCE">
        <w:rPr>
          <w:rFonts w:ascii="Times New Roman" w:eastAsia="TimesNewRomanPSMT" w:hAnsi="Times New Roman" w:cs="Times New Roman"/>
          <w:sz w:val="26"/>
          <w:szCs w:val="26"/>
        </w:rPr>
        <w:t>закрытом заседании в режиме видеоконференции. По результатам государственного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E17BCE">
        <w:rPr>
          <w:rFonts w:ascii="Times New Roman" w:eastAsia="TimesNewRomanPSMT" w:hAnsi="Times New Roman" w:cs="Times New Roman"/>
          <w:sz w:val="26"/>
          <w:szCs w:val="26"/>
        </w:rPr>
        <w:t>аттестационного испытания в форме защиты выпускной квалификационной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(письменной экзаменационной) </w:t>
      </w:r>
      <w:r w:rsidRPr="00E17BCE">
        <w:rPr>
          <w:rFonts w:ascii="Times New Roman" w:eastAsia="TimesNewRomanPSMT" w:hAnsi="Times New Roman" w:cs="Times New Roman"/>
          <w:sz w:val="26"/>
          <w:szCs w:val="26"/>
        </w:rPr>
        <w:t>работы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E17BCE">
        <w:rPr>
          <w:rFonts w:ascii="Times New Roman" w:eastAsia="TimesNewRomanPSMT" w:hAnsi="Times New Roman" w:cs="Times New Roman"/>
          <w:sz w:val="26"/>
          <w:szCs w:val="26"/>
        </w:rPr>
        <w:t>выставляется оценка по итогам обсуждения защиты.</w:t>
      </w:r>
    </w:p>
    <w:p w:rsidR="00E17BCE" w:rsidRPr="00E17BCE" w:rsidRDefault="00E17BCE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E17BCE">
        <w:rPr>
          <w:rFonts w:ascii="Times New Roman" w:eastAsia="TimesNewRomanPSMT" w:hAnsi="Times New Roman" w:cs="Times New Roman"/>
          <w:sz w:val="26"/>
          <w:szCs w:val="26"/>
        </w:rPr>
        <w:t xml:space="preserve">16. Для лиц, не имеющих возможности использования средств Интернета в режиме </w:t>
      </w:r>
      <w:proofErr w:type="spellStart"/>
      <w:r>
        <w:rPr>
          <w:rFonts w:ascii="Times New Roman" w:eastAsia="TimesNewRomanPSMT" w:hAnsi="Times New Roman" w:cs="Times New Roman"/>
          <w:sz w:val="26"/>
          <w:szCs w:val="26"/>
        </w:rPr>
        <w:t>online</w:t>
      </w:r>
      <w:proofErr w:type="spellEnd"/>
      <w:r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="00CC2D22">
        <w:rPr>
          <w:rFonts w:ascii="Times New Roman" w:eastAsia="TimesNewRomanPSMT" w:hAnsi="Times New Roman" w:cs="Times New Roman"/>
          <w:sz w:val="26"/>
          <w:szCs w:val="26"/>
        </w:rPr>
        <w:t>оценка выпускных квалификационных работ (письменных экзаменационных работ) будет осуществляться государственной экзаменационной комиссией заочно, на основе отзыва и рецензии.</w:t>
      </w:r>
      <w:r w:rsidRPr="00E17BCE">
        <w:rPr>
          <w:rFonts w:ascii="Times New Roman" w:eastAsia="TimesNewRomanPSMT" w:hAnsi="Times New Roman" w:cs="Times New Roman"/>
          <w:sz w:val="26"/>
          <w:szCs w:val="26"/>
        </w:rPr>
        <w:t xml:space="preserve"> Для защиты</w:t>
      </w:r>
      <w:r w:rsidR="0061798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E17BCE">
        <w:rPr>
          <w:rFonts w:ascii="Times New Roman" w:eastAsia="TimesNewRomanPSMT" w:hAnsi="Times New Roman" w:cs="Times New Roman"/>
          <w:sz w:val="26"/>
          <w:szCs w:val="26"/>
        </w:rPr>
        <w:t>выпускной квалификационной</w:t>
      </w:r>
      <w:r w:rsidR="00617985">
        <w:rPr>
          <w:rFonts w:ascii="Times New Roman" w:eastAsia="TimesNewRomanPSMT" w:hAnsi="Times New Roman" w:cs="Times New Roman"/>
          <w:sz w:val="26"/>
          <w:szCs w:val="26"/>
        </w:rPr>
        <w:t xml:space="preserve"> (письменной экзаменационной)</w:t>
      </w:r>
      <w:r w:rsidR="00CC2D22">
        <w:rPr>
          <w:rFonts w:ascii="Times New Roman" w:eastAsia="TimesNewRomanPSMT" w:hAnsi="Times New Roman" w:cs="Times New Roman"/>
          <w:sz w:val="26"/>
          <w:szCs w:val="26"/>
        </w:rPr>
        <w:t xml:space="preserve"> работы заочно</w:t>
      </w:r>
      <w:r w:rsidRPr="00E17BCE">
        <w:rPr>
          <w:rFonts w:ascii="Times New Roman" w:eastAsia="TimesNewRomanPSMT" w:hAnsi="Times New Roman" w:cs="Times New Roman"/>
          <w:sz w:val="26"/>
          <w:szCs w:val="26"/>
        </w:rPr>
        <w:t xml:space="preserve"> выпускник, не имеющий возможности</w:t>
      </w:r>
      <w:r w:rsidR="0061798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E17BCE">
        <w:rPr>
          <w:rFonts w:ascii="Times New Roman" w:eastAsia="TimesNewRomanPSMT" w:hAnsi="Times New Roman" w:cs="Times New Roman"/>
          <w:sz w:val="26"/>
          <w:szCs w:val="26"/>
        </w:rPr>
        <w:t>участвовать в видеоконференцсвязи, пишет заявление на и</w:t>
      </w:r>
      <w:r w:rsidR="00CC2D22">
        <w:rPr>
          <w:rFonts w:ascii="Times New Roman" w:eastAsia="TimesNewRomanPSMT" w:hAnsi="Times New Roman" w:cs="Times New Roman"/>
          <w:sz w:val="26"/>
          <w:szCs w:val="26"/>
        </w:rPr>
        <w:t>мя директора колледжа в свободной форме</w:t>
      </w:r>
      <w:r w:rsidRPr="00E17BCE">
        <w:rPr>
          <w:rFonts w:ascii="Times New Roman" w:eastAsia="TimesNewRomanPSMT" w:hAnsi="Times New Roman" w:cs="Times New Roman"/>
          <w:sz w:val="26"/>
          <w:szCs w:val="26"/>
        </w:rPr>
        <w:t xml:space="preserve"> с указанием причин и предоставляет</w:t>
      </w:r>
      <w:r w:rsidR="00CC2D22">
        <w:rPr>
          <w:rFonts w:ascii="Times New Roman" w:eastAsia="TimesNewRomanPSMT" w:hAnsi="Times New Roman" w:cs="Times New Roman"/>
          <w:sz w:val="26"/>
          <w:szCs w:val="26"/>
        </w:rPr>
        <w:t xml:space="preserve"> его </w:t>
      </w:r>
      <w:r w:rsidRPr="00E17BCE">
        <w:rPr>
          <w:rFonts w:ascii="Times New Roman" w:eastAsia="TimesNewRomanPSMT" w:hAnsi="Times New Roman" w:cs="Times New Roman"/>
          <w:sz w:val="26"/>
          <w:szCs w:val="26"/>
        </w:rPr>
        <w:t xml:space="preserve"> не позднее </w:t>
      </w:r>
      <w:r w:rsidR="00617985">
        <w:rPr>
          <w:rFonts w:ascii="Times New Roman" w:eastAsia="TimesNewRomanPSMT" w:hAnsi="Times New Roman" w:cs="Times New Roman"/>
          <w:sz w:val="26"/>
          <w:szCs w:val="26"/>
        </w:rPr>
        <w:t>15 июня</w:t>
      </w:r>
      <w:r w:rsidRPr="00E17BCE">
        <w:rPr>
          <w:rFonts w:ascii="Times New Roman" w:eastAsia="TimesNewRomanPSMT" w:hAnsi="Times New Roman" w:cs="Times New Roman"/>
          <w:sz w:val="26"/>
          <w:szCs w:val="26"/>
        </w:rPr>
        <w:t xml:space="preserve"> 2020 года.</w:t>
      </w:r>
    </w:p>
    <w:p w:rsidR="00E17BCE" w:rsidRDefault="00CC2D22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17</w:t>
      </w:r>
      <w:r w:rsidR="00E17BCE" w:rsidRPr="00E17BCE">
        <w:rPr>
          <w:rFonts w:ascii="Times New Roman" w:eastAsia="TimesNewRomanPSMT" w:hAnsi="Times New Roman" w:cs="Times New Roman"/>
          <w:sz w:val="26"/>
          <w:szCs w:val="26"/>
        </w:rPr>
        <w:t>. В протоколах заседаний государственной экзаменационной комиссии по приему</w:t>
      </w:r>
      <w:r w:rsidR="0061798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E17BCE" w:rsidRPr="00E17BCE">
        <w:rPr>
          <w:rFonts w:ascii="Times New Roman" w:eastAsia="TimesNewRomanPSMT" w:hAnsi="Times New Roman" w:cs="Times New Roman"/>
          <w:sz w:val="26"/>
          <w:szCs w:val="26"/>
        </w:rPr>
        <w:t>государственных аттестационных испытаний фиксируется факт проведения государственной</w:t>
      </w:r>
      <w:r w:rsidR="0061798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E17BCE" w:rsidRPr="00E17BCE">
        <w:rPr>
          <w:rFonts w:ascii="Times New Roman" w:eastAsia="TimesNewRomanPSMT" w:hAnsi="Times New Roman" w:cs="Times New Roman"/>
          <w:sz w:val="26"/>
          <w:szCs w:val="26"/>
        </w:rPr>
        <w:t>итоговой аттестации с применением электронного обучения, дистанционных образовательных</w:t>
      </w:r>
      <w:r w:rsidR="0061798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E17BCE" w:rsidRPr="00E17BCE">
        <w:rPr>
          <w:rFonts w:ascii="Times New Roman" w:eastAsia="TimesNewRomanPSMT" w:hAnsi="Times New Roman" w:cs="Times New Roman"/>
          <w:sz w:val="26"/>
          <w:szCs w:val="26"/>
        </w:rPr>
        <w:t>технологий.</w:t>
      </w:r>
    </w:p>
    <w:p w:rsidR="00A1780D" w:rsidRDefault="00A1780D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18. Выпускная квалификационная работа в части выполнения выпускной практической квалификационной работы, предусмотренная ФГОС СПО по профессиям 13.01.10 Электромонтёр по ремонту и обслуживанию электрооборудования (по отраслям) и 43.01.02 Парикмахер будет оцениваться по результатам промежуточной аттестации по профессиональным модулям образовательной программы.</w:t>
      </w:r>
    </w:p>
    <w:p w:rsidR="00CC2D22" w:rsidRPr="00E17BCE" w:rsidRDefault="00A1780D" w:rsidP="00617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19</w:t>
      </w:r>
      <w:r w:rsidR="00CC2D22">
        <w:rPr>
          <w:rFonts w:ascii="Times New Roman" w:eastAsia="TimesNewRomanPSMT" w:hAnsi="Times New Roman" w:cs="Times New Roman"/>
          <w:sz w:val="26"/>
          <w:szCs w:val="26"/>
        </w:rPr>
        <w:t>. По профессии 15.01.32 Оператор станков с программным управлением выпускная квалификационная работа в части выполнения демонстрационного экзамена, предусмотренного ФГОС СПО</w:t>
      </w:r>
      <w:r>
        <w:rPr>
          <w:rFonts w:ascii="Times New Roman" w:eastAsia="TimesNewRomanPSMT" w:hAnsi="Times New Roman" w:cs="Times New Roman"/>
          <w:sz w:val="26"/>
          <w:szCs w:val="26"/>
        </w:rPr>
        <w:t>,  не предусматривает её выполнения с применением дистанционных технологий и будет оцениваться государственной экзаменационной комиссией на основе результатов промежуточной аттестации.</w:t>
      </w:r>
    </w:p>
    <w:sectPr w:rsidR="00CC2D22" w:rsidRPr="00E17BCE" w:rsidSect="005B160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4A"/>
    <w:rsid w:val="003D0F5A"/>
    <w:rsid w:val="005B160A"/>
    <w:rsid w:val="00617985"/>
    <w:rsid w:val="008A4F2B"/>
    <w:rsid w:val="00A1780D"/>
    <w:rsid w:val="00AC4132"/>
    <w:rsid w:val="00CC2D22"/>
    <w:rsid w:val="00CD216A"/>
    <w:rsid w:val="00CF79D7"/>
    <w:rsid w:val="00DD7A4A"/>
    <w:rsid w:val="00E17BCE"/>
    <w:rsid w:val="00E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7</cp:revision>
  <dcterms:created xsi:type="dcterms:W3CDTF">2020-06-03T07:09:00Z</dcterms:created>
  <dcterms:modified xsi:type="dcterms:W3CDTF">2020-06-04T07:05:00Z</dcterms:modified>
</cp:coreProperties>
</file>