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BC33E6" w:rsidRPr="00F206DD"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F206DD">
        <w:rPr>
          <w:rFonts w:ascii="Times New Roman" w:eastAsia="Times New Roman" w:hAnsi="Times New Roman" w:cs="Times New Roman"/>
          <w:sz w:val="24"/>
          <w:szCs w:val="24"/>
          <w:lang w:eastAsia="ru-RU"/>
        </w:rPr>
        <w:t xml:space="preserve">Государственное профессиональное </w:t>
      </w:r>
      <w:r w:rsidR="00413963">
        <w:rPr>
          <w:rFonts w:ascii="Times New Roman" w:eastAsia="Times New Roman" w:hAnsi="Times New Roman" w:cs="Times New Roman"/>
          <w:sz w:val="24"/>
          <w:szCs w:val="24"/>
          <w:lang w:eastAsia="ru-RU"/>
        </w:rPr>
        <w:t xml:space="preserve">автономное </w:t>
      </w:r>
      <w:r w:rsidRPr="00F206DD">
        <w:rPr>
          <w:rFonts w:ascii="Times New Roman" w:eastAsia="Times New Roman" w:hAnsi="Times New Roman" w:cs="Times New Roman"/>
          <w:sz w:val="24"/>
          <w:szCs w:val="24"/>
          <w:lang w:eastAsia="ru-RU"/>
        </w:rPr>
        <w:t xml:space="preserve">образовательное учреждение </w:t>
      </w:r>
      <w:r w:rsidR="00413963">
        <w:rPr>
          <w:rFonts w:ascii="Times New Roman" w:eastAsia="Times New Roman" w:hAnsi="Times New Roman" w:cs="Times New Roman"/>
          <w:sz w:val="24"/>
          <w:szCs w:val="24"/>
          <w:lang w:eastAsia="ru-RU"/>
        </w:rPr>
        <w:t xml:space="preserve">                    </w:t>
      </w:r>
      <w:r w:rsidRPr="00F206DD">
        <w:rPr>
          <w:rFonts w:ascii="Times New Roman" w:eastAsia="Times New Roman" w:hAnsi="Times New Roman" w:cs="Times New Roman"/>
          <w:sz w:val="24"/>
          <w:szCs w:val="24"/>
          <w:lang w:eastAsia="ru-RU"/>
        </w:rPr>
        <w:t xml:space="preserve">Ярославской области </w:t>
      </w:r>
      <w:r w:rsidR="00F206DD">
        <w:rPr>
          <w:rFonts w:ascii="Times New Roman" w:eastAsia="Times New Roman" w:hAnsi="Times New Roman" w:cs="Times New Roman"/>
          <w:sz w:val="24"/>
          <w:szCs w:val="24"/>
          <w:lang w:eastAsia="ru-RU"/>
        </w:rPr>
        <w:t xml:space="preserve">               </w:t>
      </w:r>
      <w:r w:rsidR="00413963">
        <w:rPr>
          <w:rFonts w:ascii="Times New Roman" w:eastAsia="Times New Roman" w:hAnsi="Times New Roman" w:cs="Times New Roman"/>
          <w:sz w:val="24"/>
          <w:szCs w:val="24"/>
          <w:lang w:eastAsia="ru-RU"/>
        </w:rPr>
        <w:t xml:space="preserve">                                                                                                              </w:t>
      </w:r>
      <w:r w:rsidRPr="00F206DD">
        <w:rPr>
          <w:rFonts w:ascii="Times New Roman" w:eastAsia="Times New Roman" w:hAnsi="Times New Roman" w:cs="Times New Roman"/>
          <w:sz w:val="24"/>
          <w:szCs w:val="24"/>
          <w:lang w:eastAsia="ru-RU"/>
        </w:rPr>
        <w:t>Рыбинский промышленно-экономический колледж</w:t>
      </w:r>
    </w:p>
    <w:p w:rsidR="00BC33E6" w:rsidRPr="00F206DD"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BC33E6" w:rsidRPr="00F206DD"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BC33E6" w:rsidRDefault="00BC33E6" w:rsidP="00BC33E6">
      <w:pPr>
        <w:keepNext/>
        <w:widowControl w:val="0"/>
        <w:autoSpaceDE w:val="0"/>
        <w:autoSpaceDN w:val="0"/>
        <w:adjustRightInd w:val="0"/>
        <w:spacing w:after="0" w:line="240" w:lineRule="auto"/>
        <w:jc w:val="center"/>
        <w:outlineLvl w:val="0"/>
        <w:rPr>
          <w:rFonts w:ascii="Times New Roman" w:eastAsia="Times New Roman" w:hAnsi="Times New Roman" w:cs="Times New Roman"/>
          <w:sz w:val="32"/>
          <w:szCs w:val="20"/>
          <w:lang w:eastAsia="ru-RU"/>
        </w:rPr>
      </w:pPr>
    </w:p>
    <w:p w:rsidR="00BC33E6" w:rsidRPr="00F206DD" w:rsidRDefault="00BC33E6" w:rsidP="00BC33E6">
      <w:pPr>
        <w:shd w:val="clear" w:color="auto" w:fill="FFFFFF"/>
        <w:spacing w:after="0" w:line="360" w:lineRule="auto"/>
        <w:jc w:val="center"/>
        <w:rPr>
          <w:rFonts w:ascii="Times New Roman" w:eastAsia="Arial Unicode MS" w:hAnsi="Times New Roman" w:cs="Times New Roman"/>
          <w:b/>
          <w:sz w:val="40"/>
          <w:szCs w:val="40"/>
          <w:lang w:eastAsia="ru-RU"/>
        </w:rPr>
      </w:pPr>
      <w:r w:rsidRPr="00F206DD">
        <w:rPr>
          <w:rFonts w:ascii="Times New Roman" w:eastAsia="Arial Unicode MS" w:hAnsi="Times New Roman" w:cs="Times New Roman"/>
          <w:b/>
          <w:sz w:val="40"/>
          <w:szCs w:val="40"/>
          <w:lang w:eastAsia="ru-RU"/>
        </w:rPr>
        <w:t>МЕТОДИЧЕСКИЕ РЕКОМЕНДАЦИИ</w:t>
      </w:r>
    </w:p>
    <w:p w:rsidR="00BC33E6" w:rsidRPr="00F206DD" w:rsidRDefault="00BC33E6" w:rsidP="00BC33E6">
      <w:pPr>
        <w:shd w:val="clear" w:color="auto" w:fill="FFFFFF"/>
        <w:spacing w:after="0" w:line="360" w:lineRule="auto"/>
        <w:jc w:val="center"/>
        <w:rPr>
          <w:rFonts w:ascii="Times New Roman" w:eastAsia="Arial Unicode MS" w:hAnsi="Times New Roman" w:cs="Times New Roman"/>
          <w:b/>
          <w:sz w:val="28"/>
          <w:szCs w:val="24"/>
          <w:lang w:eastAsia="ru-RU"/>
        </w:rPr>
      </w:pPr>
    </w:p>
    <w:p w:rsidR="00BC33E6" w:rsidRPr="00F206DD" w:rsidRDefault="00BC33E6" w:rsidP="00BC33E6">
      <w:pPr>
        <w:shd w:val="clear" w:color="auto" w:fill="FFFFFF"/>
        <w:spacing w:after="0" w:line="240" w:lineRule="auto"/>
        <w:jc w:val="center"/>
        <w:rPr>
          <w:rFonts w:ascii="Times New Roman" w:eastAsia="Arial Unicode MS" w:hAnsi="Times New Roman" w:cs="Times New Roman"/>
          <w:b/>
          <w:sz w:val="28"/>
          <w:szCs w:val="24"/>
          <w:lang w:eastAsia="ru-RU"/>
        </w:rPr>
      </w:pPr>
      <w:r w:rsidRPr="00F206DD">
        <w:rPr>
          <w:rFonts w:ascii="Times New Roman" w:eastAsia="Arial Unicode MS" w:hAnsi="Times New Roman" w:cs="Times New Roman"/>
          <w:b/>
          <w:sz w:val="28"/>
          <w:szCs w:val="24"/>
          <w:lang w:eastAsia="ru-RU"/>
        </w:rPr>
        <w:t>по подготовке, выполнению, оформлению и защите</w:t>
      </w:r>
    </w:p>
    <w:p w:rsidR="00BC33E6" w:rsidRPr="00F206DD" w:rsidRDefault="00BC33E6" w:rsidP="00BC33E6">
      <w:pPr>
        <w:shd w:val="clear" w:color="auto" w:fill="FFFFFF"/>
        <w:spacing w:after="0" w:line="240" w:lineRule="auto"/>
        <w:jc w:val="center"/>
        <w:rPr>
          <w:rFonts w:ascii="Times New Roman" w:eastAsia="Arial Unicode MS" w:hAnsi="Times New Roman" w:cs="Times New Roman"/>
          <w:b/>
          <w:sz w:val="28"/>
          <w:szCs w:val="24"/>
          <w:lang w:eastAsia="ru-RU"/>
        </w:rPr>
      </w:pPr>
      <w:r w:rsidRPr="00F206DD">
        <w:rPr>
          <w:rFonts w:ascii="Times New Roman" w:eastAsia="Arial Unicode MS" w:hAnsi="Times New Roman" w:cs="Times New Roman"/>
          <w:b/>
          <w:sz w:val="28"/>
          <w:szCs w:val="24"/>
          <w:lang w:eastAsia="ru-RU"/>
        </w:rPr>
        <w:t>выпускной квалификационной (дипломной) работы</w:t>
      </w:r>
    </w:p>
    <w:p w:rsidR="00BC33E6" w:rsidRPr="00F206DD" w:rsidRDefault="00BC33E6" w:rsidP="00BC33E6">
      <w:pPr>
        <w:shd w:val="clear" w:color="auto" w:fill="FFFFFF"/>
        <w:spacing w:after="0" w:line="240" w:lineRule="auto"/>
        <w:jc w:val="center"/>
        <w:rPr>
          <w:rFonts w:ascii="Times New Roman" w:eastAsia="Arial Unicode MS" w:hAnsi="Times New Roman" w:cs="Times New Roman"/>
          <w:b/>
          <w:sz w:val="28"/>
          <w:szCs w:val="24"/>
          <w:lang w:eastAsia="ru-RU"/>
        </w:rPr>
      </w:pPr>
      <w:r w:rsidRPr="00F206DD">
        <w:rPr>
          <w:rFonts w:ascii="Times New Roman" w:eastAsia="Arial Unicode MS" w:hAnsi="Times New Roman" w:cs="Times New Roman"/>
          <w:b/>
          <w:sz w:val="28"/>
          <w:szCs w:val="24"/>
          <w:lang w:eastAsia="ru-RU"/>
        </w:rPr>
        <w:t xml:space="preserve">для студентов специальности </w:t>
      </w:r>
      <w:r w:rsidR="00F206DD">
        <w:rPr>
          <w:rFonts w:ascii="Times New Roman" w:eastAsia="Arial Unicode MS" w:hAnsi="Times New Roman" w:cs="Times New Roman"/>
          <w:b/>
          <w:sz w:val="28"/>
          <w:szCs w:val="24"/>
          <w:lang w:eastAsia="ru-RU"/>
        </w:rPr>
        <w:t xml:space="preserve">                                                                       </w:t>
      </w:r>
      <w:r w:rsidRPr="00F206DD">
        <w:rPr>
          <w:rFonts w:ascii="Times New Roman" w:eastAsia="Arial Unicode MS" w:hAnsi="Times New Roman" w:cs="Times New Roman"/>
          <w:b/>
          <w:sz w:val="28"/>
          <w:szCs w:val="24"/>
          <w:lang w:eastAsia="ru-RU"/>
        </w:rPr>
        <w:t>190201Технология продукции общественного</w:t>
      </w:r>
    </w:p>
    <w:p w:rsidR="00BC33E6" w:rsidRPr="00F206DD" w:rsidRDefault="00BC33E6" w:rsidP="00BC33E6">
      <w:pPr>
        <w:shd w:val="clear" w:color="auto" w:fill="FFFFFF"/>
        <w:spacing w:after="0" w:line="240" w:lineRule="auto"/>
        <w:jc w:val="center"/>
        <w:rPr>
          <w:rFonts w:ascii="Times New Roman" w:eastAsia="Arial Unicode MS" w:hAnsi="Times New Roman" w:cs="Times New Roman"/>
          <w:b/>
          <w:sz w:val="24"/>
          <w:szCs w:val="24"/>
          <w:lang w:eastAsia="ru-RU"/>
        </w:rPr>
      </w:pPr>
      <w:r w:rsidRPr="00F206DD">
        <w:rPr>
          <w:rFonts w:ascii="Times New Roman" w:eastAsia="Arial Unicode MS" w:hAnsi="Times New Roman" w:cs="Times New Roman"/>
          <w:b/>
          <w:sz w:val="28"/>
          <w:szCs w:val="24"/>
          <w:lang w:eastAsia="ru-RU"/>
        </w:rPr>
        <w:t>питания</w:t>
      </w:r>
    </w:p>
    <w:p w:rsidR="00BC33E6" w:rsidRPr="00F206DD" w:rsidRDefault="00BC33E6" w:rsidP="00BC33E6">
      <w:pPr>
        <w:spacing w:after="0" w:line="240" w:lineRule="auto"/>
        <w:rPr>
          <w:rFonts w:ascii="Times New Roman" w:eastAsia="Arial Unicode MS" w:hAnsi="Times New Roman" w:cs="Times New Roman"/>
          <w:b/>
          <w:sz w:val="24"/>
          <w:szCs w:val="24"/>
          <w:lang w:eastAsia="ru-RU"/>
        </w:rPr>
      </w:pPr>
    </w:p>
    <w:p w:rsidR="00BC33E6" w:rsidRPr="00F206DD" w:rsidRDefault="00BC33E6" w:rsidP="00BC33E6">
      <w:pPr>
        <w:spacing w:after="0" w:line="240" w:lineRule="auto"/>
        <w:rPr>
          <w:rFonts w:ascii="Times New Roman" w:eastAsia="Arial Unicode MS" w:hAnsi="Times New Roman" w:cs="Times New Roman"/>
          <w:b/>
          <w:sz w:val="24"/>
          <w:szCs w:val="24"/>
          <w:lang w:eastAsia="ru-RU"/>
        </w:rPr>
      </w:pPr>
    </w:p>
    <w:p w:rsidR="00BC33E6" w:rsidRPr="00F206DD" w:rsidRDefault="00BC33E6" w:rsidP="00BC33E6">
      <w:pPr>
        <w:spacing w:after="0" w:line="240" w:lineRule="auto"/>
        <w:rPr>
          <w:rFonts w:ascii="Times New Roman" w:eastAsia="Arial Unicode MS" w:hAnsi="Times New Roman" w:cs="Times New Roman"/>
          <w:b/>
          <w:sz w:val="24"/>
          <w:szCs w:val="24"/>
          <w:lang w:eastAsia="ru-RU"/>
        </w:rPr>
      </w:pPr>
    </w:p>
    <w:p w:rsidR="00BC33E6" w:rsidRPr="00F206DD" w:rsidRDefault="00BC33E6" w:rsidP="00BC33E6">
      <w:pPr>
        <w:spacing w:after="0" w:line="240" w:lineRule="auto"/>
        <w:rPr>
          <w:rFonts w:ascii="Times New Roman" w:eastAsia="Arial Unicode MS" w:hAnsi="Times New Roman" w:cs="Times New Roman"/>
          <w:b/>
          <w:sz w:val="24"/>
          <w:szCs w:val="24"/>
          <w:lang w:eastAsia="ru-RU"/>
        </w:rPr>
      </w:pPr>
    </w:p>
    <w:p w:rsidR="00BC33E6" w:rsidRPr="00F206DD" w:rsidRDefault="00BC33E6" w:rsidP="00BC33E6">
      <w:pPr>
        <w:tabs>
          <w:tab w:val="left" w:pos="-4200"/>
        </w:tabs>
        <w:spacing w:after="0" w:line="240" w:lineRule="auto"/>
        <w:jc w:val="center"/>
        <w:rPr>
          <w:rFonts w:ascii="Times New Roman" w:eastAsia="Arial Unicode MS" w:hAnsi="Times New Roman" w:cs="Times New Roman"/>
          <w:b/>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Рыбинск</w:t>
      </w:r>
    </w:p>
    <w:p w:rsidR="00BC33E6" w:rsidRPr="00BC33E6" w:rsidRDefault="00BC33E6" w:rsidP="00BC33E6">
      <w:pPr>
        <w:tabs>
          <w:tab w:val="left" w:pos="-4200"/>
        </w:tabs>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2016</w:t>
      </w:r>
    </w:p>
    <w:p w:rsidR="00BC33E6" w:rsidRPr="00BC33E6" w:rsidRDefault="00BC33E6" w:rsidP="00BC33E6">
      <w:pPr>
        <w:tabs>
          <w:tab w:val="left" w:pos="-4200"/>
        </w:tabs>
        <w:spacing w:after="0" w:line="240" w:lineRule="auto"/>
        <w:jc w:val="both"/>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both"/>
        <w:rPr>
          <w:rFonts w:ascii="Times New Roman" w:eastAsia="Arial Unicode MS" w:hAnsi="Times New Roman" w:cs="Times New Roman"/>
          <w:sz w:val="24"/>
          <w:szCs w:val="24"/>
          <w:lang w:eastAsia="ru-RU"/>
        </w:rPr>
      </w:pPr>
    </w:p>
    <w:p w:rsidR="00BC33E6" w:rsidRPr="00BC33E6" w:rsidRDefault="00BC33E6" w:rsidP="00BC33E6">
      <w:pPr>
        <w:tabs>
          <w:tab w:val="left" w:pos="-4200"/>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Методические рекомендации по подготовке, выполнению, оформлению и защите выпускной квалификационной (дипломной) работы для студентов</w:t>
      </w:r>
      <w:r w:rsidRPr="00BC33E6">
        <w:rPr>
          <w:rFonts w:ascii="Times New Roman" w:eastAsia="Arial Unicode MS" w:hAnsi="Times New Roman" w:cs="Times New Roman"/>
          <w:sz w:val="24"/>
          <w:szCs w:val="24"/>
          <w:lang w:eastAsia="ru-RU"/>
        </w:rPr>
        <w:t xml:space="preserve"> спе</w:t>
      </w:r>
      <w:r w:rsidR="001C45FC">
        <w:rPr>
          <w:rFonts w:ascii="Times New Roman" w:eastAsia="Arial Unicode MS" w:hAnsi="Times New Roman" w:cs="Times New Roman"/>
          <w:sz w:val="24"/>
          <w:szCs w:val="24"/>
          <w:lang w:eastAsia="ru-RU"/>
        </w:rPr>
        <w:t>циальности 19</w:t>
      </w:r>
      <w:r w:rsidR="00B737C9">
        <w:rPr>
          <w:rFonts w:ascii="Times New Roman" w:eastAsia="Arial Unicode MS" w:hAnsi="Times New Roman" w:cs="Times New Roman"/>
          <w:sz w:val="24"/>
          <w:szCs w:val="24"/>
          <w:lang w:eastAsia="ru-RU"/>
        </w:rPr>
        <w:t>.</w:t>
      </w:r>
      <w:r w:rsidR="001C45FC">
        <w:rPr>
          <w:rFonts w:ascii="Times New Roman" w:eastAsia="Arial Unicode MS" w:hAnsi="Times New Roman" w:cs="Times New Roman"/>
          <w:sz w:val="24"/>
          <w:szCs w:val="24"/>
          <w:lang w:eastAsia="ru-RU"/>
        </w:rPr>
        <w:t>02</w:t>
      </w:r>
      <w:r w:rsidR="00B737C9">
        <w:rPr>
          <w:rFonts w:ascii="Times New Roman" w:eastAsia="Arial Unicode MS" w:hAnsi="Times New Roman" w:cs="Times New Roman"/>
          <w:sz w:val="24"/>
          <w:szCs w:val="24"/>
          <w:lang w:eastAsia="ru-RU"/>
        </w:rPr>
        <w:t>.</w:t>
      </w:r>
      <w:r w:rsidR="001C45FC">
        <w:rPr>
          <w:rFonts w:ascii="Times New Roman" w:eastAsia="Arial Unicode MS" w:hAnsi="Times New Roman" w:cs="Times New Roman"/>
          <w:sz w:val="24"/>
          <w:szCs w:val="24"/>
          <w:lang w:eastAsia="ru-RU"/>
        </w:rPr>
        <w:t>01</w:t>
      </w:r>
      <w:r w:rsidRPr="00BC33E6">
        <w:rPr>
          <w:rFonts w:ascii="Times New Roman" w:eastAsia="Arial Unicode MS" w:hAnsi="Times New Roman" w:cs="Times New Roman"/>
          <w:sz w:val="24"/>
          <w:szCs w:val="24"/>
          <w:lang w:eastAsia="ru-RU"/>
        </w:rPr>
        <w:t xml:space="preserve"> «Технология продукции общественного питания»</w:t>
      </w:r>
      <w:r w:rsidRPr="00BC33E6">
        <w:rPr>
          <w:rFonts w:ascii="Times New Roman" w:eastAsia="Arial Unicode MS" w:hAnsi="Times New Roman" w:cs="Times New Roman"/>
          <w:b/>
          <w:sz w:val="24"/>
          <w:szCs w:val="24"/>
          <w:lang w:eastAsia="ru-RU"/>
        </w:rPr>
        <w:t xml:space="preserve">: </w:t>
      </w:r>
    </w:p>
    <w:p w:rsidR="00BC33E6" w:rsidRPr="00BC33E6" w:rsidRDefault="00BC33E6" w:rsidP="00BC33E6">
      <w:pPr>
        <w:keepNext/>
        <w:widowControl w:val="0"/>
        <w:autoSpaceDE w:val="0"/>
        <w:autoSpaceDN w:val="0"/>
        <w:adjustRightInd w:val="0"/>
        <w:spacing w:after="0" w:line="240" w:lineRule="auto"/>
        <w:ind w:firstLine="567"/>
        <w:outlineLvl w:val="0"/>
        <w:rPr>
          <w:rFonts w:ascii="Times New Roman" w:eastAsia="Times New Roman" w:hAnsi="Times New Roman" w:cs="Times New Roman"/>
          <w:sz w:val="28"/>
          <w:szCs w:val="20"/>
          <w:lang w:eastAsia="ru-RU"/>
        </w:rPr>
      </w:pPr>
    </w:p>
    <w:p w:rsidR="00BC33E6" w:rsidRPr="00BC33E6" w:rsidRDefault="00BC33E6" w:rsidP="00BC33E6">
      <w:pPr>
        <w:keepNext/>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Настоящие рекомендации содержат текстовый материал, образцы оформления, перечень тем дипломной </w:t>
      </w:r>
      <w:r>
        <w:rPr>
          <w:rFonts w:ascii="Times New Roman" w:eastAsia="Times New Roman" w:hAnsi="Times New Roman" w:cs="Times New Roman"/>
          <w:sz w:val="24"/>
          <w:szCs w:val="24"/>
          <w:lang w:eastAsia="ru-RU"/>
        </w:rPr>
        <w:t>работы  для специальности 19</w:t>
      </w:r>
      <w:r w:rsidR="00B737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02</w:t>
      </w:r>
      <w:r w:rsidR="00B737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BC33E6">
        <w:rPr>
          <w:rFonts w:ascii="Times New Roman" w:eastAsia="Times New Roman" w:hAnsi="Times New Roman" w:cs="Times New Roman"/>
          <w:sz w:val="24"/>
          <w:szCs w:val="24"/>
          <w:lang w:eastAsia="ru-RU"/>
        </w:rPr>
        <w:t xml:space="preserve"> Технология продукции общественного питания. </w:t>
      </w:r>
    </w:p>
    <w:p w:rsidR="00BC33E6" w:rsidRPr="00BC33E6" w:rsidRDefault="00BC33E6" w:rsidP="00BC33E6">
      <w:pPr>
        <w:keepNext/>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p>
    <w:p w:rsidR="00BC33E6" w:rsidRDefault="00BC33E6" w:rsidP="00BC33E6">
      <w:pPr>
        <w:keepNext/>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Разработано</w:t>
      </w:r>
      <w:r w:rsidRPr="00BC33E6">
        <w:rPr>
          <w:rFonts w:ascii="Times New Roman" w:eastAsia="Times New Roman" w:hAnsi="Times New Roman" w:cs="Times New Roman"/>
          <w:sz w:val="24"/>
          <w:szCs w:val="24"/>
          <w:lang w:eastAsia="ru-RU"/>
        </w:rPr>
        <w:t>:</w:t>
      </w:r>
    </w:p>
    <w:p w:rsidR="00BC33E6" w:rsidRDefault="00BC33E6" w:rsidP="00BC33E6">
      <w:pPr>
        <w:keepNext/>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Белоусова.Е.В</w:t>
      </w:r>
      <w:proofErr w:type="spellEnd"/>
    </w:p>
    <w:p w:rsidR="00BC33E6" w:rsidRPr="00BC33E6" w:rsidRDefault="00BC33E6" w:rsidP="00BC33E6">
      <w:pPr>
        <w:keepNext/>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Богачева.Г.В</w:t>
      </w:r>
      <w:proofErr w:type="spellEnd"/>
      <w:r>
        <w:rPr>
          <w:rFonts w:ascii="Times New Roman" w:eastAsia="Times New Roman" w:hAnsi="Times New Roman" w:cs="Times New Roman"/>
          <w:sz w:val="24"/>
          <w:szCs w:val="24"/>
          <w:lang w:eastAsia="ru-RU"/>
        </w:rPr>
        <w:t>.</w:t>
      </w:r>
    </w:p>
    <w:p w:rsidR="00BC33E6" w:rsidRPr="00BC33E6" w:rsidRDefault="00BC33E6" w:rsidP="00BC33E6">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ja-JP"/>
        </w:rPr>
      </w:pPr>
    </w:p>
    <w:p w:rsidR="00BC33E6" w:rsidRPr="00BC33E6" w:rsidRDefault="00BC33E6" w:rsidP="00BC33E6">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ja-JP"/>
        </w:rPr>
      </w:pPr>
    </w:p>
    <w:p w:rsidR="00BC33E6" w:rsidRDefault="00BC33E6" w:rsidP="00BC3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Утверждено на заседании методической комиссии</w:t>
      </w:r>
      <w:r w:rsidRPr="00BC33E6">
        <w:rPr>
          <w:rFonts w:ascii="Times New Roman" w:eastAsia="Times New Roman" w:hAnsi="Times New Roman" w:cs="Times New Roman"/>
          <w:sz w:val="24"/>
          <w:szCs w:val="24"/>
          <w:lang w:eastAsia="ru-RU"/>
        </w:rPr>
        <w:t>:</w:t>
      </w:r>
    </w:p>
    <w:p w:rsidR="00BC33E6" w:rsidRPr="00BC33E6" w:rsidRDefault="00BC33E6" w:rsidP="00BC3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Протокол № ____ от «___»_____20__г</w:t>
      </w:r>
    </w:p>
    <w:p w:rsidR="00BC33E6" w:rsidRPr="00BC33E6" w:rsidRDefault="00BC33E6" w:rsidP="00BC33E6">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ja-JP"/>
        </w:rPr>
      </w:pPr>
      <w:r w:rsidRPr="00BC33E6">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редседатель  _______</w:t>
      </w:r>
      <w:proofErr w:type="spellStart"/>
      <w:r>
        <w:rPr>
          <w:rFonts w:ascii="Times New Roman" w:eastAsia="Times New Roman" w:hAnsi="Times New Roman" w:cs="Times New Roman"/>
          <w:bCs/>
          <w:sz w:val="24"/>
          <w:szCs w:val="24"/>
          <w:lang w:eastAsia="ru-RU"/>
        </w:rPr>
        <w:t>Гусева.Л.С</w:t>
      </w:r>
      <w:proofErr w:type="spellEnd"/>
      <w:r w:rsidRPr="00BC33E6">
        <w:rPr>
          <w:rFonts w:ascii="Times New Roman" w:eastAsia="Times New Roman" w:hAnsi="Times New Roman" w:cs="Times New Roman"/>
          <w:bCs/>
          <w:sz w:val="24"/>
          <w:szCs w:val="24"/>
          <w:lang w:eastAsia="ru-RU"/>
        </w:rPr>
        <w:t>.</w:t>
      </w: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tabs>
          <w:tab w:val="left" w:pos="4680"/>
        </w:tabs>
        <w:spacing w:after="0" w:line="240" w:lineRule="auto"/>
        <w:rPr>
          <w:rFonts w:ascii="Times New Roman" w:eastAsia="Times New Roman" w:hAnsi="Times New Roman" w:cs="Times New Roman"/>
          <w:sz w:val="24"/>
          <w:szCs w:val="24"/>
          <w:lang w:eastAsia="ja-JP"/>
        </w:rPr>
      </w:pPr>
      <w:r w:rsidRPr="00BC33E6">
        <w:rPr>
          <w:rFonts w:ascii="Times New Roman" w:eastAsia="Times New Roman" w:hAnsi="Times New Roman" w:cs="Times New Roman"/>
          <w:sz w:val="24"/>
          <w:szCs w:val="24"/>
          <w:lang w:eastAsia="ja-JP"/>
        </w:rPr>
        <w:tab/>
      </w: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spacing w:after="0" w:line="240" w:lineRule="auto"/>
        <w:rPr>
          <w:rFonts w:ascii="Times New Roman" w:eastAsia="Times New Roman" w:hAnsi="Times New Roman" w:cs="Times New Roman"/>
          <w:sz w:val="24"/>
          <w:szCs w:val="24"/>
          <w:lang w:eastAsia="ja-JP"/>
        </w:rPr>
      </w:pPr>
    </w:p>
    <w:p w:rsidR="00BC33E6" w:rsidRPr="00BC33E6" w:rsidRDefault="00BC33E6" w:rsidP="00BC33E6">
      <w:pPr>
        <w:tabs>
          <w:tab w:val="left" w:pos="6630"/>
        </w:tabs>
        <w:spacing w:after="0" w:line="240" w:lineRule="auto"/>
        <w:rPr>
          <w:rFonts w:ascii="Times New Roman" w:eastAsia="Arial Unicode MS" w:hAnsi="Times New Roman" w:cs="Arial Unicode MS"/>
          <w:b/>
          <w:sz w:val="24"/>
          <w:szCs w:val="24"/>
          <w:lang w:eastAsia="ru-RU"/>
        </w:rPr>
      </w:pPr>
      <w:r w:rsidRPr="00BC33E6">
        <w:rPr>
          <w:rFonts w:ascii="Times New Roman" w:eastAsia="Times New Roman" w:hAnsi="Times New Roman" w:cs="Times New Roman"/>
          <w:sz w:val="24"/>
          <w:szCs w:val="24"/>
          <w:lang w:eastAsia="ja-JP"/>
        </w:rPr>
        <w:tab/>
      </w: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Pr="00BC33E6" w:rsidRDefault="00BC33E6" w:rsidP="00BC33E6">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BC33E6" w:rsidRDefault="00BC33E6" w:rsidP="00BC33E6">
      <w:pPr>
        <w:spacing w:after="0" w:line="360" w:lineRule="auto"/>
        <w:ind w:firstLine="708"/>
        <w:jc w:val="center"/>
        <w:rPr>
          <w:rFonts w:ascii="Times New Roman" w:eastAsia="Arial Unicode MS" w:hAnsi="Times New Roman" w:cs="Times New Roman"/>
          <w:b/>
          <w:sz w:val="24"/>
          <w:szCs w:val="24"/>
          <w:lang w:eastAsia="ru-RU"/>
        </w:rPr>
      </w:pPr>
    </w:p>
    <w:p w:rsidR="00BC33E6" w:rsidRDefault="00BC33E6" w:rsidP="00BC33E6">
      <w:pPr>
        <w:spacing w:after="0" w:line="360" w:lineRule="auto"/>
        <w:ind w:firstLine="708"/>
        <w:jc w:val="center"/>
        <w:rPr>
          <w:rFonts w:ascii="Times New Roman" w:eastAsia="Arial Unicode MS" w:hAnsi="Times New Roman" w:cs="Times New Roman"/>
          <w:b/>
          <w:sz w:val="24"/>
          <w:szCs w:val="24"/>
          <w:lang w:eastAsia="ru-RU"/>
        </w:rPr>
      </w:pPr>
    </w:p>
    <w:p w:rsidR="00BC33E6" w:rsidRDefault="00BC33E6" w:rsidP="00BC33E6">
      <w:pPr>
        <w:spacing w:after="0" w:line="360" w:lineRule="auto"/>
        <w:ind w:firstLine="708"/>
        <w:jc w:val="center"/>
        <w:rPr>
          <w:rFonts w:ascii="Times New Roman" w:eastAsia="Arial Unicode MS" w:hAnsi="Times New Roman" w:cs="Times New Roman"/>
          <w:b/>
          <w:sz w:val="24"/>
          <w:szCs w:val="24"/>
          <w:lang w:eastAsia="ru-RU"/>
        </w:rPr>
      </w:pPr>
    </w:p>
    <w:p w:rsidR="001C45FC" w:rsidRDefault="001C45FC" w:rsidP="00BC33E6">
      <w:pPr>
        <w:spacing w:after="0" w:line="36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360" w:lineRule="auto"/>
        <w:ind w:firstLine="708"/>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СОДЕРЖАНИЕ</w:t>
      </w: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tbl>
      <w:tblPr>
        <w:tblW w:w="0" w:type="auto"/>
        <w:jc w:val="center"/>
        <w:tblLook w:val="04A0" w:firstRow="1" w:lastRow="0" w:firstColumn="1" w:lastColumn="0" w:noHBand="0" w:noVBand="1"/>
      </w:tblPr>
      <w:tblGrid>
        <w:gridCol w:w="8631"/>
        <w:gridCol w:w="1115"/>
      </w:tblGrid>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Введение </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  Организация выполнения выпускной квалификационной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 Руководство дипломной работой</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 Выполнение и оформление дипломной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4. Требования к объему  структурных элементов  дипломной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 Допуск к защите дипломной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6. Защита дипломной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sz w:val="24"/>
                <w:szCs w:val="24"/>
                <w:lang w:eastAsia="ru-RU"/>
              </w:rPr>
              <w:t xml:space="preserve">7. Содержание разделов </w:t>
            </w:r>
            <w:r w:rsidRPr="00BC33E6">
              <w:rPr>
                <w:rFonts w:ascii="Times New Roman" w:eastAsia="Times New Roman" w:hAnsi="Times New Roman" w:cs="Times New Roman"/>
                <w:bCs/>
                <w:sz w:val="24"/>
                <w:szCs w:val="24"/>
                <w:lang w:eastAsia="ru-RU"/>
              </w:rPr>
              <w:t>дипломной работы</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Рекомендуемая литература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Приложение </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 Темы дипломных работ</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2 Календарный план защиты ДР</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Приложение  3 Отзыв </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4  Титульный лист</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Приложение  5  Задание </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6 Рецензия</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7 Содержание</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Приложение  8 </w:t>
            </w:r>
            <w:proofErr w:type="spellStart"/>
            <w:r w:rsidRPr="00BC33E6">
              <w:rPr>
                <w:rFonts w:ascii="Times New Roman" w:eastAsia="Times New Roman" w:hAnsi="Times New Roman" w:cs="Times New Roman"/>
                <w:sz w:val="24"/>
                <w:szCs w:val="24"/>
                <w:lang w:eastAsia="ru-RU"/>
              </w:rPr>
              <w:t>Нормоконтроль</w:t>
            </w:r>
            <w:proofErr w:type="spellEnd"/>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9 Пример разработки доклада для защиты и оформление компьютерной презентации</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10 Акты отходов</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11 Технико – технологическая карта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12 Технологическая схема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13 Расчёт пищевой и энергетической ценности</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14 Калькуляционная карта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15 Контроль качества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44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16 Табель учёта рабочего времени</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spacing w:after="0" w:line="240" w:lineRule="auto"/>
              <w:ind w:firstLine="159"/>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Приложение 17 План цеха</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r w:rsidR="00BC33E6" w:rsidRPr="00BC33E6" w:rsidTr="00BC33E6">
        <w:trPr>
          <w:jc w:val="center"/>
        </w:trPr>
        <w:tc>
          <w:tcPr>
            <w:tcW w:w="8631" w:type="dxa"/>
            <w:hideMark/>
          </w:tcPr>
          <w:p w:rsidR="00BC33E6" w:rsidRPr="00BC33E6" w:rsidRDefault="00BC33E6" w:rsidP="00BC33E6">
            <w:pPr>
              <w:widowControl w:val="0"/>
              <w:snapToGrid w:val="0"/>
              <w:spacing w:after="0"/>
              <w:ind w:firstLine="18"/>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Приложение 18 Критерии оценки дипломных работ</w:t>
            </w:r>
          </w:p>
        </w:tc>
        <w:tc>
          <w:tcPr>
            <w:tcW w:w="1115" w:type="dxa"/>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p>
        </w:tc>
      </w:tr>
    </w:tbl>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line="240" w:lineRule="auto"/>
        <w:ind w:firstLine="708"/>
        <w:jc w:val="center"/>
        <w:rPr>
          <w:rFonts w:ascii="Times New Roman" w:eastAsia="Arial Unicode MS" w:hAnsi="Times New Roman" w:cs="Times New Roman"/>
          <w:b/>
          <w:sz w:val="24"/>
          <w:szCs w:val="24"/>
          <w:lang w:eastAsia="ru-RU"/>
        </w:rPr>
      </w:pPr>
    </w:p>
    <w:p w:rsidR="00BC33E6" w:rsidRPr="00BC33E6" w:rsidRDefault="00BC33E6" w:rsidP="00BC33E6">
      <w:pPr>
        <w:spacing w:after="0"/>
        <w:ind w:firstLine="708"/>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ВВЕДЕНИЕ</w:t>
      </w:r>
    </w:p>
    <w:p w:rsidR="00BC33E6" w:rsidRPr="00BC33E6" w:rsidRDefault="00BC33E6" w:rsidP="00BC33E6">
      <w:pPr>
        <w:spacing w:after="0"/>
        <w:ind w:firstLine="708"/>
        <w:jc w:val="both"/>
        <w:rPr>
          <w:rFonts w:ascii="Times New Roman" w:eastAsia="Arial Unicode MS" w:hAnsi="Times New Roman" w:cs="Times New Roman"/>
          <w:sz w:val="24"/>
          <w:szCs w:val="24"/>
          <w:lang w:eastAsia="ru-RU"/>
        </w:rPr>
      </w:pP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Выпускная квалификационная работа (далее – дипломная работа) является основным обязательным видом аттестационных испытаний выпускников, завершающих обучение по основной профессиональной образовательной программе среднего профессионального образования в виде дипломной работы.</w:t>
      </w:r>
    </w:p>
    <w:p w:rsidR="00BC33E6" w:rsidRPr="00BC33E6" w:rsidRDefault="00BC33E6" w:rsidP="00BC33E6">
      <w:pPr>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Дипломная работа — это комплексная самостоятельная исследовательская работа, в ходе которой студент решает конкретные практические задачи, соответствующие профилю деятельности и уровню образования, развивает практические навыки в реальных условиях в период прохождения преддипломной практики. При этом используются знания, полученные по профессиональным циклам.</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Выполнение дипломной работы призвано способствовать систематизации и закреплению полученных студентом знаний, умений и овладению общими и профессиональными компетенциями, установленными ФГОС СПО по специальности </w:t>
      </w:r>
      <w:r w:rsidR="00B737C9">
        <w:rPr>
          <w:rFonts w:ascii="Times New Roman" w:eastAsia="Times New Roman" w:hAnsi="Times New Roman" w:cs="Times New Roman"/>
          <w:sz w:val="24"/>
          <w:szCs w:val="24"/>
          <w:lang w:eastAsia="ru-RU"/>
        </w:rPr>
        <w:t>19.02.01</w:t>
      </w:r>
      <w:r w:rsidR="00B737C9" w:rsidRPr="00BC33E6">
        <w:rPr>
          <w:rFonts w:ascii="Times New Roman" w:eastAsia="Times New Roman" w:hAnsi="Times New Roman" w:cs="Times New Roman"/>
          <w:sz w:val="24"/>
          <w:szCs w:val="24"/>
          <w:lang w:eastAsia="ru-RU"/>
        </w:rPr>
        <w:t xml:space="preserve"> </w:t>
      </w:r>
      <w:r w:rsidRPr="00BC33E6">
        <w:rPr>
          <w:rFonts w:ascii="Times New Roman" w:eastAsia="Times New Roman" w:hAnsi="Times New Roman" w:cs="Times New Roman"/>
          <w:sz w:val="24"/>
          <w:szCs w:val="24"/>
          <w:lang w:eastAsia="ru-RU"/>
        </w:rPr>
        <w:t xml:space="preserve"> Технология продукции общественного питания.</w:t>
      </w:r>
    </w:p>
    <w:p w:rsidR="00BC33E6" w:rsidRPr="00BC33E6" w:rsidRDefault="00BC33E6" w:rsidP="00BC33E6">
      <w:pPr>
        <w:widowControl w:val="0"/>
        <w:tabs>
          <w:tab w:val="left" w:pos="540"/>
        </w:tabs>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bCs/>
          <w:sz w:val="24"/>
          <w:szCs w:val="24"/>
          <w:lang w:eastAsia="ar-SA"/>
        </w:rPr>
        <w:t xml:space="preserve">Государственная(итоговая) аттестация включает </w:t>
      </w:r>
      <w:r w:rsidRPr="00BC33E6">
        <w:rPr>
          <w:rFonts w:ascii="Times New Roman" w:eastAsia="Times New Roman" w:hAnsi="Times New Roman" w:cs="Times New Roman"/>
          <w:sz w:val="24"/>
          <w:szCs w:val="24"/>
          <w:lang w:eastAsia="ar-SA"/>
        </w:rPr>
        <w:t>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BC33E6" w:rsidRPr="00BC33E6" w:rsidRDefault="00BC33E6" w:rsidP="00BC33E6">
      <w:pPr>
        <w:tabs>
          <w:tab w:val="left" w:pos="7088"/>
          <w:tab w:val="left" w:pos="1034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Дипломная работа специалиста  технолога является частью основной профессиональной образовательной программы среднего профессионального образования и выполняется с целью проверки </w:t>
      </w:r>
      <w:proofErr w:type="spellStart"/>
      <w:r w:rsidRPr="00BC33E6">
        <w:rPr>
          <w:rFonts w:ascii="Times New Roman" w:eastAsia="Times New Roman" w:hAnsi="Times New Roman" w:cs="Times New Roman"/>
          <w:sz w:val="24"/>
          <w:szCs w:val="24"/>
          <w:lang w:eastAsia="ru-RU"/>
        </w:rPr>
        <w:t>сформированности</w:t>
      </w:r>
      <w:proofErr w:type="spellEnd"/>
      <w:r w:rsidRPr="00BC33E6">
        <w:rPr>
          <w:rFonts w:ascii="Times New Roman" w:eastAsia="Times New Roman" w:hAnsi="Times New Roman" w:cs="Times New Roman"/>
          <w:sz w:val="24"/>
          <w:szCs w:val="24"/>
          <w:lang w:eastAsia="ru-RU"/>
        </w:rPr>
        <w:t xml:space="preserve"> общих и профессиональных компетенций, позволяющих решать профессиональные задачи, а также определение качества полученных студентом знаний, умений и навыков в коммерческой деятельности.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 выполнению дипломной работы допускаются выпускники, завершившие полный курс обучения по основной профессиональной образовательной программе и успешно прошедшие все предшествующие аттестации, предусмотренные рабочим учебным планом. Необходимым условием допуска к государственной (итоговой) аттестации является представление документов,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BC33E6" w:rsidRPr="00BC33E6" w:rsidRDefault="00BC33E6" w:rsidP="00BC33E6">
      <w:pPr>
        <w:tabs>
          <w:tab w:val="left" w:pos="7088"/>
          <w:tab w:val="left" w:pos="1034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Дипломная работа  выполняется на основе изучения нормативно-правовых документов, литературных и других источников информации, а также навыков полученных студентом в процессе прохождения учебных и производственных практик. Необходимым условием работы является использование практических материалов организаций или предприятий, в которых студенты проходят практику.</w:t>
      </w:r>
    </w:p>
    <w:p w:rsidR="00BC33E6" w:rsidRPr="00BC33E6" w:rsidRDefault="00BC33E6" w:rsidP="00BC33E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bCs/>
          <w:sz w:val="24"/>
          <w:szCs w:val="24"/>
          <w:lang w:eastAsia="ru-RU"/>
        </w:rPr>
        <w:t xml:space="preserve">Целью </w:t>
      </w:r>
      <w:r w:rsidRPr="00BC33E6">
        <w:rPr>
          <w:rFonts w:ascii="Times New Roman" w:eastAsia="Times New Roman" w:hAnsi="Times New Roman" w:cs="Times New Roman"/>
          <w:bCs/>
          <w:sz w:val="24"/>
          <w:szCs w:val="24"/>
          <w:lang w:eastAsia="ru-RU"/>
        </w:rPr>
        <w:t>государственной итоговой аттестации</w:t>
      </w:r>
      <w:r w:rsidRPr="00BC33E6">
        <w:rPr>
          <w:rFonts w:ascii="Times New Roman" w:eastAsia="Times New Roman" w:hAnsi="Times New Roman" w:cs="Times New Roman"/>
          <w:sz w:val="24"/>
          <w:szCs w:val="24"/>
          <w:lang w:eastAsia="ru-RU"/>
        </w:rPr>
        <w:t>в виде защиты дипломной работы является установление  соответствия уровня и качество подготовки выпускника ФГОС по специальности СПО, владеющего научными методами познания и способного самостоятельно решать профессиональные задачи на основе интеграции практических умений, навыков и теоретических знаний, приобретенн</w:t>
      </w:r>
      <w:r>
        <w:rPr>
          <w:rFonts w:ascii="Times New Roman" w:eastAsia="Times New Roman" w:hAnsi="Times New Roman" w:cs="Times New Roman"/>
          <w:sz w:val="24"/>
          <w:szCs w:val="24"/>
          <w:lang w:eastAsia="ru-RU"/>
        </w:rPr>
        <w:t xml:space="preserve">ых </w:t>
      </w:r>
      <w:r w:rsidR="00B737C9">
        <w:rPr>
          <w:rFonts w:ascii="Times New Roman" w:eastAsia="Times New Roman" w:hAnsi="Times New Roman" w:cs="Times New Roman"/>
          <w:sz w:val="24"/>
          <w:szCs w:val="24"/>
          <w:lang w:eastAsia="ru-RU"/>
        </w:rPr>
        <w:t xml:space="preserve">в процессе обучения в ГПОАУ ЯО </w:t>
      </w:r>
      <w:r>
        <w:rPr>
          <w:rFonts w:ascii="Times New Roman" w:eastAsia="Times New Roman" w:hAnsi="Times New Roman" w:cs="Times New Roman"/>
          <w:sz w:val="24"/>
          <w:szCs w:val="24"/>
          <w:lang w:eastAsia="ru-RU"/>
        </w:rPr>
        <w:t>РПЭК</w:t>
      </w:r>
      <w:r w:rsidRPr="00BC33E6">
        <w:rPr>
          <w:rFonts w:ascii="Times New Roman" w:eastAsia="Times New Roman" w:hAnsi="Times New Roman" w:cs="Times New Roman"/>
          <w:sz w:val="24"/>
          <w:szCs w:val="24"/>
          <w:lang w:eastAsia="ru-RU"/>
        </w:rPr>
        <w:t>.</w:t>
      </w:r>
    </w:p>
    <w:p w:rsidR="00BC33E6" w:rsidRPr="00BC33E6" w:rsidRDefault="00BC33E6" w:rsidP="00BC33E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Задачами по выполнению обучающимися дипломной работы являются:</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Систематизация, закрепление, углубление и расширение практического опыта, умений и теоретических знаний по  общепрофессиональному циклу, </w:t>
      </w:r>
      <w:r w:rsidRPr="00BC33E6">
        <w:rPr>
          <w:rFonts w:ascii="Times New Roman" w:eastAsia="Times New Roman" w:hAnsi="Times New Roman" w:cs="Times New Roman"/>
          <w:sz w:val="24"/>
          <w:szCs w:val="24"/>
          <w:lang w:eastAsia="ru-RU"/>
        </w:rPr>
        <w:lastRenderedPageBreak/>
        <w:t>профессиональным модулям, междисциплинарным курсом, умение применять их при решении практических, профессиональных задач;</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Формирование навыков проведения экспериментирования, использование справочной, нормативной документации;</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Развитие умения изучать, анализировать, обобщать литературные источники и материалы предприятий общественного питания</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Развитие умения логически излагать материал, формулировать выводы и предложения при решении разработанных в дипломной работе вопросов;</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Формирование навыков проведения расчетов, экспериментирования и владения современным оборудованием и инвентарем;</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Приобретение выпускниками опыта публичного выступления по результатам профессиональной деятельности и умения аргументировано отстаивать и защищать свою позицию;</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Развитие навыков самостоятельной работы и творческой инициативы, ответственности, организованности;</w:t>
      </w:r>
    </w:p>
    <w:p w:rsidR="00BC33E6" w:rsidRPr="00BC33E6" w:rsidRDefault="00BC33E6" w:rsidP="00BC33E6">
      <w:pPr>
        <w:numPr>
          <w:ilvl w:val="0"/>
          <w:numId w:val="1"/>
        </w:num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Подготовка выпускника к работе по специальности.</w:t>
      </w:r>
    </w:p>
    <w:p w:rsidR="00BC33E6" w:rsidRPr="00BC33E6" w:rsidRDefault="00BC33E6" w:rsidP="00BC33E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Защита дипломной работы является одной из форм обязательной государственной (итоговой) аттестации (далее - ГЭК) выпускников, завершающих обучение по основной профессиональной образовательной прогр</w:t>
      </w:r>
      <w:r>
        <w:rPr>
          <w:rFonts w:ascii="Times New Roman" w:eastAsia="Times New Roman" w:hAnsi="Times New Roman" w:cs="Times New Roman"/>
          <w:sz w:val="24"/>
          <w:szCs w:val="24"/>
          <w:lang w:eastAsia="ru-RU"/>
        </w:rPr>
        <w:t>амме СПО по специальности 19</w:t>
      </w:r>
      <w:r w:rsidR="00B737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02</w:t>
      </w:r>
      <w:r w:rsidR="00B737C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Pr="00BC33E6">
        <w:rPr>
          <w:rFonts w:ascii="Times New Roman" w:eastAsia="Times New Roman" w:hAnsi="Times New Roman" w:cs="Times New Roman"/>
          <w:sz w:val="24"/>
          <w:szCs w:val="24"/>
          <w:lang w:eastAsia="ru-RU"/>
        </w:rPr>
        <w:t xml:space="preserve"> Технология продукции общественного питания в соответствии с ФГОС СПО. Дипломная работа является самостоятельной работой обучающегося, на основании которой ГЭК решает вопрос о присвоении выпускнику квалификации специалиста.</w:t>
      </w:r>
    </w:p>
    <w:p w:rsidR="00BC33E6" w:rsidRPr="00BC33E6" w:rsidRDefault="00BC33E6" w:rsidP="00BC33E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 защите дипломной работы допускаются обучающиеся, выполнившие требования, предусмотренные ФГОС СПО по специальности и прошедшие все промежуточные аттестационные испытания, предусмотренные учебным планом ЧОУ СПО «ТТК».</w:t>
      </w:r>
    </w:p>
    <w:p w:rsidR="00BC33E6" w:rsidRPr="00BC33E6" w:rsidRDefault="00BC33E6" w:rsidP="00BC33E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Рецензирование, подготовка к защите проводятся в течение срока ГЭК – 2 недели.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 процессе подготовки и защиты дипломной работы формируются следующие </w:t>
      </w:r>
      <w:r w:rsidRPr="00BC33E6">
        <w:rPr>
          <w:rFonts w:ascii="Times New Roman" w:eastAsia="Times New Roman" w:hAnsi="Times New Roman" w:cs="Times New Roman"/>
          <w:b/>
          <w:sz w:val="24"/>
          <w:szCs w:val="24"/>
          <w:lang w:eastAsia="ru-RU"/>
        </w:rPr>
        <w:t>компетенции: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общие </w:t>
      </w:r>
      <w:r w:rsidRPr="00BC33E6">
        <w:rPr>
          <w:rFonts w:ascii="Times New Roman" w:eastAsia="Times New Roman" w:hAnsi="Times New Roman" w:cs="Times New Roman"/>
          <w:sz w:val="24"/>
          <w:szCs w:val="24"/>
          <w:lang w:eastAsia="ru-RU"/>
        </w:rPr>
        <w:t>компетенции, включающие в себя способность:</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w:t>
      </w:r>
      <w:r w:rsidRPr="00BC33E6">
        <w:rPr>
          <w:rFonts w:ascii="Times New Roman" w:eastAsia="Times New Roman" w:hAnsi="Times New Roman" w:cs="Times New Roman"/>
          <w:sz w:val="24"/>
          <w:szCs w:val="24"/>
          <w:lang w:val="en-US" w:eastAsia="ar-SA"/>
        </w:rPr>
        <w:t> </w:t>
      </w:r>
      <w:r w:rsidRPr="00BC33E6">
        <w:rPr>
          <w:rFonts w:ascii="Times New Roman" w:eastAsia="Times New Roman" w:hAnsi="Times New Roman" w:cs="Times New Roman"/>
          <w:sz w:val="24"/>
          <w:szCs w:val="24"/>
          <w:lang w:eastAsia="ar-SA"/>
        </w:rPr>
        <w:t>1. Понимать сущность и социальную значимость своей будущей профессии, проявлять к ней устойчивый интерес.</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3.</w:t>
      </w:r>
      <w:r w:rsidRPr="00BC33E6">
        <w:rPr>
          <w:rFonts w:ascii="Times New Roman" w:eastAsia="Times New Roman" w:hAnsi="Times New Roman" w:cs="Times New Roman"/>
          <w:sz w:val="24"/>
          <w:szCs w:val="24"/>
          <w:lang w:val="en-US" w:eastAsia="ar-SA"/>
        </w:rPr>
        <w:t> </w:t>
      </w:r>
      <w:r w:rsidRPr="00BC33E6">
        <w:rPr>
          <w:rFonts w:ascii="Times New Roman" w:eastAsia="Times New Roman" w:hAnsi="Times New Roman" w:cs="Times New Roman"/>
          <w:sz w:val="24"/>
          <w:szCs w:val="24"/>
          <w:lang w:eastAsia="ar-SA"/>
        </w:rPr>
        <w:t>Принимать решения в стандартных и нестандартных ситуациях и нести за них ответственность.</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4.</w:t>
      </w:r>
      <w:r w:rsidRPr="00BC33E6">
        <w:rPr>
          <w:rFonts w:ascii="Times New Roman" w:eastAsia="Times New Roman" w:hAnsi="Times New Roman" w:cs="Times New Roman"/>
          <w:sz w:val="24"/>
          <w:szCs w:val="24"/>
          <w:lang w:val="en-US" w:eastAsia="ar-SA"/>
        </w:rPr>
        <w:t> </w:t>
      </w:r>
      <w:r w:rsidRPr="00BC33E6">
        <w:rPr>
          <w:rFonts w:ascii="Times New Roman" w:eastAsia="Times New Roman" w:hAnsi="Times New Roman" w:cs="Times New Roman"/>
          <w:sz w:val="24"/>
          <w:szCs w:val="24"/>
          <w:lang w:eastAsia="ar-SA"/>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5. Использовать информационно-коммуникационные технологии в профессиональной деятельности.</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6. Работать в коллективе и команде, эффективно общаться с коллегами, руководством, потребителями.</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7. Брать на себя ответственность за работу членов команды (подчиненных), результат выполнения заданий.</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9. Ориентироваться в условиях частой смены технологий в профессиональной деятельности.</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ОК 10. Исполнять воинскую обязанность, в том числе с применением полученных профессиональных знаний (для юношей).</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lastRenderedPageBreak/>
        <w:t>профессиональные</w:t>
      </w:r>
      <w:r w:rsidRPr="00BC33E6">
        <w:rPr>
          <w:rFonts w:ascii="Times New Roman" w:eastAsia="Times New Roman" w:hAnsi="Times New Roman" w:cs="Times New Roman"/>
          <w:sz w:val="24"/>
          <w:szCs w:val="24"/>
          <w:lang w:eastAsia="ru-RU"/>
        </w:rPr>
        <w:t xml:space="preserve"> компетенции, соответствующие основным видам профессиональной деятельности:</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процесса приготовления и приготовление полуфабрикатов для сложной кулинарной продукции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1.1.</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подготовку мяса и приготовление полуфабрикатов для сложной кулинарной продукции.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1.2.</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подготовку рыбы и приготовление полуфабрикатов для сложной кулинарной продукции.</w:t>
      </w:r>
    </w:p>
    <w:p w:rsidR="00BC33E6" w:rsidRPr="00BC33E6" w:rsidRDefault="00BC33E6" w:rsidP="00BC33E6">
      <w:pPr>
        <w:spacing w:after="0"/>
        <w:ind w:firstLine="708"/>
        <w:jc w:val="both"/>
        <w:rPr>
          <w:rFonts w:ascii="Times New Roman" w:eastAsia="Times New Roman" w:hAnsi="Times New Roman" w:cs="Times New Roman"/>
          <w:spacing w:val="-8"/>
          <w:sz w:val="24"/>
          <w:szCs w:val="24"/>
          <w:lang w:eastAsia="ru-RU"/>
        </w:rPr>
      </w:pPr>
      <w:r w:rsidRPr="00BC33E6">
        <w:rPr>
          <w:rFonts w:ascii="Times New Roman" w:eastAsia="Times New Roman" w:hAnsi="Times New Roman" w:cs="Times New Roman"/>
          <w:spacing w:val="-8"/>
          <w:sz w:val="24"/>
          <w:szCs w:val="24"/>
          <w:lang w:eastAsia="ru-RU"/>
        </w:rPr>
        <w:t>ПК 1.3.</w:t>
      </w:r>
      <w:r w:rsidRPr="00BC33E6">
        <w:rPr>
          <w:rFonts w:ascii="Times New Roman" w:eastAsia="Times New Roman" w:hAnsi="Times New Roman" w:cs="Times New Roman"/>
          <w:spacing w:val="-8"/>
          <w:sz w:val="24"/>
          <w:szCs w:val="24"/>
          <w:lang w:val="en-US" w:eastAsia="ru-RU"/>
        </w:rPr>
        <w:t> </w:t>
      </w:r>
      <w:r w:rsidRPr="00BC33E6">
        <w:rPr>
          <w:rFonts w:ascii="Times New Roman" w:eastAsia="Times New Roman" w:hAnsi="Times New Roman" w:cs="Times New Roman"/>
          <w:spacing w:val="-8"/>
          <w:sz w:val="24"/>
          <w:szCs w:val="24"/>
          <w:lang w:eastAsia="ru-RU"/>
        </w:rPr>
        <w:t>Организовывать подготовку домашней птицы для приготовления сложной кулинарной продукции.</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процесса приготовления и приготовление сложной холодной кулинарной продукции.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2.1.</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канапе, легких и сложных холодных закусок.</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2.2.</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холодных блюд из рыбы, мяса и сельскохозяйственной (домашней) птицы.</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2.3.</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холодных соусов.</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процесса приготовления и приготовление сложной горячей кулинарной продукции.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3.1.</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супов.</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3.2.</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горячих соусов.</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3.3.</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блюд из овощей, грибов и сыра.</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3.4.</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блюд из рыбы, мяса и сельскохозяйственной (домашней) птицы.</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процесса приготовления и приготовление сложных хлебобулочных, мучных кондитерских изделий.</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4.1.</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сдобных хлебобулочных изделий и праздничного хлеба.</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4.2.</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мучных кондитерских изделий и праздничных тортов.</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4.3.</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мелкоштучных кондитерских изделий.</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4.4.</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отделочных полуфабрикатов, использовать их в оформлении.</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процесса приготовления и приготовление сложных холодных и горячих десертов</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5.1.</w:t>
      </w:r>
      <w:r w:rsidRPr="00BC33E6">
        <w:rPr>
          <w:rFonts w:ascii="Times New Roman" w:eastAsia="Times New Roman" w:hAnsi="Times New Roman" w:cs="Times New Roman"/>
          <w:sz w:val="24"/>
          <w:szCs w:val="24"/>
          <w:lang w:val="en-US" w:eastAsia="ru-RU"/>
        </w:rPr>
        <w:t> </w:t>
      </w:r>
      <w:r w:rsidRPr="00BC33E6">
        <w:rPr>
          <w:rFonts w:ascii="Times New Roman" w:eastAsia="Times New Roman" w:hAnsi="Times New Roman" w:cs="Times New Roman"/>
          <w:sz w:val="24"/>
          <w:szCs w:val="24"/>
          <w:lang w:eastAsia="ru-RU"/>
        </w:rPr>
        <w:t>Организовывать и проводить приготовление сложных холодных десертов.</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5.2. Организовывать и проводить приготовление сложных горячих десертов.</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работы структурного подразделения</w:t>
      </w:r>
    </w:p>
    <w:p w:rsidR="00BC33E6" w:rsidRPr="00BC33E6" w:rsidRDefault="00BC33E6" w:rsidP="00BC33E6">
      <w:pPr>
        <w:widowControl w:val="0"/>
        <w:spacing w:after="0"/>
        <w:ind w:firstLine="708"/>
        <w:jc w:val="both"/>
        <w:rPr>
          <w:rFonts w:ascii="Times New Roman" w:eastAsia="Times New Roman" w:hAnsi="Times New Roman" w:cs="Times New Roman"/>
          <w:spacing w:val="-10"/>
          <w:sz w:val="24"/>
          <w:szCs w:val="24"/>
          <w:lang w:eastAsia="ru-RU"/>
        </w:rPr>
      </w:pPr>
      <w:r w:rsidRPr="00BC33E6">
        <w:rPr>
          <w:rFonts w:ascii="Times New Roman" w:eastAsia="Times New Roman" w:hAnsi="Times New Roman" w:cs="Times New Roman"/>
          <w:spacing w:val="-10"/>
          <w:sz w:val="24"/>
          <w:szCs w:val="24"/>
          <w:lang w:eastAsia="ru-RU"/>
        </w:rPr>
        <w:t>ПК 6.1. Участвовать в планировании основных показателей производства.</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6.2. Планировать выполнение работ исполнителями.</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6.3. Организовывать работу трудового коллектива.</w:t>
      </w:r>
    </w:p>
    <w:p w:rsidR="00BC33E6" w:rsidRPr="00BC33E6" w:rsidRDefault="00BC33E6" w:rsidP="00BC33E6">
      <w:pPr>
        <w:widowControl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6.4. Контролировать ход и оценивать результаты выполнения работ исполнителями.</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6.5. Вести утвержденную учетно-отчетную документацию.</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приготовления и приготовление блюд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8.1 Производить подготовку сырья для приготовления блюд из овощей, картофеля, круп, макаронных изделий, молока, яиц, творога, рыбы, мяса и мясопродуктов, муки, фруктов и ягод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8.2</w:t>
      </w:r>
      <w:r w:rsidRPr="00BC33E6">
        <w:rPr>
          <w:rFonts w:ascii="Times New Roman" w:eastAsia="Times New Roman" w:hAnsi="Times New Roman" w:cs="Times New Roman"/>
          <w:sz w:val="24"/>
          <w:szCs w:val="24"/>
          <w:lang w:eastAsia="ru-RU"/>
        </w:rPr>
        <w:tab/>
        <w:t>Готовить и оформлять блюда из овощей и картофеля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ПК 8.3</w:t>
      </w:r>
      <w:r w:rsidRPr="00BC33E6">
        <w:rPr>
          <w:rFonts w:ascii="Times New Roman" w:eastAsia="Times New Roman" w:hAnsi="Times New Roman" w:cs="Times New Roman"/>
          <w:sz w:val="24"/>
          <w:szCs w:val="24"/>
          <w:lang w:eastAsia="ru-RU"/>
        </w:rPr>
        <w:tab/>
        <w:t>Готовить и оформлять блюда из круп, макаронных изделий, молока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8.4</w:t>
      </w:r>
      <w:r w:rsidRPr="00BC33E6">
        <w:rPr>
          <w:rFonts w:ascii="Times New Roman" w:eastAsia="Times New Roman" w:hAnsi="Times New Roman" w:cs="Times New Roman"/>
          <w:sz w:val="24"/>
          <w:szCs w:val="24"/>
          <w:lang w:eastAsia="ru-RU"/>
        </w:rPr>
        <w:tab/>
        <w:t>Готовить и оформлять блюда из яиц и творога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8.5</w:t>
      </w:r>
      <w:r w:rsidRPr="00BC33E6">
        <w:rPr>
          <w:rFonts w:ascii="Times New Roman" w:eastAsia="Times New Roman" w:hAnsi="Times New Roman" w:cs="Times New Roman"/>
          <w:sz w:val="24"/>
          <w:szCs w:val="24"/>
          <w:lang w:eastAsia="ru-RU"/>
        </w:rPr>
        <w:tab/>
        <w:t>Готовить и оформлять блюда из рыбы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8.6</w:t>
      </w:r>
      <w:r w:rsidRPr="00BC33E6">
        <w:rPr>
          <w:rFonts w:ascii="Times New Roman" w:eastAsia="Times New Roman" w:hAnsi="Times New Roman" w:cs="Times New Roman"/>
          <w:sz w:val="24"/>
          <w:szCs w:val="24"/>
          <w:lang w:eastAsia="ru-RU"/>
        </w:rPr>
        <w:tab/>
        <w:t>Готовить и оформлять блюда из мяса и мясопродуктов школьного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8.7</w:t>
      </w:r>
      <w:r w:rsidRPr="00BC33E6">
        <w:rPr>
          <w:rFonts w:ascii="Times New Roman" w:eastAsia="Times New Roman" w:hAnsi="Times New Roman" w:cs="Times New Roman"/>
          <w:sz w:val="24"/>
          <w:szCs w:val="24"/>
          <w:lang w:eastAsia="ru-RU"/>
        </w:rPr>
        <w:tab/>
        <w:t>Готовить и оформлять блюда из муки, фруктов и ягод школьного питания</w:t>
      </w:r>
    </w:p>
    <w:p w:rsidR="00BC33E6" w:rsidRPr="00BC33E6" w:rsidRDefault="00BC33E6" w:rsidP="00BC33E6">
      <w:pPr>
        <w:spacing w:after="0"/>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Организация приготовления и приготовление блюд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9.1 Производить подготовку сырья для приготовления блюд из овощей, картофеля, круп, макаронных изделий, молока, яиц, творога, рыбы, мяса и мясопродуктов, муки, фруктов и ягод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9.2 Готовить и оформлять блюда из овощей и картофеля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9.3</w:t>
      </w:r>
      <w:r w:rsidRPr="00BC33E6">
        <w:rPr>
          <w:rFonts w:ascii="Times New Roman" w:eastAsia="Times New Roman" w:hAnsi="Times New Roman" w:cs="Times New Roman"/>
          <w:sz w:val="24"/>
          <w:szCs w:val="24"/>
          <w:lang w:eastAsia="ru-RU"/>
        </w:rPr>
        <w:tab/>
        <w:t xml:space="preserve"> Готовить и оформлять блюда из круп, макаронных изделий, молока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9.4 Готовить и оформлять блюда из яиц и творога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9.5 Готовить и оформлять блюда из рыбы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9.6</w:t>
      </w:r>
      <w:r w:rsidRPr="00BC33E6">
        <w:rPr>
          <w:rFonts w:ascii="Times New Roman" w:eastAsia="Times New Roman" w:hAnsi="Times New Roman" w:cs="Times New Roman"/>
          <w:sz w:val="24"/>
          <w:szCs w:val="24"/>
          <w:lang w:eastAsia="ru-RU"/>
        </w:rPr>
        <w:tab/>
        <w:t xml:space="preserve"> Готовить и оформлять блюда из мяса и мясопродуктов диетического питания</w:t>
      </w:r>
    </w:p>
    <w:p w:rsidR="00BC33E6" w:rsidRPr="00BC33E6" w:rsidRDefault="00BC33E6" w:rsidP="00BC33E6">
      <w:pPr>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ПК 9.7</w:t>
      </w:r>
      <w:r w:rsidRPr="00BC33E6">
        <w:rPr>
          <w:rFonts w:ascii="Times New Roman" w:eastAsia="Times New Roman" w:hAnsi="Times New Roman" w:cs="Times New Roman"/>
          <w:sz w:val="24"/>
          <w:szCs w:val="24"/>
          <w:lang w:eastAsia="ru-RU"/>
        </w:rPr>
        <w:tab/>
        <w:t xml:space="preserve"> Готовить и оформлять блюда из муки, фруктов и ягод диетического питания</w:t>
      </w:r>
    </w:p>
    <w:p w:rsidR="00BC33E6" w:rsidRPr="00BC33E6" w:rsidRDefault="00BC33E6" w:rsidP="00BC33E6">
      <w:pPr>
        <w:spacing w:after="0"/>
        <w:ind w:firstLine="708"/>
        <w:jc w:val="both"/>
        <w:rPr>
          <w:rFonts w:ascii="Times New Roman" w:eastAsia="Arial Unicode MS" w:hAnsi="Times New Roman" w:cs="Times New Roman"/>
          <w:sz w:val="24"/>
          <w:szCs w:val="24"/>
        </w:rPr>
      </w:pPr>
    </w:p>
    <w:p w:rsidR="00BC33E6" w:rsidRPr="00BC33E6" w:rsidRDefault="00BC33E6" w:rsidP="00BC33E6">
      <w:pPr>
        <w:spacing w:after="0"/>
        <w:jc w:val="both"/>
        <w:rPr>
          <w:rFonts w:ascii="Times New Roman" w:hAnsi="Times New Roman" w:cs="Times New Roman"/>
          <w:sz w:val="24"/>
          <w:szCs w:val="24"/>
        </w:rPr>
      </w:pPr>
      <w:r w:rsidRPr="00BC33E6">
        <w:rPr>
          <w:rFonts w:ascii="Times New Roman" w:hAnsi="Times New Roman" w:cs="Times New Roman"/>
          <w:sz w:val="24"/>
          <w:szCs w:val="24"/>
        </w:rPr>
        <w:t>Выпускная квалификационная работа должна:</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-носить творческий характер с использованием действующих нормативных  документов и современной литературы по проблеме исследования;</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отвечать требованиям логичного и четкого изложения материала;</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-отражать умения студента пользоваться рациональными приемами поиска, отбора, обработки и систематизации информации;</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отражать умение производить анализ информации по направлению профессиональной деятельности, в том числе путем анализа литературы и открытых источников.</w:t>
      </w:r>
    </w:p>
    <w:p w:rsidR="00BC33E6" w:rsidRPr="00BC33E6" w:rsidRDefault="00BC33E6" w:rsidP="00BC33E6">
      <w:pPr>
        <w:spacing w:after="0" w:line="240" w:lineRule="auto"/>
        <w:ind w:firstLine="708"/>
        <w:jc w:val="both"/>
        <w:rPr>
          <w:rFonts w:ascii="Times New Roman" w:hAnsi="Times New Roman" w:cs="Times New Roman"/>
          <w:sz w:val="24"/>
          <w:szCs w:val="24"/>
        </w:rPr>
      </w:pPr>
    </w:p>
    <w:p w:rsidR="00BC33E6" w:rsidRPr="00BC33E6" w:rsidRDefault="00BC33E6" w:rsidP="00BC33E6">
      <w:pPr>
        <w:spacing w:after="0" w:line="240" w:lineRule="auto"/>
        <w:ind w:firstLine="708"/>
        <w:jc w:val="both"/>
        <w:rPr>
          <w:rFonts w:ascii="Times New Roman" w:hAnsi="Times New Roman" w:cs="Times New Roman"/>
          <w:sz w:val="24"/>
          <w:szCs w:val="24"/>
        </w:rPr>
      </w:pPr>
    </w:p>
    <w:p w:rsidR="00BC33E6" w:rsidRPr="00BC33E6" w:rsidRDefault="00BC33E6" w:rsidP="00BC33E6">
      <w:pPr>
        <w:autoSpaceDE w:val="0"/>
        <w:autoSpaceDN w:val="0"/>
        <w:adjustRightInd w:val="0"/>
        <w:spacing w:after="0"/>
        <w:jc w:val="center"/>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1.  ОРГАНИЗАЦИЯ ВЫПОЛНЕНИЯ ВЫПУСКНОЙ КВАЛИФИКАЦИОННОЙ РАБОТЫ</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Требования к содержанию, объему и структуре дипломной работы определяются образовательной организацией на основании Программы государственной (итоговой) аттестации и Положения об организации и проведении ГЭК, разработанных в соответствии с </w:t>
      </w:r>
      <w:hyperlink r:id="rId7" w:history="1">
        <w:r w:rsidRPr="00BC33E6">
          <w:rPr>
            <w:rFonts w:ascii="Times New Roman" w:eastAsia="Arial Unicode MS" w:hAnsi="Times New Roman" w:cs="Times New Roman"/>
            <w:sz w:val="24"/>
            <w:szCs w:val="24"/>
            <w:u w:val="single"/>
            <w:lang w:eastAsia="ru-RU"/>
          </w:rPr>
          <w:t>Приказом Министерства образования и 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BC33E6">
        <w:rPr>
          <w:rFonts w:ascii="Times New Roman" w:eastAsia="Times New Roman" w:hAnsi="Times New Roman" w:cs="Times New Roman"/>
          <w:sz w:val="24"/>
          <w:szCs w:val="24"/>
          <w:lang w:eastAsia="ru-RU"/>
        </w:rPr>
        <w:t xml:space="preserve">. </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Тематика дипломной работы должна соответствовать содержанию одного или нескольких профессиональных модулей и отвечать современным требованиям развития общественного питания.</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Дипломная работа должна соответствовать профилю специальности, задачам теоретической и практической подготовки специалиста, быть актуальной, учитывать направленность и проблемы общественного питания, решать конкретные задачи, в условиях реальной ситуации предприятий питания, где обучающиеся проходят преддипломную практику.</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Темы дипломной работы разрабатываются преподавателями методической комиссии по специальности совместно со специалистами баз практик заинтересованных в трудоустройстве выпускников, на которых предполагается выполнение дипломной работы и утверждаются заместителем директора по учебной работе.</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Студентам предоставляется право выбора темы дипломной работы или допускается выполнение дипломной работы по заказанной тематике предприятий питания. Перечень тем дипломной работы представлен в приложении 1.</w:t>
      </w:r>
    </w:p>
    <w:p w:rsidR="00BC33E6" w:rsidRPr="00BC33E6" w:rsidRDefault="00BC33E6" w:rsidP="00BC33E6">
      <w:pPr>
        <w:spacing w:after="0"/>
        <w:ind w:firstLine="708"/>
        <w:jc w:val="both"/>
        <w:rPr>
          <w:rFonts w:ascii="Times New Roman" w:eastAsia="Arial Unicode MS" w:hAnsi="Times New Roman" w:cs="Times New Roman"/>
          <w:b/>
          <w:sz w:val="24"/>
          <w:szCs w:val="24"/>
        </w:rPr>
      </w:pPr>
    </w:p>
    <w:p w:rsidR="00BC33E6" w:rsidRPr="00BC33E6" w:rsidRDefault="00BC33E6" w:rsidP="00BC33E6">
      <w:pPr>
        <w:spacing w:after="0"/>
        <w:ind w:firstLine="708"/>
        <w:jc w:val="center"/>
        <w:rPr>
          <w:rFonts w:ascii="Times New Roman" w:hAnsi="Times New Roman" w:cs="Times New Roman"/>
          <w:b/>
          <w:sz w:val="24"/>
          <w:szCs w:val="24"/>
        </w:rPr>
      </w:pPr>
      <w:r w:rsidRPr="00BC33E6">
        <w:rPr>
          <w:rFonts w:ascii="Times New Roman" w:hAnsi="Times New Roman" w:cs="Times New Roman"/>
          <w:b/>
          <w:sz w:val="24"/>
          <w:szCs w:val="24"/>
        </w:rPr>
        <w:t>2. РУКОВОДСТВО ДИПЛОМНОЙ РАБОТОЙ</w:t>
      </w:r>
    </w:p>
    <w:p w:rsidR="00BC33E6" w:rsidRPr="00BC33E6" w:rsidRDefault="00BC33E6" w:rsidP="00BC33E6">
      <w:pPr>
        <w:spacing w:after="0"/>
        <w:ind w:firstLine="708"/>
        <w:jc w:val="center"/>
        <w:rPr>
          <w:rFonts w:ascii="Times New Roman" w:hAnsi="Times New Roman" w:cs="Times New Roman"/>
          <w:b/>
          <w:sz w:val="24"/>
          <w:szCs w:val="24"/>
        </w:rPr>
      </w:pPr>
    </w:p>
    <w:p w:rsidR="00BC33E6" w:rsidRPr="00BC33E6" w:rsidRDefault="00BC33E6" w:rsidP="00BC33E6">
      <w:pPr>
        <w:tabs>
          <w:tab w:val="left" w:pos="0"/>
          <w:tab w:val="left" w:pos="709"/>
          <w:tab w:val="left" w:pos="993"/>
        </w:tabs>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2.1. Приказом директора колледжа  на основании решения выпускающего отделения каждому студенту, выполняющему квалификационную работу, назначается  научный руководитель. </w:t>
      </w:r>
    </w:p>
    <w:p w:rsidR="00BC33E6" w:rsidRPr="00BC33E6" w:rsidRDefault="00BC33E6" w:rsidP="00BC33E6">
      <w:pPr>
        <w:tabs>
          <w:tab w:val="left" w:pos="709"/>
          <w:tab w:val="left" w:pos="993"/>
        </w:tabs>
        <w:spacing w:after="0"/>
        <w:ind w:firstLine="708"/>
        <w:jc w:val="both"/>
        <w:rPr>
          <w:rFonts w:ascii="Times New Roman" w:eastAsia="Times New Roman" w:hAnsi="Times New Roman" w:cs="Times New Roman"/>
          <w:sz w:val="24"/>
          <w:szCs w:val="24"/>
          <w:lang w:eastAsia="ru-RU"/>
        </w:rPr>
      </w:pPr>
      <w:r w:rsidRPr="00BC33E6">
        <w:rPr>
          <w:rFonts w:ascii="Times New Roman" w:eastAsia="Arial Unicode MS" w:hAnsi="Times New Roman" w:cs="Times New Roman"/>
          <w:sz w:val="24"/>
          <w:szCs w:val="24"/>
          <w:lang w:eastAsia="ru-RU"/>
        </w:rPr>
        <w:tab/>
      </w:r>
      <w:r w:rsidRPr="00BC33E6">
        <w:rPr>
          <w:rFonts w:ascii="Times New Roman" w:eastAsia="Times New Roman" w:hAnsi="Times New Roman" w:cs="Times New Roman"/>
          <w:sz w:val="24"/>
          <w:szCs w:val="24"/>
          <w:lang w:eastAsia="ru-RU"/>
        </w:rPr>
        <w:t xml:space="preserve">Научными руководителями назначаются преподаватели, имеющие достаточный опыт научной и педагогической работы. </w:t>
      </w:r>
    </w:p>
    <w:p w:rsidR="00BC33E6" w:rsidRPr="00BC33E6" w:rsidRDefault="00BC33E6" w:rsidP="00BC33E6">
      <w:pPr>
        <w:tabs>
          <w:tab w:val="left" w:pos="0"/>
          <w:tab w:val="left" w:pos="709"/>
          <w:tab w:val="left" w:pos="993"/>
        </w:tabs>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ab/>
        <w:t>Научный руководитель выпускной квалификационной работы:</w:t>
      </w:r>
    </w:p>
    <w:p w:rsidR="00BC33E6" w:rsidRPr="00BC33E6" w:rsidRDefault="00BC33E6" w:rsidP="00BC33E6">
      <w:pPr>
        <w:numPr>
          <w:ilvl w:val="0"/>
          <w:numId w:val="2"/>
        </w:numPr>
        <w:tabs>
          <w:tab w:val="num" w:pos="0"/>
          <w:tab w:val="left" w:pos="426"/>
          <w:tab w:val="left" w:pos="709"/>
          <w:tab w:val="left" w:pos="993"/>
        </w:tabs>
        <w:spacing w:after="0" w:line="240" w:lineRule="auto"/>
        <w:ind w:firstLine="708"/>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выдает задание на выпускную квалификационную  работу и заполняет календарный план выполнения  работы (Приложение 2);</w:t>
      </w:r>
    </w:p>
    <w:p w:rsidR="00BC33E6" w:rsidRPr="00BC33E6" w:rsidRDefault="00BC33E6" w:rsidP="00BC33E6">
      <w:pPr>
        <w:numPr>
          <w:ilvl w:val="0"/>
          <w:numId w:val="2"/>
        </w:numPr>
        <w:tabs>
          <w:tab w:val="num" w:pos="0"/>
          <w:tab w:val="left" w:pos="426"/>
          <w:tab w:val="left" w:pos="709"/>
          <w:tab w:val="left" w:pos="993"/>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рекомендует студенту необходимую литературу, справочные материалы и другие источники по теме;  </w:t>
      </w:r>
    </w:p>
    <w:p w:rsidR="00BC33E6" w:rsidRPr="00BC33E6" w:rsidRDefault="00BC33E6" w:rsidP="00BC33E6">
      <w:pPr>
        <w:numPr>
          <w:ilvl w:val="0"/>
          <w:numId w:val="2"/>
        </w:numPr>
        <w:tabs>
          <w:tab w:val="num" w:pos="0"/>
          <w:tab w:val="left" w:pos="426"/>
          <w:tab w:val="left" w:pos="709"/>
          <w:tab w:val="left" w:pos="993"/>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проводит индивидуальные консультации; </w:t>
      </w:r>
    </w:p>
    <w:p w:rsidR="00BC33E6" w:rsidRPr="00BC33E6" w:rsidRDefault="00BC33E6" w:rsidP="00BC33E6">
      <w:pPr>
        <w:numPr>
          <w:ilvl w:val="0"/>
          <w:numId w:val="2"/>
        </w:numPr>
        <w:tabs>
          <w:tab w:val="num" w:pos="0"/>
          <w:tab w:val="left" w:pos="426"/>
          <w:tab w:val="left" w:pos="709"/>
          <w:tab w:val="left" w:pos="993"/>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проверяет и оценивает выполнение работы в соответствии с календарным планом; </w:t>
      </w:r>
    </w:p>
    <w:p w:rsidR="00BC33E6" w:rsidRPr="00BC33E6" w:rsidRDefault="00BC33E6" w:rsidP="00BC33E6">
      <w:pPr>
        <w:numPr>
          <w:ilvl w:val="0"/>
          <w:numId w:val="2"/>
        </w:numPr>
        <w:tabs>
          <w:tab w:val="num" w:pos="0"/>
          <w:tab w:val="left" w:pos="426"/>
          <w:tab w:val="left" w:pos="709"/>
          <w:tab w:val="left" w:pos="993"/>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пишет отзыв на готовую выпускную квалификационную работу (Приложение 3).</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2.2. Темы дипломных работ и руководители утверждаются приказом директора учебного заведения. </w:t>
      </w:r>
    </w:p>
    <w:p w:rsidR="00BC33E6" w:rsidRPr="00BC33E6" w:rsidRDefault="00BC33E6" w:rsidP="00BC33E6">
      <w:pPr>
        <w:shd w:val="clear" w:color="auto" w:fill="FFFFFF"/>
        <w:tabs>
          <w:tab w:val="left" w:pos="1181"/>
        </w:tabs>
        <w:autoSpaceDE w:val="0"/>
        <w:autoSpaceDN w:val="0"/>
        <w:adjustRightInd w:val="0"/>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2.3. Дипломная работа должна быть представлена на рецензию студентом лично не позднее, чем за четыре дня до защиты.</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2.4. Студенты, не представившие дипломную работу в установленные сроки, считаются не выполнившими учебный план и подлежат отчислению из учебного заведения.</w:t>
      </w:r>
    </w:p>
    <w:p w:rsidR="00BC33E6" w:rsidRPr="00BC33E6" w:rsidRDefault="00BC33E6" w:rsidP="00BC33E6">
      <w:pPr>
        <w:spacing w:after="0"/>
        <w:ind w:firstLine="708"/>
        <w:jc w:val="both"/>
        <w:rPr>
          <w:rFonts w:ascii="Times New Roman" w:hAnsi="Times New Roman" w:cs="Times New Roman"/>
          <w:sz w:val="24"/>
          <w:szCs w:val="24"/>
        </w:rPr>
      </w:pPr>
    </w:p>
    <w:p w:rsidR="00BC33E6" w:rsidRPr="00BC33E6" w:rsidRDefault="00BC33E6" w:rsidP="00BC33E6">
      <w:pPr>
        <w:spacing w:after="0"/>
        <w:ind w:firstLine="708"/>
        <w:jc w:val="center"/>
        <w:rPr>
          <w:rFonts w:ascii="Times New Roman" w:hAnsi="Times New Roman" w:cs="Times New Roman"/>
          <w:b/>
          <w:sz w:val="24"/>
          <w:szCs w:val="24"/>
        </w:rPr>
      </w:pPr>
      <w:r w:rsidRPr="00BC33E6">
        <w:rPr>
          <w:rFonts w:ascii="Times New Roman" w:hAnsi="Times New Roman" w:cs="Times New Roman"/>
          <w:b/>
          <w:sz w:val="24"/>
          <w:szCs w:val="24"/>
        </w:rPr>
        <w:t>3. ВЫПОЛНЕНИЕ И ОФОРМЛЕНИЕ ДИПЛОМНОЙ РАБОТЫ</w:t>
      </w:r>
    </w:p>
    <w:p w:rsidR="00BC33E6" w:rsidRPr="00BC33E6" w:rsidRDefault="00BC33E6" w:rsidP="00BC33E6">
      <w:pPr>
        <w:spacing w:after="0"/>
        <w:ind w:firstLine="708"/>
        <w:jc w:val="center"/>
        <w:rPr>
          <w:rFonts w:ascii="Times New Roman" w:hAnsi="Times New Roman" w:cs="Times New Roman"/>
          <w:b/>
          <w:sz w:val="24"/>
          <w:szCs w:val="24"/>
        </w:rPr>
      </w:pP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3.1.Выполнение дипломных работ осуществляется руководителями в сроки, предусмотренные учебным планом.</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3.2. Студент совместно с руководителем составляет план работы и определяет основные этапы работы и сроки их выполнения.</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Основными этапами плана являются:</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подбор и изучение литературы по теме;</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изучение, обобщение и анализ нормативной документации;</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сбор иных материалов по теме дипломной работы;</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анализ полученных материалов;</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написание и оформление дипломной работы;</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предварительная защита дипломной работы.</w:t>
      </w:r>
    </w:p>
    <w:p w:rsidR="00BC33E6" w:rsidRPr="00BC33E6" w:rsidRDefault="00BC33E6" w:rsidP="00BC33E6">
      <w:pPr>
        <w:spacing w:after="0"/>
        <w:ind w:firstLine="708"/>
        <w:jc w:val="both"/>
        <w:rPr>
          <w:rFonts w:ascii="Times New Roman" w:hAnsi="Times New Roman" w:cs="Times New Roman"/>
          <w:b/>
          <w:sz w:val="24"/>
          <w:szCs w:val="24"/>
        </w:rPr>
      </w:pPr>
      <w:r w:rsidRPr="00BC33E6">
        <w:rPr>
          <w:rFonts w:ascii="Times New Roman" w:hAnsi="Times New Roman" w:cs="Times New Roman"/>
          <w:b/>
          <w:sz w:val="24"/>
          <w:szCs w:val="24"/>
        </w:rPr>
        <w:t>3.3.Работа должна содержать:</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титульный лист (Приложение 4);</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задание (Приложение 5);</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рецензию (Приложение 6);</w:t>
      </w:r>
    </w:p>
    <w:p w:rsidR="00BC33E6" w:rsidRPr="00BC33E6" w:rsidRDefault="00BC33E6" w:rsidP="00BC33E6">
      <w:pPr>
        <w:spacing w:after="0"/>
        <w:ind w:firstLine="708"/>
        <w:jc w:val="both"/>
        <w:rPr>
          <w:rFonts w:ascii="Times New Roman" w:hAnsi="Times New Roman" w:cs="Times New Roman"/>
          <w:sz w:val="24"/>
          <w:szCs w:val="24"/>
        </w:rPr>
      </w:pPr>
      <w:r w:rsidRPr="00BC33E6">
        <w:rPr>
          <w:rFonts w:ascii="Times New Roman" w:hAnsi="Times New Roman" w:cs="Times New Roman"/>
          <w:sz w:val="24"/>
          <w:szCs w:val="24"/>
        </w:rPr>
        <w:t xml:space="preserve">- содержание (Приложение 7); </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введение;</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теоретическую часть;</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практическую часть;</w:t>
      </w:r>
      <w:r w:rsidRPr="00BC33E6">
        <w:rPr>
          <w:rFonts w:ascii="Times New Roman" w:eastAsia="Arial Unicode MS" w:hAnsi="Times New Roman" w:cs="Times New Roman"/>
          <w:sz w:val="24"/>
          <w:szCs w:val="24"/>
          <w:lang w:eastAsia="ru-RU"/>
        </w:rPr>
        <w:tab/>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заключение; </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список источников и литературы (15-20 источников);</w:t>
      </w:r>
    </w:p>
    <w:p w:rsidR="00BC33E6" w:rsidRPr="00BC33E6" w:rsidRDefault="00BC33E6" w:rsidP="00BC33E6">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overflowPunct w:val="0"/>
        <w:autoSpaceDE w:val="0"/>
        <w:autoSpaceDN w:val="0"/>
        <w:adjustRightInd w:val="0"/>
        <w:spacing w:after="0"/>
        <w:ind w:firstLine="708"/>
        <w:jc w:val="both"/>
        <w:textAlignment w:val="baseline"/>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lastRenderedPageBreak/>
        <w:t>- приложения.</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Содержание </w:t>
      </w:r>
      <w:r w:rsidRPr="00BC33E6">
        <w:rPr>
          <w:rFonts w:ascii="Times New Roman" w:eastAsia="Times New Roman" w:hAnsi="Times New Roman" w:cs="Times New Roman"/>
          <w:sz w:val="24"/>
          <w:szCs w:val="24"/>
          <w:lang w:eastAsia="ru-RU"/>
        </w:rPr>
        <w:t>работы (план) составляется с таким расчетом, чтобы в достаточной мере раскрыть логику исследования и изложения избранной темы. План должен быть согласован с научным руководителем. В процессе написания работы план может корректироваться или уточняться. Содержание выпускной квалификационной работы содержит введение, 2-3 главы, разбитые на 2-3 параграфа, заключение, список источников, приложения.</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Введение отражает</w:t>
      </w:r>
      <w:r w:rsidRPr="00BC33E6">
        <w:rPr>
          <w:rFonts w:ascii="Times New Roman" w:eastAsia="Times New Roman" w:hAnsi="Times New Roman" w:cs="Times New Roman"/>
          <w:sz w:val="24"/>
          <w:szCs w:val="24"/>
          <w:lang w:eastAsia="ru-RU"/>
        </w:rPr>
        <w:t>: актуальность, цель, задачи, объект, предмет исследования, разработанность проблемы в теоретических и практических исследованиях, теоретическую и практическую значимость, методы исследования, структуру работы.</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Актуальность исследования</w:t>
      </w:r>
      <w:r w:rsidRPr="00BC33E6">
        <w:rPr>
          <w:rFonts w:ascii="Times New Roman" w:eastAsia="Times New Roman" w:hAnsi="Times New Roman" w:cs="Times New Roman"/>
          <w:sz w:val="24"/>
          <w:szCs w:val="24"/>
          <w:lang w:eastAsia="ru-RU"/>
        </w:rPr>
        <w:t xml:space="preserve"> определяется несколькими факторами:</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потребностью в новых данных;</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потребностью в новых технологиях;</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потребностью практики.</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Обосновать актуальность, значит, проанализировать, объяснить, почему данную проблему нужно в настоящее время изучать.</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Объект исследования</w:t>
      </w:r>
      <w:r w:rsidRPr="00BC33E6">
        <w:rPr>
          <w:rFonts w:ascii="Times New Roman" w:eastAsia="Times New Roman" w:hAnsi="Times New Roman" w:cs="Times New Roman"/>
          <w:sz w:val="24"/>
          <w:szCs w:val="24"/>
          <w:lang w:eastAsia="ru-RU"/>
        </w:rPr>
        <w:t xml:space="preserve"> - это процесс или явление, порождающее проблемную ситуацию.</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Предмет исследования</w:t>
      </w:r>
      <w:r w:rsidRPr="00BC33E6">
        <w:rPr>
          <w:rFonts w:ascii="Times New Roman" w:eastAsia="Times New Roman" w:hAnsi="Times New Roman" w:cs="Times New Roman"/>
          <w:sz w:val="24"/>
          <w:szCs w:val="24"/>
          <w:lang w:eastAsia="ru-RU"/>
        </w:rPr>
        <w:t xml:space="preserve"> - это то, что находится в границах объекта, определенные свойства объекта их соотношения, зависимость объекта от каких-либо условий. Предметом исследования могут быть явления в целом отдельные их стороны, аспекты и отношения между отдельными сторонами и целым (совокупность элементов, связей, отношений в конкретной области исследуемого объекта, в которой выявлена проблема, требующая решения).</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Цель исследования</w:t>
      </w:r>
      <w:r w:rsidRPr="00BC33E6">
        <w:rPr>
          <w:rFonts w:ascii="Times New Roman" w:eastAsia="Times New Roman" w:hAnsi="Times New Roman" w:cs="Times New Roman"/>
          <w:sz w:val="24"/>
          <w:szCs w:val="24"/>
          <w:lang w:eastAsia="ru-RU"/>
        </w:rPr>
        <w:t xml:space="preserve"> — это желаемый конечный результат исследования. Наиболее типичны следующие цели:</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Определение характеристики явлений не изученных ранее, мало изученных, противоречиво изученных;</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Выявление взаимосвязи явлений;</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Изучение динамики явлений;</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Обобщение, выявление общих закономерностей;</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Создание классификаций, типологий;</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Создание методик;</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Адаптация методик;</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Совершенствование технологи;</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Оптимизация производственного процесса.</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Задачи исследования</w:t>
      </w:r>
      <w:r w:rsidRPr="00BC33E6">
        <w:rPr>
          <w:rFonts w:ascii="Times New Roman" w:eastAsia="Times New Roman" w:hAnsi="Times New Roman" w:cs="Times New Roman"/>
          <w:sz w:val="24"/>
          <w:szCs w:val="24"/>
          <w:lang w:eastAsia="ru-RU"/>
        </w:rPr>
        <w:t xml:space="preserve"> - это выбор путей и средств для достижения цели. Постановка задач основывается на дроблении цели исследования на подцели. В работе может быть поставлено несколько задач.</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Основные методы исследования</w:t>
      </w:r>
      <w:r w:rsidRPr="00BC33E6">
        <w:rPr>
          <w:rFonts w:ascii="Times New Roman" w:eastAsia="Times New Roman" w:hAnsi="Times New Roman" w:cs="Times New Roman"/>
          <w:sz w:val="24"/>
          <w:szCs w:val="24"/>
          <w:lang w:eastAsia="ru-RU"/>
        </w:rPr>
        <w:t xml:space="preserve"> - перечисляются методы, с помощью которых проводилось исследование: теоретические и практические.</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Структура исследования</w:t>
      </w:r>
      <w:r w:rsidRPr="00BC33E6">
        <w:rPr>
          <w:rFonts w:ascii="Times New Roman" w:eastAsia="Times New Roman" w:hAnsi="Times New Roman" w:cs="Times New Roman"/>
          <w:sz w:val="24"/>
          <w:szCs w:val="24"/>
          <w:lang w:eastAsia="ru-RU"/>
        </w:rPr>
        <w:t xml:space="preserve"> - исследователь указывает количество глав, параграфов, таблиц, исследуемых источников, приложения.</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Теоретическая значимость</w:t>
      </w:r>
      <w:r w:rsidRPr="00BC33E6">
        <w:rPr>
          <w:rFonts w:ascii="Times New Roman" w:eastAsia="Times New Roman" w:hAnsi="Times New Roman" w:cs="Times New Roman"/>
          <w:sz w:val="24"/>
          <w:szCs w:val="24"/>
          <w:lang w:eastAsia="ru-RU"/>
        </w:rPr>
        <w:t xml:space="preserve"> - на какую область специальности могут оказать влияние полученные теоретические выводы, каковы перспективы прикладных работ.</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Практическая значимость</w:t>
      </w:r>
      <w:r w:rsidRPr="00BC33E6">
        <w:rPr>
          <w:rFonts w:ascii="Times New Roman" w:eastAsia="Times New Roman" w:hAnsi="Times New Roman" w:cs="Times New Roman"/>
          <w:sz w:val="24"/>
          <w:szCs w:val="24"/>
          <w:lang w:eastAsia="ru-RU"/>
        </w:rPr>
        <w:t xml:space="preserve"> - определяется влияние полученных рекомендаций, предложений на изучаемый процесс, решением практических вопросов.</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Основная часть работы.</w:t>
      </w:r>
      <w:r w:rsidRPr="00BC33E6">
        <w:rPr>
          <w:rFonts w:ascii="Times New Roman" w:eastAsia="Times New Roman" w:hAnsi="Times New Roman" w:cs="Times New Roman"/>
          <w:sz w:val="24"/>
          <w:szCs w:val="24"/>
          <w:lang w:eastAsia="ru-RU"/>
        </w:rPr>
        <w:t xml:space="preserve"> Основную часть следует делить на главы и параграфы. Рекомендуемое количество глав – 2.</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Первая глава носит теоретический характер, в ней следует:</w:t>
      </w:r>
    </w:p>
    <w:p w:rsidR="00BC33E6" w:rsidRPr="00BC33E6" w:rsidRDefault="00BC33E6" w:rsidP="00BC33E6">
      <w:pPr>
        <w:numPr>
          <w:ilvl w:val="0"/>
          <w:numId w:val="3"/>
        </w:numPr>
        <w:tabs>
          <w:tab w:val="left" w:pos="851"/>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определить сущность исследуемой проблемы, изучить опыт её реализации в практике деятельности предприятия (технологического процесса); </w:t>
      </w:r>
    </w:p>
    <w:p w:rsidR="00BC33E6" w:rsidRPr="00BC33E6" w:rsidRDefault="00BC33E6" w:rsidP="00BC33E6">
      <w:pPr>
        <w:numPr>
          <w:ilvl w:val="0"/>
          <w:numId w:val="3"/>
        </w:numPr>
        <w:tabs>
          <w:tab w:val="left" w:pos="851"/>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 xml:space="preserve">дать характеристику степени проработанности проблемы в литературных источниках (книгах, журналах, монографиях, газетных статьях, материалах конференций и т.д.),  наметить пути решения проблемы; </w:t>
      </w:r>
    </w:p>
    <w:p w:rsidR="00BC33E6" w:rsidRPr="00BC33E6" w:rsidRDefault="00BC33E6" w:rsidP="00BC33E6">
      <w:pPr>
        <w:numPr>
          <w:ilvl w:val="0"/>
          <w:numId w:val="3"/>
        </w:numPr>
        <w:tabs>
          <w:tab w:val="left" w:pos="851"/>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необходимо увязать проблематику исследования с общетеоретическими положениями, дополняя и развивая их;</w:t>
      </w:r>
    </w:p>
    <w:p w:rsidR="00BC33E6" w:rsidRPr="00BC33E6" w:rsidRDefault="00BC33E6" w:rsidP="00BC33E6">
      <w:pPr>
        <w:numPr>
          <w:ilvl w:val="0"/>
          <w:numId w:val="3"/>
        </w:numPr>
        <w:tabs>
          <w:tab w:val="left" w:pos="851"/>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создать основу (базу) для  последующих глав, которые будут конкретизировать теоретические положения выпускной квалификационной работы. </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Во второй главе исследование и изложение материала носят более конкретный характер. Здесь должны быть представлены результаты проделанных исследований. Если для получения результатов необходимо использовать уже имеющуюся методику, то необходимо сделать на неё соответствующую ссылку. Если  автор предлагает свою методику, то в тексте главы кратко излагается её содержание, приводятся результаты её апробации, т.е. вторая глава является аналитической, а также содержит предложения и рекомендации, пути решения задач, поставленных во введении проекта. </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Между параграфами и между главами необходимы смысловые связки, чтобы текст выпускной квалификационной работы был логично выстроен и не содержал разрывов в изложении материала. Необходимо по каждой главе формулировать краткие выводы. </w:t>
      </w:r>
    </w:p>
    <w:p w:rsidR="00BC33E6" w:rsidRPr="00BC33E6" w:rsidRDefault="00B737C9"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 заключении</w:t>
      </w:r>
      <w:r w:rsidR="00BC33E6" w:rsidRPr="00BC33E6">
        <w:rPr>
          <w:rFonts w:ascii="Times New Roman" w:eastAsia="Times New Roman" w:hAnsi="Times New Roman" w:cs="Times New Roman"/>
          <w:sz w:val="24"/>
          <w:szCs w:val="24"/>
          <w:lang w:eastAsia="ru-RU"/>
        </w:rPr>
        <w:t xml:space="preserve"> исследования раскрывается значимость рассмотренных вопросов для научной теории и практики; делаются выводы по всей проделанной работе. Выводы могут оформляться в виде тезисов, рекомендаций, предложений.</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После заключения приводится список источников в установленном порядке и приложения к выпускной квалификационной работе.</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Список источников и литературы </w:t>
      </w:r>
      <w:r w:rsidRPr="00BC33E6">
        <w:rPr>
          <w:rFonts w:ascii="Times New Roman" w:eastAsia="Times New Roman" w:hAnsi="Times New Roman" w:cs="Times New Roman"/>
          <w:sz w:val="24"/>
          <w:szCs w:val="24"/>
          <w:lang w:eastAsia="ru-RU"/>
        </w:rPr>
        <w:t>отражает список литературы, проработанный автором, независимо от того имеются ли в тексте ссылки на нее или нет. Дипломная работа должна иметь не менее 15-20 источников.</w:t>
      </w:r>
    </w:p>
    <w:p w:rsidR="00BC33E6" w:rsidRPr="00BC33E6" w:rsidRDefault="00BC33E6" w:rsidP="00BC33E6">
      <w:pPr>
        <w:tabs>
          <w:tab w:val="left" w:pos="851"/>
        </w:tabs>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Приложения </w:t>
      </w:r>
      <w:r w:rsidRPr="00BC33E6">
        <w:rPr>
          <w:rFonts w:ascii="Times New Roman" w:eastAsia="Times New Roman" w:hAnsi="Times New Roman" w:cs="Times New Roman"/>
          <w:sz w:val="24"/>
          <w:szCs w:val="24"/>
          <w:lang w:eastAsia="ru-RU"/>
        </w:rPr>
        <w:t>призваны облегчить восприятие содержания работы, и могут включать: дополнительные материалы,  иллюстрации вспомогательного характера, анкеты, методики, документы, материалы, содержащие первичную информацию для анализа, таблицы статистических данных и т.д.  Правила представления приложений:</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приложения помещают на  страницах, следующих за списком литературы;</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приложения располагают в порядке появления на них ссылок в тексте выпускной квалификационной работы; </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каждое приложение должно начинаться с новой страницы и иметь содержательный заголовок; </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приложения нумеруются буквами алфавита, которую размещают в правом верхнем углу над содержательным заголовком после слова Приложение;</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приложения должны иметь общую с остальной частью выпускной квалификационной работы сквозную нумерацию страниц;</w:t>
      </w:r>
    </w:p>
    <w:p w:rsidR="00BC33E6" w:rsidRPr="00BC33E6" w:rsidRDefault="00BC33E6" w:rsidP="00BC33E6">
      <w:pPr>
        <w:numPr>
          <w:ilvl w:val="0"/>
          <w:numId w:val="4"/>
        </w:numPr>
        <w:tabs>
          <w:tab w:val="clear" w:pos="360"/>
          <w:tab w:val="num" w:pos="0"/>
          <w:tab w:val="left" w:pos="851"/>
          <w:tab w:val="left" w:pos="1134"/>
        </w:tabs>
        <w:snapToGrid w:val="0"/>
        <w:spacing w:after="0" w:line="240" w:lineRule="auto"/>
        <w:ind w:firstLine="708"/>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sz w:val="24"/>
          <w:szCs w:val="24"/>
          <w:lang w:eastAsia="ru-RU"/>
        </w:rPr>
        <w:t>на все приложения в основной части выпускной квалификационной работы должны быть ссылки</w:t>
      </w:r>
      <w:r w:rsidRPr="00BC33E6">
        <w:rPr>
          <w:rFonts w:ascii="Times New Roman" w:eastAsia="Times New Roman" w:hAnsi="Times New Roman" w:cs="Times New Roman"/>
          <w:b/>
          <w:sz w:val="24"/>
          <w:szCs w:val="24"/>
          <w:lang w:eastAsia="ru-RU"/>
        </w:rPr>
        <w:t>.</w:t>
      </w:r>
    </w:p>
    <w:p w:rsidR="00BC33E6" w:rsidRPr="00BC33E6" w:rsidRDefault="00BC33E6" w:rsidP="00BC33E6">
      <w:pPr>
        <w:spacing w:after="0"/>
        <w:ind w:firstLine="708"/>
        <w:jc w:val="both"/>
        <w:rPr>
          <w:rFonts w:ascii="Times New Roman" w:hAnsi="Times New Roman" w:cs="Times New Roman"/>
          <w:b/>
          <w:sz w:val="24"/>
          <w:szCs w:val="24"/>
        </w:rPr>
      </w:pPr>
      <w:r w:rsidRPr="00BC33E6">
        <w:rPr>
          <w:rFonts w:ascii="Times New Roman" w:hAnsi="Times New Roman" w:cs="Times New Roman"/>
          <w:b/>
          <w:sz w:val="24"/>
          <w:szCs w:val="24"/>
        </w:rPr>
        <w:t>3.4. Оформление дипломной работы</w:t>
      </w:r>
    </w:p>
    <w:p w:rsidR="00BC33E6" w:rsidRPr="00BC33E6" w:rsidRDefault="00BC33E6" w:rsidP="00BC33E6">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Изложение текста и оформление дипломной работы следует выполнять в соответствии с требованиями ГОС 7.32-2001, ГОСТ 2.105-95 и ГОСТ Р 6.30-97.</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Выпускная квалификационная работа выполняются на компьютере в одном экземпляре, и оформляется только на лицевой стороне белой бумаги следующим образом:</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размер бумаги стандартного формата А 4 (210 х 297 мм )</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поля: левое – 30 мм, верхнее – 20 мм, правое – 10 мм, нижнее – 20 мм.</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ориентация: книжная</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шрифт: </w:t>
      </w:r>
      <w:proofErr w:type="spellStart"/>
      <w:r w:rsidRPr="00BC33E6">
        <w:rPr>
          <w:rFonts w:ascii="Times New Roman" w:eastAsia="Arial Unicode MS" w:hAnsi="Times New Roman" w:cs="Times New Roman"/>
          <w:sz w:val="24"/>
          <w:szCs w:val="24"/>
          <w:lang w:eastAsia="ru-RU"/>
        </w:rPr>
        <w:t>TimesNewRoman</w:t>
      </w:r>
      <w:proofErr w:type="spellEnd"/>
      <w:r w:rsidRPr="00BC33E6">
        <w:rPr>
          <w:rFonts w:ascii="Times New Roman" w:eastAsia="Arial Unicode MS" w:hAnsi="Times New Roman" w:cs="Times New Roman"/>
          <w:sz w:val="24"/>
          <w:szCs w:val="24"/>
          <w:lang w:eastAsia="ru-RU"/>
        </w:rPr>
        <w:t>.</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кегль: - 14 </w:t>
      </w:r>
      <w:proofErr w:type="spellStart"/>
      <w:r w:rsidRPr="00BC33E6">
        <w:rPr>
          <w:rFonts w:ascii="Times New Roman" w:eastAsia="Arial Unicode MS" w:hAnsi="Times New Roman" w:cs="Times New Roman"/>
          <w:sz w:val="24"/>
          <w:szCs w:val="24"/>
          <w:lang w:eastAsia="ru-RU"/>
        </w:rPr>
        <w:t>пт</w:t>
      </w:r>
      <w:proofErr w:type="spellEnd"/>
      <w:r w:rsidRPr="00BC33E6">
        <w:rPr>
          <w:rFonts w:ascii="Times New Roman" w:eastAsia="Arial Unicode MS" w:hAnsi="Times New Roman" w:cs="Times New Roman"/>
          <w:sz w:val="24"/>
          <w:szCs w:val="24"/>
          <w:lang w:eastAsia="ru-RU"/>
        </w:rPr>
        <w:t xml:space="preserve">  в основном тексте , 12 </w:t>
      </w:r>
      <w:proofErr w:type="spellStart"/>
      <w:r w:rsidRPr="00BC33E6">
        <w:rPr>
          <w:rFonts w:ascii="Times New Roman" w:eastAsia="Arial Unicode MS" w:hAnsi="Times New Roman" w:cs="Times New Roman"/>
          <w:sz w:val="24"/>
          <w:szCs w:val="24"/>
          <w:lang w:eastAsia="ru-RU"/>
        </w:rPr>
        <w:t>пт</w:t>
      </w:r>
      <w:proofErr w:type="spellEnd"/>
      <w:r w:rsidRPr="00BC33E6">
        <w:rPr>
          <w:rFonts w:ascii="Times New Roman" w:eastAsia="Arial Unicode MS" w:hAnsi="Times New Roman" w:cs="Times New Roman"/>
          <w:sz w:val="24"/>
          <w:szCs w:val="24"/>
          <w:lang w:eastAsia="ru-RU"/>
        </w:rPr>
        <w:t xml:space="preserve"> в сносках , таблицах</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lastRenderedPageBreak/>
        <w:t>- междустрочный интервал: полуторный в основном тексте, одинарный в подстрочных сносках, многострочных заголовках (подзаголовках), громоздких таблицах;</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расстановка переносов – автоматическая</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форматирование основного текста и ссылок – в параметре «по  ширине »</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цвет шрифта – черный (Авто)</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красная строка – 1,25 см</w:t>
      </w:r>
    </w:p>
    <w:p w:rsidR="00BC33E6" w:rsidRPr="00BC33E6" w:rsidRDefault="00BC33E6" w:rsidP="00BC33E6">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Дипломная работа должна быть написана логически последовательно, грамотно, литературным языком. Текст должен быть кратким, четким, без субъективных толкований. Важнейшим средством выражения логических связей являются специальные функционально-синтаксические средства, указывающие на такие моменты, как:</w:t>
      </w:r>
    </w:p>
    <w:p w:rsidR="00BC33E6" w:rsidRPr="00BC33E6" w:rsidRDefault="00BC33E6" w:rsidP="00BC33E6">
      <w:pPr>
        <w:numPr>
          <w:ilvl w:val="0"/>
          <w:numId w:val="5"/>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последовательность развития мысли (</w:t>
      </w:r>
      <w:r w:rsidRPr="00BC33E6">
        <w:rPr>
          <w:rFonts w:ascii="Times New Roman" w:eastAsia="Times New Roman" w:hAnsi="Times New Roman" w:cs="Times New Roman"/>
          <w:i/>
          <w:sz w:val="24"/>
          <w:szCs w:val="24"/>
          <w:lang w:eastAsia="ru-RU"/>
        </w:rPr>
        <w:t>вначале, прежде всего, затем, во-первых, во-вторых, значит, итак</w:t>
      </w:r>
      <w:r w:rsidRPr="00BC33E6">
        <w:rPr>
          <w:rFonts w:ascii="Times New Roman" w:eastAsia="Times New Roman" w:hAnsi="Times New Roman" w:cs="Times New Roman"/>
          <w:sz w:val="24"/>
          <w:szCs w:val="24"/>
          <w:lang w:eastAsia="ru-RU"/>
        </w:rPr>
        <w:t>);</w:t>
      </w:r>
    </w:p>
    <w:p w:rsidR="00BC33E6" w:rsidRPr="00BC33E6" w:rsidRDefault="00BC33E6" w:rsidP="00BC33E6">
      <w:pPr>
        <w:numPr>
          <w:ilvl w:val="0"/>
          <w:numId w:val="5"/>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противоречивые отношения (</w:t>
      </w:r>
      <w:r w:rsidRPr="00BC33E6">
        <w:rPr>
          <w:rFonts w:ascii="Times New Roman" w:eastAsia="Times New Roman" w:hAnsi="Times New Roman" w:cs="Times New Roman"/>
          <w:i/>
          <w:sz w:val="24"/>
          <w:szCs w:val="24"/>
          <w:lang w:eastAsia="ru-RU"/>
        </w:rPr>
        <w:t>следовательно, поэтому, благодаря этому, сообразно с этим, вследствие этого, кроме того, к тому же</w:t>
      </w:r>
      <w:r w:rsidRPr="00BC33E6">
        <w:rPr>
          <w:rFonts w:ascii="Times New Roman" w:eastAsia="Times New Roman" w:hAnsi="Times New Roman" w:cs="Times New Roman"/>
          <w:sz w:val="24"/>
          <w:szCs w:val="24"/>
          <w:lang w:eastAsia="ru-RU"/>
        </w:rPr>
        <w:t>);</w:t>
      </w:r>
    </w:p>
    <w:p w:rsidR="00BC33E6" w:rsidRPr="00BC33E6" w:rsidRDefault="00BC33E6" w:rsidP="00BC33E6">
      <w:pPr>
        <w:numPr>
          <w:ilvl w:val="0"/>
          <w:numId w:val="5"/>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переход от одной мысли к другой (</w:t>
      </w:r>
      <w:r w:rsidRPr="00BC33E6">
        <w:rPr>
          <w:rFonts w:ascii="Times New Roman" w:eastAsia="Times New Roman" w:hAnsi="Times New Roman" w:cs="Times New Roman"/>
          <w:i/>
          <w:sz w:val="24"/>
          <w:szCs w:val="24"/>
          <w:lang w:eastAsia="ru-RU"/>
        </w:rPr>
        <w:t>прежде чем перейти к …, обратимся к …, рассмотрим, остановимся на …, рассмотрев, перейдем к …, необходимо остановиться на …, необходимо рассмотреть</w:t>
      </w:r>
      <w:r w:rsidRPr="00BC33E6">
        <w:rPr>
          <w:rFonts w:ascii="Times New Roman" w:eastAsia="Times New Roman" w:hAnsi="Times New Roman" w:cs="Times New Roman"/>
          <w:sz w:val="24"/>
          <w:szCs w:val="24"/>
          <w:lang w:eastAsia="ru-RU"/>
        </w:rPr>
        <w:t>);</w:t>
      </w:r>
    </w:p>
    <w:p w:rsidR="00BC33E6" w:rsidRPr="00BC33E6" w:rsidRDefault="00BC33E6" w:rsidP="00BC33E6">
      <w:pPr>
        <w:numPr>
          <w:ilvl w:val="0"/>
          <w:numId w:val="5"/>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итог, вывод (</w:t>
      </w:r>
      <w:r w:rsidRPr="00BC33E6">
        <w:rPr>
          <w:rFonts w:ascii="Times New Roman" w:eastAsia="Times New Roman" w:hAnsi="Times New Roman" w:cs="Times New Roman"/>
          <w:i/>
          <w:sz w:val="24"/>
          <w:szCs w:val="24"/>
          <w:lang w:eastAsia="ru-RU"/>
        </w:rPr>
        <w:t>итак, таким образом, значит, в заключение отметим, все сказанное позволяет сделать вывод, подведя итог, следует сказать …</w:t>
      </w:r>
      <w:r w:rsidRPr="00BC33E6">
        <w:rPr>
          <w:rFonts w:ascii="Times New Roman" w:eastAsia="Times New Roman" w:hAnsi="Times New Roman" w:cs="Times New Roman"/>
          <w:sz w:val="24"/>
          <w:szCs w:val="24"/>
          <w:lang w:eastAsia="ru-RU"/>
        </w:rPr>
        <w:t>);</w:t>
      </w:r>
    </w:p>
    <w:p w:rsidR="00BC33E6" w:rsidRPr="00BC33E6" w:rsidRDefault="00BC33E6" w:rsidP="00BC33E6">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Могут использоваться местоимения, прилагательные и причастия (</w:t>
      </w:r>
      <w:r w:rsidRPr="00BC33E6">
        <w:rPr>
          <w:rFonts w:ascii="Times New Roman" w:eastAsia="Times New Roman" w:hAnsi="Times New Roman" w:cs="Times New Roman"/>
          <w:i/>
          <w:sz w:val="24"/>
          <w:szCs w:val="24"/>
          <w:lang w:eastAsia="ru-RU"/>
        </w:rPr>
        <w:t>данные, этот, такой, названные, указанные и др.</w:t>
      </w:r>
      <w:r w:rsidRPr="00BC33E6">
        <w:rPr>
          <w:rFonts w:ascii="Times New Roman" w:eastAsia="Times New Roman" w:hAnsi="Times New Roman" w:cs="Times New Roman"/>
          <w:sz w:val="24"/>
          <w:szCs w:val="24"/>
          <w:lang w:eastAsia="ru-RU"/>
        </w:rPr>
        <w:t>).</w:t>
      </w:r>
    </w:p>
    <w:p w:rsidR="00BC33E6" w:rsidRPr="00BC33E6" w:rsidRDefault="00BC33E6" w:rsidP="00BC33E6">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тексте документа не допускается применять:</w:t>
      </w:r>
    </w:p>
    <w:p w:rsidR="00BC33E6" w:rsidRPr="00BC33E6" w:rsidRDefault="00BC33E6" w:rsidP="00BC33E6">
      <w:pPr>
        <w:numPr>
          <w:ilvl w:val="0"/>
          <w:numId w:val="6"/>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обороты разговорной речи, техницизмы, профессионализмы;</w:t>
      </w:r>
    </w:p>
    <w:p w:rsidR="00BC33E6" w:rsidRPr="00BC33E6" w:rsidRDefault="00BC33E6" w:rsidP="00BC33E6">
      <w:pPr>
        <w:numPr>
          <w:ilvl w:val="0"/>
          <w:numId w:val="6"/>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произвольные словообразования;</w:t>
      </w:r>
    </w:p>
    <w:p w:rsidR="00BC33E6" w:rsidRPr="00BC33E6" w:rsidRDefault="00BC33E6" w:rsidP="00BC33E6">
      <w:pPr>
        <w:numPr>
          <w:ilvl w:val="0"/>
          <w:numId w:val="6"/>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сокращения слов, кроме установленных правилами русской орфографии и государственными стандартами;</w:t>
      </w:r>
    </w:p>
    <w:p w:rsidR="00BC33E6" w:rsidRPr="00BC33E6" w:rsidRDefault="00BC33E6" w:rsidP="00BC33E6">
      <w:pPr>
        <w:numPr>
          <w:ilvl w:val="0"/>
          <w:numId w:val="6"/>
        </w:num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сокращения обозначения единиц физических величин, если они употребляются без цифр, за исключением единиц физических величин в таблицах и в расшифровках буквенных обозначений, входящих в формулы и рисунки.</w:t>
      </w:r>
    </w:p>
    <w:p w:rsidR="00BC33E6" w:rsidRPr="00BC33E6" w:rsidRDefault="00BC33E6" w:rsidP="00BC33E6">
      <w:pPr>
        <w:shd w:val="clear" w:color="auto" w:fill="FFFFFF"/>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
          <w:sz w:val="24"/>
          <w:szCs w:val="24"/>
          <w:lang w:eastAsia="ru-RU"/>
        </w:rPr>
        <w:t xml:space="preserve">Общий объём дипломной работы </w:t>
      </w:r>
      <w:r>
        <w:rPr>
          <w:rFonts w:ascii="Times New Roman" w:eastAsia="Arial Unicode MS" w:hAnsi="Times New Roman" w:cs="Times New Roman"/>
          <w:sz w:val="24"/>
          <w:szCs w:val="24"/>
          <w:lang w:eastAsia="ru-RU"/>
        </w:rPr>
        <w:t>- от 30 до 5</w:t>
      </w:r>
      <w:r w:rsidRPr="00BC33E6">
        <w:rPr>
          <w:rFonts w:ascii="Times New Roman" w:eastAsia="Arial Unicode MS" w:hAnsi="Times New Roman" w:cs="Times New Roman"/>
          <w:sz w:val="24"/>
          <w:szCs w:val="24"/>
          <w:lang w:eastAsia="ru-RU"/>
        </w:rPr>
        <w:t>0 страниц. При оформлении работы необходимо соблюдать равномерную плотность, контрастность и чёткость изображения по всей работе. Не должно быть помарок, перечеркивания, сокращения слов, за исключением общепринятых.</w:t>
      </w:r>
    </w:p>
    <w:p w:rsidR="00BC33E6" w:rsidRPr="00BC33E6" w:rsidRDefault="00BC33E6" w:rsidP="00BC33E6">
      <w:pPr>
        <w:autoSpaceDE w:val="0"/>
        <w:autoSpaceDN w:val="0"/>
        <w:adjustRightInd w:val="0"/>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
          <w:sz w:val="24"/>
          <w:szCs w:val="24"/>
          <w:lang w:eastAsia="ru-RU"/>
        </w:rPr>
        <w:t>При нумерации</w:t>
      </w:r>
      <w:r w:rsidRPr="00BC33E6">
        <w:rPr>
          <w:rFonts w:ascii="Times New Roman" w:eastAsia="Arial Unicode MS" w:hAnsi="Times New Roman" w:cs="Times New Roman"/>
          <w:sz w:val="24"/>
          <w:szCs w:val="24"/>
          <w:lang w:eastAsia="ru-RU"/>
        </w:rPr>
        <w:t xml:space="preserve"> страниц выпускной квалификационной работы выполняются следующие требования:</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Страницы текста нумеруют арабскими цифрами внизу справа. По всему тексту соблюдается сквозная нумерация. Номер титульного листа </w:t>
      </w:r>
      <w:r w:rsidRPr="00BC33E6">
        <w:rPr>
          <w:rFonts w:ascii="Times New Roman" w:eastAsia="Times New Roman" w:hAnsi="Times New Roman" w:cs="Times New Roman"/>
          <w:b/>
          <w:sz w:val="24"/>
          <w:szCs w:val="24"/>
          <w:lang w:eastAsia="ru-RU"/>
        </w:rPr>
        <w:t xml:space="preserve">не проставляется, </w:t>
      </w:r>
      <w:r w:rsidRPr="00BC33E6">
        <w:rPr>
          <w:rFonts w:ascii="Times New Roman" w:eastAsia="Times New Roman" w:hAnsi="Times New Roman" w:cs="Times New Roman"/>
          <w:sz w:val="24"/>
          <w:szCs w:val="24"/>
          <w:lang w:eastAsia="ru-RU"/>
        </w:rPr>
        <w:t xml:space="preserve">но включается в общую нумерацию выпускной квалификационной работы. Нумерация начинается с </w:t>
      </w:r>
      <w:r w:rsidRPr="00BC33E6">
        <w:rPr>
          <w:rFonts w:ascii="Times New Roman" w:eastAsia="Times New Roman" w:hAnsi="Times New Roman" w:cs="Times New Roman"/>
          <w:b/>
          <w:sz w:val="24"/>
          <w:szCs w:val="24"/>
          <w:lang w:eastAsia="ru-RU"/>
        </w:rPr>
        <w:t>«ВВЕДЕНИЕ»</w:t>
      </w:r>
      <w:r w:rsidRPr="00BC33E6">
        <w:rPr>
          <w:rFonts w:ascii="Times New Roman" w:eastAsia="Times New Roman" w:hAnsi="Times New Roman" w:cs="Times New Roman"/>
          <w:sz w:val="24"/>
          <w:szCs w:val="24"/>
          <w:lang w:eastAsia="ru-RU"/>
        </w:rPr>
        <w:t xml:space="preserve">, страница № 4. </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Нумерация страниц производится последовательно, включая введение, 1 и 2 главы, заключение, список использованной литературы.</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Страницы приложения не нумеруются.</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 оформлении выпускной квалификационной работы заголовки должны соответствовать следующим требованиям:</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i/>
          <w:sz w:val="24"/>
          <w:szCs w:val="24"/>
          <w:lang w:eastAsia="ru-RU"/>
        </w:rPr>
        <w:t>Все структурные элементы работы</w:t>
      </w:r>
      <w:r w:rsidRPr="00BC33E6">
        <w:rPr>
          <w:rFonts w:ascii="Times New Roman" w:eastAsia="Times New Roman" w:hAnsi="Times New Roman" w:cs="Times New Roman"/>
          <w:sz w:val="24"/>
          <w:szCs w:val="24"/>
          <w:lang w:eastAsia="ru-RU"/>
        </w:rPr>
        <w:t xml:space="preserve">: </w:t>
      </w:r>
      <w:r w:rsidRPr="00BC33E6">
        <w:rPr>
          <w:rFonts w:ascii="Times New Roman" w:eastAsia="Times New Roman" w:hAnsi="Times New Roman" w:cs="Times New Roman"/>
          <w:b/>
          <w:caps/>
          <w:sz w:val="24"/>
          <w:szCs w:val="24"/>
          <w:lang w:eastAsia="ru-RU"/>
        </w:rPr>
        <w:t>введение, главы основной части, заключение, список источников, приложения</w:t>
      </w:r>
      <w:r w:rsidRPr="00BC33E6">
        <w:rPr>
          <w:rFonts w:ascii="Times New Roman" w:eastAsia="Times New Roman" w:hAnsi="Times New Roman" w:cs="Times New Roman"/>
          <w:sz w:val="24"/>
          <w:szCs w:val="24"/>
          <w:lang w:eastAsia="ru-RU"/>
        </w:rPr>
        <w:t xml:space="preserve"> должны начинаться </w:t>
      </w:r>
      <w:r w:rsidRPr="00BC33E6">
        <w:rPr>
          <w:rFonts w:ascii="Times New Roman" w:eastAsia="Times New Roman" w:hAnsi="Times New Roman" w:cs="Times New Roman"/>
          <w:b/>
          <w:sz w:val="24"/>
          <w:szCs w:val="24"/>
          <w:lang w:eastAsia="ru-RU"/>
        </w:rPr>
        <w:t>с новой страницы.</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Заголовки</w:t>
      </w:r>
      <w:r w:rsidRPr="00BC33E6">
        <w:rPr>
          <w:rFonts w:ascii="Times New Roman" w:eastAsia="Times New Roman" w:hAnsi="Times New Roman" w:cs="Times New Roman"/>
          <w:sz w:val="24"/>
          <w:szCs w:val="24"/>
          <w:lang w:eastAsia="ru-RU"/>
        </w:rPr>
        <w:t xml:space="preserve"> структурных элементов печатают </w:t>
      </w:r>
      <w:r w:rsidRPr="00BC33E6">
        <w:rPr>
          <w:rFonts w:ascii="Times New Roman" w:eastAsia="Times New Roman" w:hAnsi="Times New Roman" w:cs="Times New Roman"/>
          <w:b/>
          <w:caps/>
          <w:sz w:val="24"/>
          <w:szCs w:val="24"/>
          <w:lang w:eastAsia="ru-RU"/>
        </w:rPr>
        <w:t xml:space="preserve">прописными буквами </w:t>
      </w:r>
      <w:r w:rsidRPr="00BC33E6">
        <w:rPr>
          <w:rFonts w:ascii="Times New Roman" w:eastAsia="Times New Roman" w:hAnsi="Times New Roman" w:cs="Times New Roman"/>
          <w:sz w:val="24"/>
          <w:szCs w:val="24"/>
          <w:lang w:eastAsia="ru-RU"/>
        </w:rPr>
        <w:t>(</w:t>
      </w:r>
      <w:r w:rsidRPr="00BC33E6">
        <w:rPr>
          <w:rFonts w:ascii="Times New Roman" w:eastAsia="Times New Roman" w:hAnsi="Times New Roman" w:cs="Times New Roman"/>
          <w:b/>
          <w:sz w:val="24"/>
          <w:szCs w:val="24"/>
          <w:lang w:eastAsia="ru-RU"/>
        </w:rPr>
        <w:t>полужирное начертание)</w:t>
      </w:r>
      <w:r w:rsidRPr="00BC33E6">
        <w:rPr>
          <w:rFonts w:ascii="Times New Roman" w:eastAsia="Times New Roman" w:hAnsi="Times New Roman" w:cs="Times New Roman"/>
          <w:sz w:val="24"/>
          <w:szCs w:val="24"/>
          <w:lang w:eastAsia="ru-RU"/>
        </w:rPr>
        <w:t xml:space="preserve"> и выравниваются по центру. Точки в конце заголовков не ставятся, заголовки не </w:t>
      </w:r>
      <w:r w:rsidRPr="00BC33E6">
        <w:rPr>
          <w:rFonts w:ascii="Times New Roman" w:eastAsia="Times New Roman" w:hAnsi="Times New Roman" w:cs="Times New Roman"/>
          <w:sz w:val="24"/>
          <w:szCs w:val="24"/>
          <w:lang w:eastAsia="ru-RU"/>
        </w:rPr>
        <w:lastRenderedPageBreak/>
        <w:t xml:space="preserve">подчеркиваются. Заголовок, состоящий из двух и более строк, печатается через один междустрочный интервал. Переносы слов во всех заголовках </w:t>
      </w:r>
      <w:r w:rsidRPr="00BC33E6">
        <w:rPr>
          <w:rFonts w:ascii="Times New Roman" w:eastAsia="Times New Roman" w:hAnsi="Times New Roman" w:cs="Times New Roman"/>
          <w:b/>
          <w:sz w:val="24"/>
          <w:szCs w:val="24"/>
          <w:lang w:eastAsia="ru-RU"/>
        </w:rPr>
        <w:t>не допускаются</w:t>
      </w:r>
      <w:r w:rsidRPr="00BC33E6">
        <w:rPr>
          <w:rFonts w:ascii="Times New Roman" w:eastAsia="Times New Roman" w:hAnsi="Times New Roman" w:cs="Times New Roman"/>
          <w:sz w:val="24"/>
          <w:szCs w:val="24"/>
          <w:lang w:eastAsia="ru-RU"/>
        </w:rPr>
        <w:t>.</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Оформление глав и параграфов.</w:t>
      </w:r>
      <w:r w:rsidRPr="00BC33E6">
        <w:rPr>
          <w:rFonts w:ascii="Times New Roman" w:eastAsia="Times New Roman" w:hAnsi="Times New Roman" w:cs="Times New Roman"/>
          <w:sz w:val="24"/>
          <w:szCs w:val="24"/>
          <w:lang w:eastAsia="ru-RU"/>
        </w:rPr>
        <w:t xml:space="preserve"> Каждая глава выпускной квалификационной работы начинается с новой страницы. Расстояние между </w:t>
      </w:r>
      <w:r w:rsidRPr="00BC33E6">
        <w:rPr>
          <w:rFonts w:ascii="Times New Roman" w:eastAsia="Times New Roman" w:hAnsi="Times New Roman" w:cs="Times New Roman"/>
          <w:caps/>
          <w:sz w:val="24"/>
          <w:szCs w:val="24"/>
          <w:lang w:eastAsia="ru-RU"/>
        </w:rPr>
        <w:t xml:space="preserve">главами </w:t>
      </w:r>
      <w:r w:rsidRPr="00BC33E6">
        <w:rPr>
          <w:rFonts w:ascii="Times New Roman" w:eastAsia="Times New Roman" w:hAnsi="Times New Roman" w:cs="Times New Roman"/>
          <w:sz w:val="24"/>
          <w:szCs w:val="24"/>
          <w:lang w:eastAsia="ru-RU"/>
        </w:rPr>
        <w:t xml:space="preserve">и параграфами должно быть равно 3 интервалам. </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Расстояние между названием параграфа и последующим текстом должно быть равно 1,5 интервала. Заголовки параграфов пишутся строчными буквами (первая буква заголовка параграфа заглавная), </w:t>
      </w:r>
      <w:r w:rsidRPr="00BC33E6">
        <w:rPr>
          <w:rFonts w:ascii="Times New Roman" w:eastAsia="Times New Roman" w:hAnsi="Times New Roman" w:cs="Times New Roman"/>
          <w:b/>
          <w:sz w:val="24"/>
          <w:szCs w:val="24"/>
          <w:lang w:eastAsia="ru-RU"/>
        </w:rPr>
        <w:t>полужирное начертание</w:t>
      </w:r>
      <w:r w:rsidRPr="00BC33E6">
        <w:rPr>
          <w:rFonts w:ascii="Times New Roman" w:eastAsia="Times New Roman" w:hAnsi="Times New Roman" w:cs="Times New Roman"/>
          <w:sz w:val="24"/>
          <w:szCs w:val="24"/>
          <w:lang w:eastAsia="ru-RU"/>
        </w:rPr>
        <w:t xml:space="preserve"> и выравниваются по центру. Если заголовок или подзаголовок включает несколько предложений, их разделяют точкой.</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Главы выпускной квалификационной работы должна иметь обозначение «</w:t>
      </w:r>
      <w:r w:rsidRPr="00BC33E6">
        <w:rPr>
          <w:rFonts w:ascii="Times New Roman" w:eastAsia="Times New Roman" w:hAnsi="Times New Roman" w:cs="Times New Roman"/>
          <w:b/>
          <w:sz w:val="24"/>
          <w:szCs w:val="24"/>
          <w:lang w:eastAsia="ru-RU"/>
        </w:rPr>
        <w:t>ГЛАВА</w:t>
      </w:r>
      <w:r w:rsidRPr="00BC33E6">
        <w:rPr>
          <w:rFonts w:ascii="Times New Roman" w:eastAsia="Times New Roman" w:hAnsi="Times New Roman" w:cs="Times New Roman"/>
          <w:sz w:val="24"/>
          <w:szCs w:val="24"/>
          <w:lang w:eastAsia="ru-RU"/>
        </w:rPr>
        <w:t>», порядковую нумерацию арабскими цифрами с точкой прописными буквами, располагается по центру (</w:t>
      </w:r>
      <w:r w:rsidRPr="00BC33E6">
        <w:rPr>
          <w:rFonts w:ascii="Times New Roman" w:eastAsia="Times New Roman" w:hAnsi="Times New Roman" w:cs="Times New Roman"/>
          <w:b/>
          <w:sz w:val="24"/>
          <w:szCs w:val="24"/>
          <w:lang w:eastAsia="ru-RU"/>
        </w:rPr>
        <w:t>полужирное начертание</w:t>
      </w:r>
      <w:r w:rsidRPr="00BC33E6">
        <w:rPr>
          <w:rFonts w:ascii="Times New Roman" w:eastAsia="Times New Roman" w:hAnsi="Times New Roman" w:cs="Times New Roman"/>
          <w:sz w:val="24"/>
          <w:szCs w:val="24"/>
          <w:lang w:eastAsia="ru-RU"/>
        </w:rPr>
        <w:t>).  Параграфы должны иметь порядковую нумерацию в пределах каждой главы. Номер включает номер главы и порядковый номер параграфа, отделённый точкой, например: 1.1., 1.2., 2.1., 2.2., 2.3. и т.д., например:</w:t>
      </w:r>
    </w:p>
    <w:p w:rsidR="00BC33E6" w:rsidRPr="00BC33E6" w:rsidRDefault="00BC33E6" w:rsidP="00BC33E6">
      <w:pPr>
        <w:snapToGrid w:val="0"/>
        <w:spacing w:after="0" w:line="360" w:lineRule="auto"/>
        <w:ind w:firstLine="709"/>
        <w:jc w:val="both"/>
        <w:rPr>
          <w:rFonts w:ascii="Times New Roman" w:eastAsia="Times New Roman" w:hAnsi="Times New Roman" w:cs="Times New Roman"/>
          <w:sz w:val="28"/>
          <w:szCs w:val="28"/>
          <w:lang w:eastAsia="ru-RU"/>
        </w:rPr>
      </w:pPr>
    </w:p>
    <w:p w:rsidR="00BC33E6" w:rsidRPr="00BC33E6" w:rsidRDefault="00BC33E6" w:rsidP="00BC33E6">
      <w:pPr>
        <w:snapToGrid w:val="0"/>
        <w:spacing w:after="0" w:line="360" w:lineRule="auto"/>
        <w:jc w:val="center"/>
        <w:rPr>
          <w:rFonts w:ascii="Times New Roman" w:eastAsia="Times New Roman" w:hAnsi="Times New Roman" w:cs="Times New Roman"/>
          <w:sz w:val="28"/>
          <w:szCs w:val="28"/>
          <w:lang w:eastAsia="ru-RU"/>
        </w:rPr>
      </w:pPr>
      <w:r w:rsidRPr="00BC33E6">
        <w:rPr>
          <w:rFonts w:ascii="Times New Roman" w:eastAsia="Times New Roman" w:hAnsi="Times New Roman" w:cs="Times New Roman"/>
          <w:sz w:val="28"/>
          <w:szCs w:val="28"/>
          <w:lang w:eastAsia="ru-RU"/>
        </w:rPr>
        <w:t xml:space="preserve">  -----------------------------------------------------------------------------------------------------------</w:t>
      </w:r>
    </w:p>
    <w:p w:rsidR="00BC33E6" w:rsidRPr="00BC33E6" w:rsidRDefault="00BC33E6" w:rsidP="00BC33E6">
      <w:pPr>
        <w:widowControl w:val="0"/>
        <w:tabs>
          <w:tab w:val="left" w:pos="284"/>
        </w:tabs>
        <w:snapToGrid w:val="0"/>
        <w:spacing w:after="0" w:line="360" w:lineRule="auto"/>
        <w:ind w:left="360"/>
        <w:jc w:val="center"/>
        <w:rPr>
          <w:rFonts w:ascii="Courier New" w:eastAsia="Times New Roman" w:hAnsi="Courier New" w:cs="Times New Roman"/>
          <w:b/>
          <w:sz w:val="28"/>
          <w:szCs w:val="28"/>
          <w:lang w:eastAsia="ru-RU"/>
        </w:rPr>
      </w:pPr>
      <w:r w:rsidRPr="00BC33E6">
        <w:rPr>
          <w:rFonts w:ascii="Times New Roman" w:eastAsia="Times New Roman" w:hAnsi="Times New Roman" w:cs="Times New Roman"/>
          <w:b/>
          <w:sz w:val="28"/>
          <w:szCs w:val="28"/>
          <w:lang w:eastAsia="ru-RU"/>
        </w:rPr>
        <w:t>ГЛАВА 1.  ТЕОРЕТИЧЕСКАЯ ЧАСТЬ</w:t>
      </w:r>
    </w:p>
    <w:p w:rsidR="00BC33E6" w:rsidRPr="00BC33E6" w:rsidRDefault="00BC33E6" w:rsidP="00BC33E6">
      <w:pPr>
        <w:tabs>
          <w:tab w:val="left" w:pos="284"/>
        </w:tabs>
        <w:snapToGrid w:val="0"/>
        <w:spacing w:after="0" w:line="360" w:lineRule="auto"/>
        <w:rPr>
          <w:rFonts w:ascii="Times New Roman" w:eastAsia="Times New Roman" w:hAnsi="Times New Roman" w:cs="Times New Roman"/>
          <w:b/>
          <w:sz w:val="28"/>
          <w:szCs w:val="28"/>
          <w:lang w:eastAsia="ru-RU"/>
        </w:rPr>
      </w:pPr>
    </w:p>
    <w:p w:rsidR="00BC33E6" w:rsidRPr="00BC33E6" w:rsidRDefault="00BC33E6" w:rsidP="00BC33E6">
      <w:pPr>
        <w:numPr>
          <w:ilvl w:val="0"/>
          <w:numId w:val="7"/>
        </w:numPr>
        <w:tabs>
          <w:tab w:val="left" w:pos="284"/>
        </w:tabs>
        <w:snapToGrid w:val="0"/>
        <w:spacing w:after="0" w:line="360" w:lineRule="auto"/>
        <w:ind w:firstLine="709"/>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интервала, нажатие 2 раза </w:t>
      </w:r>
      <w:r w:rsidRPr="00BC33E6">
        <w:rPr>
          <w:rFonts w:ascii="Times New Roman" w:eastAsia="Times New Roman" w:hAnsi="Times New Roman" w:cs="Times New Roman"/>
          <w:lang w:val="en-US" w:eastAsia="ru-RU"/>
        </w:rPr>
        <w:t>enter</w:t>
      </w:r>
      <w:r w:rsidRPr="00BC33E6">
        <w:rPr>
          <w:rFonts w:ascii="Times New Roman" w:eastAsia="Times New Roman" w:hAnsi="Times New Roman" w:cs="Times New Roman"/>
          <w:lang w:eastAsia="ru-RU"/>
        </w:rPr>
        <w:t>)</w:t>
      </w:r>
    </w:p>
    <w:p w:rsidR="00BC33E6" w:rsidRPr="00BC33E6" w:rsidRDefault="00BC33E6" w:rsidP="00BC33E6">
      <w:pPr>
        <w:snapToGrid w:val="0"/>
        <w:spacing w:after="0" w:line="360" w:lineRule="auto"/>
        <w:ind w:firstLine="709"/>
        <w:rPr>
          <w:rFonts w:ascii="Times New Roman" w:eastAsia="Times New Roman" w:hAnsi="Times New Roman" w:cs="Times New Roman"/>
          <w:lang w:eastAsia="ru-RU"/>
        </w:rPr>
      </w:pPr>
    </w:p>
    <w:p w:rsidR="00BC33E6" w:rsidRPr="00BC33E6" w:rsidRDefault="00BC33E6" w:rsidP="00BC33E6">
      <w:pPr>
        <w:widowControl w:val="0"/>
        <w:numPr>
          <w:ilvl w:val="1"/>
          <w:numId w:val="8"/>
        </w:numPr>
        <w:snapToGrid w:val="0"/>
        <w:spacing w:after="0" w:line="360" w:lineRule="auto"/>
        <w:jc w:val="center"/>
        <w:rPr>
          <w:rFonts w:ascii="Times New Roman" w:eastAsia="Times New Roman" w:hAnsi="Times New Roman" w:cs="Times New Roman"/>
          <w:b/>
          <w:sz w:val="28"/>
          <w:szCs w:val="28"/>
          <w:lang w:eastAsia="ru-RU"/>
        </w:rPr>
      </w:pPr>
      <w:r w:rsidRPr="00BC33E6">
        <w:rPr>
          <w:rFonts w:ascii="Times New Roman" w:eastAsia="Times New Roman" w:hAnsi="Times New Roman" w:cs="Times New Roman"/>
          <w:b/>
          <w:sz w:val="28"/>
          <w:szCs w:val="28"/>
          <w:lang w:eastAsia="ru-RU"/>
        </w:rPr>
        <w:t>Характеристика предприятия</w:t>
      </w:r>
    </w:p>
    <w:p w:rsidR="00BC33E6" w:rsidRPr="00BC33E6" w:rsidRDefault="00BC33E6" w:rsidP="00BC33E6">
      <w:pPr>
        <w:snapToGrid w:val="0"/>
        <w:spacing w:after="0" w:line="360" w:lineRule="auto"/>
        <w:ind w:firstLine="709"/>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(1,5 интервала, нажатие 1 раз </w:t>
      </w:r>
      <w:r w:rsidRPr="00BC33E6">
        <w:rPr>
          <w:rFonts w:ascii="Times New Roman" w:eastAsia="Times New Roman" w:hAnsi="Times New Roman" w:cs="Times New Roman"/>
          <w:lang w:val="en-US" w:eastAsia="ru-RU"/>
        </w:rPr>
        <w:t>enter</w:t>
      </w:r>
      <w:r w:rsidRPr="00BC33E6">
        <w:rPr>
          <w:rFonts w:ascii="Times New Roman" w:eastAsia="Times New Roman" w:hAnsi="Times New Roman" w:cs="Times New Roman"/>
          <w:lang w:eastAsia="ru-RU"/>
        </w:rPr>
        <w:t>)</w:t>
      </w:r>
    </w:p>
    <w:p w:rsidR="00BC33E6" w:rsidRPr="00BC33E6" w:rsidRDefault="00B737C9" w:rsidP="00BC33E6">
      <w:pPr>
        <w:snapToGri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Текст </w:t>
      </w:r>
      <w:r w:rsidR="00BC33E6" w:rsidRPr="00BC33E6">
        <w:rPr>
          <w:rFonts w:ascii="Times New Roman" w:eastAsia="Times New Roman" w:hAnsi="Times New Roman" w:cs="Times New Roman"/>
          <w:sz w:val="28"/>
          <w:szCs w:val="28"/>
          <w:lang w:eastAsia="ru-RU"/>
        </w:rPr>
        <w:t xml:space="preserve"> ….</w:t>
      </w:r>
    </w:p>
    <w:p w:rsidR="00BC33E6" w:rsidRPr="00BC33E6" w:rsidRDefault="00BC33E6" w:rsidP="00BC33E6">
      <w:pPr>
        <w:snapToGrid w:val="0"/>
        <w:spacing w:after="0" w:line="240" w:lineRule="auto"/>
        <w:jc w:val="center"/>
        <w:rPr>
          <w:rFonts w:ascii="Times New Roman" w:eastAsia="Times New Roman" w:hAnsi="Times New Roman" w:cs="Times New Roman"/>
          <w:sz w:val="28"/>
          <w:szCs w:val="28"/>
          <w:lang w:eastAsia="ru-RU"/>
        </w:rPr>
      </w:pPr>
      <w:r w:rsidRPr="00BC33E6">
        <w:rPr>
          <w:rFonts w:ascii="Times New Roman" w:eastAsia="Times New Roman" w:hAnsi="Times New Roman" w:cs="Times New Roman"/>
          <w:sz w:val="28"/>
          <w:szCs w:val="28"/>
          <w:lang w:eastAsia="ru-RU"/>
        </w:rPr>
        <w:t xml:space="preserve">---------------------------------------------------------------------------------------------------------                  </w:t>
      </w:r>
    </w:p>
    <w:p w:rsidR="00BC33E6" w:rsidRPr="00BC33E6" w:rsidRDefault="00BC33E6" w:rsidP="00BC33E6">
      <w:pPr>
        <w:snapToGrid w:val="0"/>
        <w:spacing w:after="0"/>
        <w:ind w:firstLine="708"/>
        <w:jc w:val="both"/>
        <w:rPr>
          <w:rFonts w:ascii="Times New Roman" w:eastAsia="Times New Roman" w:hAnsi="Times New Roman" w:cs="Times New Roman"/>
          <w:b/>
          <w:sz w:val="24"/>
          <w:szCs w:val="24"/>
          <w:lang w:eastAsia="ru-RU"/>
        </w:rPr>
      </w:pP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Содержание </w:t>
      </w:r>
      <w:r w:rsidRPr="00BC33E6">
        <w:rPr>
          <w:rFonts w:ascii="Times New Roman" w:eastAsia="Times New Roman" w:hAnsi="Times New Roman" w:cs="Times New Roman"/>
          <w:sz w:val="24"/>
          <w:szCs w:val="24"/>
          <w:lang w:eastAsia="ru-RU"/>
        </w:rPr>
        <w:t xml:space="preserve"> – это отображение структуры работы в виде списка, включающего: введение, названия глав, параграфов каждой главы, выводы по 1 и 2 главе, список использованной литературы, приложения. Слово «</w:t>
      </w:r>
      <w:r w:rsidRPr="00BC33E6">
        <w:rPr>
          <w:rFonts w:ascii="Times New Roman" w:eastAsia="Times New Roman" w:hAnsi="Times New Roman" w:cs="Times New Roman"/>
          <w:b/>
          <w:sz w:val="24"/>
          <w:szCs w:val="24"/>
          <w:lang w:eastAsia="ru-RU"/>
        </w:rPr>
        <w:t>СОДЕРЖАНИЕ</w:t>
      </w:r>
      <w:r w:rsidRPr="00BC33E6">
        <w:rPr>
          <w:rFonts w:ascii="Times New Roman" w:eastAsia="Times New Roman" w:hAnsi="Times New Roman" w:cs="Times New Roman"/>
          <w:sz w:val="24"/>
          <w:szCs w:val="24"/>
          <w:lang w:eastAsia="ru-RU"/>
        </w:rPr>
        <w:t>» пишется по центру прописными (заглавными) буквами.</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Создание оглавления в выпускной квалификационной работе осуществляется автоматически.</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 создании оглавления для формирования его структуры необходимо каждому заголовку и подзаголовку присвоить нужный стиль.</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выпускной квалификационной работе используется два уровня для создания заголовков (1-й уровень - Введение, Главы; 2-уровень – параграфы).</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Для автоматического создания оглавления необходимо:</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Установить курсор в место вставки оглавления (после титульного листа перед текстом работы).</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Ввести команду </w:t>
      </w:r>
      <w:r w:rsidRPr="00BC33E6">
        <w:rPr>
          <w:rFonts w:ascii="Times New Roman" w:eastAsia="Times New Roman" w:hAnsi="Times New Roman" w:cs="Times New Roman"/>
          <w:b/>
          <w:sz w:val="24"/>
          <w:szCs w:val="24"/>
          <w:lang w:eastAsia="ru-RU"/>
        </w:rPr>
        <w:t>Вставка   -    Ссылка    -  Оглавление и указатели</w:t>
      </w:r>
      <w:r w:rsidRPr="00BC33E6">
        <w:rPr>
          <w:rFonts w:ascii="Times New Roman" w:eastAsia="Times New Roman" w:hAnsi="Times New Roman" w:cs="Times New Roman"/>
          <w:sz w:val="24"/>
          <w:szCs w:val="24"/>
          <w:lang w:eastAsia="ru-RU"/>
        </w:rPr>
        <w:t>.</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 диалоговом окне на вкладке </w:t>
      </w:r>
      <w:r w:rsidRPr="00BC33E6">
        <w:rPr>
          <w:rFonts w:ascii="Times New Roman" w:eastAsia="Times New Roman" w:hAnsi="Times New Roman" w:cs="Times New Roman"/>
          <w:b/>
          <w:sz w:val="24"/>
          <w:szCs w:val="24"/>
          <w:lang w:eastAsia="ru-RU"/>
        </w:rPr>
        <w:t>Оглавление</w:t>
      </w:r>
      <w:r w:rsidRPr="00BC33E6">
        <w:rPr>
          <w:rFonts w:ascii="Times New Roman" w:eastAsia="Times New Roman" w:hAnsi="Times New Roman" w:cs="Times New Roman"/>
          <w:sz w:val="24"/>
          <w:szCs w:val="24"/>
          <w:lang w:eastAsia="ru-RU"/>
        </w:rPr>
        <w:t xml:space="preserve"> выбрать нужный формат оглавления и ввести необходимые параметры. Чтобы в оглавлении присутствовали номера страниц, можно установить флажок - </w:t>
      </w:r>
      <w:r w:rsidRPr="00BC33E6">
        <w:rPr>
          <w:rFonts w:ascii="Times New Roman" w:eastAsia="Times New Roman" w:hAnsi="Times New Roman" w:cs="Times New Roman"/>
          <w:b/>
          <w:sz w:val="24"/>
          <w:szCs w:val="24"/>
          <w:lang w:eastAsia="ru-RU"/>
        </w:rPr>
        <w:t>Показать номера страниц</w:t>
      </w:r>
      <w:r w:rsidRPr="00BC33E6">
        <w:rPr>
          <w:rFonts w:ascii="Times New Roman" w:eastAsia="Times New Roman" w:hAnsi="Times New Roman" w:cs="Times New Roman"/>
          <w:sz w:val="24"/>
          <w:szCs w:val="24"/>
          <w:lang w:eastAsia="ru-RU"/>
        </w:rPr>
        <w:t>.</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Установите флажок </w:t>
      </w:r>
      <w:r w:rsidRPr="00BC33E6">
        <w:rPr>
          <w:rFonts w:ascii="Times New Roman" w:eastAsia="Times New Roman" w:hAnsi="Times New Roman" w:cs="Times New Roman"/>
          <w:b/>
          <w:sz w:val="24"/>
          <w:szCs w:val="24"/>
          <w:lang w:eastAsia="ru-RU"/>
        </w:rPr>
        <w:t>Номера страниц</w:t>
      </w:r>
      <w:r w:rsidRPr="00BC33E6">
        <w:rPr>
          <w:rFonts w:ascii="Times New Roman" w:eastAsia="Times New Roman" w:hAnsi="Times New Roman" w:cs="Times New Roman"/>
          <w:sz w:val="24"/>
          <w:szCs w:val="24"/>
          <w:lang w:eastAsia="ru-RU"/>
        </w:rPr>
        <w:t xml:space="preserve"> по правому краю, чтобы выровнять номера страниц вправо.</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Если этот флажок установлен, то доступен раскрывающийся список Заполнитель.</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Выделите стиль заполнителя пространства между заголовком и номером страницы в оглавлении. Это могут быть точки, дефисы, сплошная линия или заполнитель может отсутствовать.</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Нажмите кнопку </w:t>
      </w:r>
      <w:r w:rsidRPr="00BC33E6">
        <w:rPr>
          <w:rFonts w:ascii="Times New Roman" w:eastAsia="Times New Roman" w:hAnsi="Times New Roman" w:cs="Times New Roman"/>
          <w:b/>
          <w:sz w:val="24"/>
          <w:szCs w:val="24"/>
          <w:lang w:eastAsia="ru-RU"/>
        </w:rPr>
        <w:t>ОК</w:t>
      </w:r>
      <w:r w:rsidRPr="00BC33E6">
        <w:rPr>
          <w:rFonts w:ascii="Times New Roman" w:eastAsia="Times New Roman" w:hAnsi="Times New Roman" w:cs="Times New Roman"/>
          <w:sz w:val="24"/>
          <w:szCs w:val="24"/>
          <w:lang w:eastAsia="ru-RU"/>
        </w:rPr>
        <w:t xml:space="preserve">. </w:t>
      </w:r>
      <w:proofErr w:type="spellStart"/>
      <w:r w:rsidRPr="00BC33E6">
        <w:rPr>
          <w:rFonts w:ascii="Times New Roman" w:eastAsia="Times New Roman" w:hAnsi="Times New Roman" w:cs="Times New Roman"/>
          <w:sz w:val="24"/>
          <w:szCs w:val="24"/>
          <w:lang w:eastAsia="ru-RU"/>
        </w:rPr>
        <w:t>Word</w:t>
      </w:r>
      <w:proofErr w:type="spellEnd"/>
      <w:r w:rsidRPr="00BC33E6">
        <w:rPr>
          <w:rFonts w:ascii="Times New Roman" w:eastAsia="Times New Roman" w:hAnsi="Times New Roman" w:cs="Times New Roman"/>
          <w:sz w:val="24"/>
          <w:szCs w:val="24"/>
          <w:lang w:eastAsia="ru-RU"/>
        </w:rPr>
        <w:t xml:space="preserve"> заново разобьет документ на страницы и соберет оглавление.</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Чтобы </w:t>
      </w:r>
      <w:r w:rsidRPr="00BC33E6">
        <w:rPr>
          <w:rFonts w:ascii="Times New Roman" w:eastAsia="Times New Roman" w:hAnsi="Times New Roman" w:cs="Times New Roman"/>
          <w:b/>
          <w:sz w:val="24"/>
          <w:szCs w:val="24"/>
          <w:lang w:eastAsia="ru-RU"/>
        </w:rPr>
        <w:t>обновить оглавление</w:t>
      </w:r>
      <w:r w:rsidRPr="00BC33E6">
        <w:rPr>
          <w:rFonts w:ascii="Times New Roman" w:eastAsia="Times New Roman" w:hAnsi="Times New Roman" w:cs="Times New Roman"/>
          <w:sz w:val="24"/>
          <w:szCs w:val="24"/>
          <w:lang w:eastAsia="ru-RU"/>
        </w:rPr>
        <w:t xml:space="preserve"> по усмотрению пользователя, нужно установить курсор внутри оглавления и нажать клавишу F9.</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Для удаления оглавления нужно его выделить и нажать клавишу </w:t>
      </w:r>
      <w:proofErr w:type="spellStart"/>
      <w:r w:rsidRPr="00BC33E6">
        <w:rPr>
          <w:rFonts w:ascii="Times New Roman" w:eastAsia="Times New Roman" w:hAnsi="Times New Roman" w:cs="Times New Roman"/>
          <w:sz w:val="24"/>
          <w:szCs w:val="24"/>
          <w:lang w:eastAsia="ru-RU"/>
        </w:rPr>
        <w:t>Del</w:t>
      </w:r>
      <w:proofErr w:type="spellEnd"/>
      <w:r w:rsidRPr="00BC33E6">
        <w:rPr>
          <w:rFonts w:ascii="Times New Roman" w:eastAsia="Times New Roman" w:hAnsi="Times New Roman" w:cs="Times New Roman"/>
          <w:sz w:val="24"/>
          <w:szCs w:val="24"/>
          <w:lang w:eastAsia="ru-RU"/>
        </w:rPr>
        <w:t>.</w:t>
      </w:r>
    </w:p>
    <w:p w:rsidR="00BC33E6" w:rsidRPr="00BC33E6" w:rsidRDefault="00BC33E6" w:rsidP="00BC33E6">
      <w:pPr>
        <w:snapToGrid w:val="0"/>
        <w:spacing w:after="0"/>
        <w:ind w:firstLine="708"/>
        <w:jc w:val="both"/>
        <w:rPr>
          <w:rFonts w:ascii="Times New Roman" w:eastAsia="Times New Roman" w:hAnsi="Times New Roman" w:cs="Times New Roman"/>
          <w:sz w:val="24"/>
          <w:szCs w:val="24"/>
          <w:lang w:eastAsia="ru-RU"/>
        </w:rPr>
      </w:pPr>
    </w:p>
    <w:p w:rsidR="00BC33E6" w:rsidRPr="00BC33E6" w:rsidRDefault="00BC33E6" w:rsidP="00BC33E6">
      <w:pPr>
        <w:spacing w:after="0"/>
        <w:jc w:val="both"/>
        <w:rPr>
          <w:rFonts w:ascii="Times New Roman" w:eastAsia="Times New Roman" w:hAnsi="Times New Roman" w:cs="Times New Roman"/>
          <w:b/>
          <w:lang w:eastAsia="ru-RU"/>
        </w:rPr>
      </w:pPr>
      <w:r w:rsidRPr="00BC33E6">
        <w:rPr>
          <w:rFonts w:ascii="Times New Roman" w:eastAsia="Times New Roman" w:hAnsi="Times New Roman" w:cs="Times New Roman"/>
          <w:b/>
          <w:lang w:eastAsia="ru-RU"/>
        </w:rPr>
        <w:t>3.4 Оформление иллюстраций</w:t>
      </w:r>
    </w:p>
    <w:p w:rsidR="00BC33E6" w:rsidRPr="00BC33E6" w:rsidRDefault="00BC33E6" w:rsidP="00BC33E6">
      <w:pPr>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1.Все иллюстрации (графики, схемы, компьютерные распечатки, фотоснимки) именуются в курсовой работе словом «рисунок». </w:t>
      </w:r>
      <w:r w:rsidRPr="00BC33E6">
        <w:rPr>
          <w:rFonts w:ascii="Times New Roman" w:eastAsia="Times New Roman" w:hAnsi="Times New Roman" w:cs="Times New Roman"/>
          <w:spacing w:val="4"/>
          <w:lang w:eastAsia="ru-RU"/>
        </w:rPr>
        <w:t xml:space="preserve">Иллюстрации следует располагать непосредственно после текста, в котором </w:t>
      </w:r>
      <w:r w:rsidRPr="00BC33E6">
        <w:rPr>
          <w:rFonts w:ascii="Times New Roman" w:eastAsia="Times New Roman" w:hAnsi="Times New Roman" w:cs="Times New Roman"/>
          <w:lang w:eastAsia="ru-RU"/>
        </w:rPr>
        <w:t xml:space="preserve">они упоминаются впервые, или на следующей странице. </w:t>
      </w:r>
      <w:r w:rsidRPr="00BC33E6">
        <w:rPr>
          <w:rFonts w:ascii="Times New Roman" w:eastAsia="Times New Roman" w:hAnsi="Times New Roman" w:cs="Times New Roman"/>
          <w:spacing w:val="2"/>
          <w:lang w:eastAsia="ru-RU"/>
        </w:rPr>
        <w:t xml:space="preserve">При ссылке на иллюстрацию следует писать </w:t>
      </w:r>
      <w:r w:rsidRPr="00BC33E6">
        <w:rPr>
          <w:rFonts w:ascii="Times New Roman" w:eastAsia="Times New Roman" w:hAnsi="Times New Roman" w:cs="Times New Roman"/>
          <w:i/>
          <w:spacing w:val="2"/>
          <w:lang w:eastAsia="ru-RU"/>
        </w:rPr>
        <w:t>«...в соответствии с рисун</w:t>
      </w:r>
      <w:r w:rsidRPr="00BC33E6">
        <w:rPr>
          <w:rFonts w:ascii="Times New Roman" w:eastAsia="Times New Roman" w:hAnsi="Times New Roman" w:cs="Times New Roman"/>
          <w:i/>
          <w:spacing w:val="-2"/>
          <w:lang w:eastAsia="ru-RU"/>
        </w:rPr>
        <w:t>ком 3</w:t>
      </w:r>
      <w:r w:rsidRPr="00BC33E6">
        <w:rPr>
          <w:rFonts w:ascii="Times New Roman" w:eastAsia="Times New Roman" w:hAnsi="Times New Roman" w:cs="Times New Roman"/>
          <w:spacing w:val="-2"/>
          <w:lang w:eastAsia="ru-RU"/>
        </w:rPr>
        <w:t xml:space="preserve">». </w:t>
      </w:r>
      <w:r w:rsidRPr="00BC33E6">
        <w:rPr>
          <w:rFonts w:ascii="Times New Roman" w:eastAsia="Times New Roman" w:hAnsi="Times New Roman" w:cs="Times New Roman"/>
          <w:lang w:eastAsia="ru-RU"/>
        </w:rPr>
        <w:t>На все иллюстрации должны быть даны ссылки. Фотоснимки размером меньше формата А4 должны быть наклеены на стандартные листы белой бумаги.</w:t>
      </w:r>
    </w:p>
    <w:p w:rsidR="00BC33E6" w:rsidRPr="00BC33E6" w:rsidRDefault="00BC33E6" w:rsidP="00BC33E6">
      <w:pPr>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2.В </w:t>
      </w:r>
      <w:r w:rsidRPr="00BC33E6">
        <w:rPr>
          <w:rFonts w:ascii="Times New Roman" w:eastAsia="Times New Roman" w:hAnsi="Times New Roman" w:cs="Times New Roman"/>
          <w:spacing w:val="1"/>
          <w:lang w:eastAsia="ru-RU"/>
        </w:rPr>
        <w:t xml:space="preserve">дипломной работе </w:t>
      </w:r>
      <w:r w:rsidRPr="00BC33E6">
        <w:rPr>
          <w:rFonts w:ascii="Times New Roman" w:eastAsia="Times New Roman" w:hAnsi="Times New Roman" w:cs="Times New Roman"/>
          <w:lang w:eastAsia="ru-RU"/>
        </w:rPr>
        <w:t xml:space="preserve">рекомендуется нумеровать рисунки арабскими </w:t>
      </w:r>
      <w:r w:rsidRPr="00BC33E6">
        <w:rPr>
          <w:rFonts w:ascii="Times New Roman" w:eastAsia="Times New Roman" w:hAnsi="Times New Roman" w:cs="Times New Roman"/>
          <w:spacing w:val="3"/>
          <w:lang w:eastAsia="ru-RU"/>
        </w:rPr>
        <w:t xml:space="preserve">цифрами в пределах каждого раздела. </w:t>
      </w:r>
      <w:r w:rsidRPr="00BC33E6">
        <w:rPr>
          <w:rFonts w:ascii="Times New Roman" w:eastAsia="Times New Roman" w:hAnsi="Times New Roman" w:cs="Times New Roman"/>
          <w:i/>
          <w:spacing w:val="3"/>
          <w:lang w:eastAsia="ru-RU"/>
        </w:rPr>
        <w:t>Например</w:t>
      </w:r>
      <w:r w:rsidRPr="00BC33E6">
        <w:rPr>
          <w:rFonts w:ascii="Times New Roman" w:eastAsia="Times New Roman" w:hAnsi="Times New Roman" w:cs="Times New Roman"/>
          <w:spacing w:val="3"/>
          <w:lang w:eastAsia="ru-RU"/>
        </w:rPr>
        <w:t xml:space="preserve">, </w:t>
      </w:r>
      <w:r w:rsidRPr="00BC33E6">
        <w:rPr>
          <w:rFonts w:ascii="Times New Roman" w:eastAsia="Times New Roman" w:hAnsi="Times New Roman" w:cs="Times New Roman"/>
          <w:iCs/>
          <w:spacing w:val="3"/>
          <w:lang w:eastAsia="ru-RU"/>
        </w:rPr>
        <w:t>Рисунок 1.</w:t>
      </w:r>
    </w:p>
    <w:p w:rsidR="00BC33E6" w:rsidRPr="00BC33E6" w:rsidRDefault="00BC33E6" w:rsidP="00BC33E6">
      <w:pPr>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spacing w:val="2"/>
          <w:lang w:eastAsia="ru-RU"/>
        </w:rPr>
        <w:t>Слово «Рисунок» и наименование помещают после пояснительных дан</w:t>
      </w:r>
      <w:r w:rsidRPr="00BC33E6">
        <w:rPr>
          <w:rFonts w:ascii="Times New Roman" w:eastAsia="Times New Roman" w:hAnsi="Times New Roman" w:cs="Times New Roman"/>
          <w:lang w:eastAsia="ru-RU"/>
        </w:rPr>
        <w:t xml:space="preserve">ных и располагают посередине строки следующим образом: Рисунок 1 – Название. </w:t>
      </w:r>
      <w:r w:rsidRPr="00BC33E6">
        <w:rPr>
          <w:rFonts w:ascii="Times New Roman" w:eastAsia="Times New Roman" w:hAnsi="Times New Roman" w:cs="Times New Roman"/>
          <w:i/>
          <w:lang w:eastAsia="ru-RU"/>
        </w:rPr>
        <w:t>Пример:</w:t>
      </w:r>
    </w:p>
    <w:p w:rsidR="00BC33E6" w:rsidRPr="00BC33E6" w:rsidRDefault="00BC33E6" w:rsidP="00BC33E6">
      <w:pPr>
        <w:spacing w:after="0"/>
        <w:ind w:firstLine="567"/>
        <w:jc w:val="both"/>
        <w:rPr>
          <w:rFonts w:ascii="Times New Roman" w:eastAsia="Times New Roman" w:hAnsi="Times New Roman" w:cs="Times New Roman"/>
          <w:lang w:val="en-US" w:eastAsia="ru-RU"/>
        </w:rPr>
      </w:pPr>
    </w:p>
    <w:p w:rsidR="00BC33E6" w:rsidRPr="00BC33E6" w:rsidRDefault="00BC33E6" w:rsidP="00BC33E6">
      <w:pPr>
        <w:spacing w:after="0"/>
        <w:jc w:val="center"/>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noProof/>
          <w:spacing w:val="1"/>
          <w:sz w:val="24"/>
          <w:szCs w:val="24"/>
          <w:lang w:eastAsia="ru-RU"/>
        </w:rPr>
        <w:drawing>
          <wp:inline distT="0" distB="0" distL="0" distR="0">
            <wp:extent cx="1981200" cy="2266950"/>
            <wp:effectExtent l="0" t="0" r="0" b="0"/>
            <wp:docPr id="1" name="Рисунок 1" descr="IMG_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906"/>
                    <pic:cNvPicPr>
                      <a:picLocks noChangeAspect="1" noChangeArrowheads="1"/>
                    </pic:cNvPicPr>
                  </pic:nvPicPr>
                  <pic:blipFill>
                    <a:blip r:embed="rId8" cstate="print">
                      <a:extLst>
                        <a:ext uri="{28A0092B-C50C-407E-A947-70E740481C1C}">
                          <a14:useLocalDpi xmlns:a14="http://schemas.microsoft.com/office/drawing/2010/main" val="0"/>
                        </a:ext>
                      </a:extLst>
                    </a:blip>
                    <a:srcRect b="15120"/>
                    <a:stretch>
                      <a:fillRect/>
                    </a:stretch>
                  </pic:blipFill>
                  <pic:spPr bwMode="auto">
                    <a:xfrm>
                      <a:off x="0" y="0"/>
                      <a:ext cx="1981200" cy="2266950"/>
                    </a:xfrm>
                    <a:prstGeom prst="rect">
                      <a:avLst/>
                    </a:prstGeom>
                    <a:noFill/>
                    <a:ln>
                      <a:noFill/>
                    </a:ln>
                  </pic:spPr>
                </pic:pic>
              </a:graphicData>
            </a:graphic>
          </wp:inline>
        </w:drawing>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Рисунок 1 – торт Тропический с кокосовым кремом</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3.Иллюстрации можно приводить в приложении обозначая отдельной нумерацией арабскими цифрами с добавлением перед цифрой обозначения приложения. </w:t>
      </w:r>
      <w:r w:rsidRPr="00BC33E6">
        <w:rPr>
          <w:rFonts w:ascii="Times New Roman" w:eastAsia="Times New Roman" w:hAnsi="Times New Roman" w:cs="Times New Roman"/>
          <w:i/>
          <w:sz w:val="24"/>
          <w:szCs w:val="24"/>
          <w:lang w:eastAsia="ru-RU"/>
        </w:rPr>
        <w:t>Например</w:t>
      </w:r>
      <w:r w:rsidRPr="00BC33E6">
        <w:rPr>
          <w:rFonts w:ascii="Times New Roman" w:eastAsia="Times New Roman" w:hAnsi="Times New Roman" w:cs="Times New Roman"/>
          <w:sz w:val="24"/>
          <w:szCs w:val="24"/>
          <w:lang w:eastAsia="ru-RU"/>
        </w:rPr>
        <w:t>, Рисунок А.2.</w:t>
      </w:r>
    </w:p>
    <w:p w:rsidR="00BC33E6" w:rsidRPr="00BC33E6" w:rsidRDefault="00BC33E6" w:rsidP="00BC33E6">
      <w:pPr>
        <w:spacing w:after="0"/>
        <w:jc w:val="center"/>
        <w:rPr>
          <w:rFonts w:ascii="Times New Roman" w:eastAsia="Times New Roman" w:hAnsi="Times New Roman" w:cs="Times New Roman"/>
          <w:b/>
          <w:sz w:val="24"/>
          <w:szCs w:val="24"/>
          <w:lang w:eastAsia="ru-RU"/>
        </w:rPr>
      </w:pPr>
    </w:p>
    <w:p w:rsidR="00BC33E6" w:rsidRPr="00BC33E6" w:rsidRDefault="00BC33E6" w:rsidP="00BC33E6">
      <w:pPr>
        <w:spacing w:after="0"/>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3.5 Оформление таблиц</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pacing w:val="1"/>
          <w:sz w:val="24"/>
          <w:szCs w:val="24"/>
          <w:lang w:eastAsia="ru-RU"/>
        </w:rPr>
        <w:t>1.</w:t>
      </w:r>
      <w:r w:rsidRPr="00BC33E6">
        <w:rPr>
          <w:rFonts w:ascii="Times New Roman" w:eastAsia="Times New Roman" w:hAnsi="Times New Roman" w:cs="Times New Roman"/>
          <w:sz w:val="24"/>
          <w:szCs w:val="24"/>
          <w:lang w:eastAsia="ru-RU"/>
        </w:rPr>
        <w:t>Название таблицы следует помещать над таблицей справа. Знак «№» не ставится.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2.Название таблицы должно быть точным, </w:t>
      </w:r>
      <w:r w:rsidRPr="00BC33E6">
        <w:rPr>
          <w:rFonts w:ascii="Times New Roman" w:eastAsia="Times New Roman" w:hAnsi="Times New Roman" w:cs="Times New Roman"/>
          <w:spacing w:val="-1"/>
          <w:sz w:val="24"/>
          <w:szCs w:val="24"/>
          <w:lang w:eastAsia="ru-RU"/>
        </w:rPr>
        <w:t>кратким</w:t>
      </w:r>
      <w:r w:rsidRPr="00BC33E6">
        <w:rPr>
          <w:rFonts w:ascii="Times New Roman" w:eastAsia="Times New Roman" w:hAnsi="Times New Roman" w:cs="Times New Roman"/>
          <w:sz w:val="24"/>
          <w:szCs w:val="24"/>
          <w:lang w:eastAsia="ru-RU"/>
        </w:rPr>
        <w:t xml:space="preserve"> и отражать ее содержание</w:t>
      </w:r>
      <w:r w:rsidRPr="00BC33E6">
        <w:rPr>
          <w:rFonts w:ascii="Times New Roman" w:eastAsia="Times New Roman" w:hAnsi="Times New Roman" w:cs="Times New Roman"/>
          <w:spacing w:val="-1"/>
          <w:sz w:val="24"/>
          <w:szCs w:val="24"/>
          <w:lang w:eastAsia="ru-RU"/>
        </w:rPr>
        <w:t>.</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w:t>
      </w:r>
      <w:r w:rsidRPr="00BC33E6">
        <w:rPr>
          <w:rFonts w:ascii="Times New Roman" w:eastAsia="Times New Roman" w:hAnsi="Times New Roman" w:cs="Times New Roman"/>
          <w:spacing w:val="-1"/>
          <w:sz w:val="24"/>
          <w:szCs w:val="24"/>
          <w:lang w:eastAsia="ru-RU"/>
        </w:rPr>
        <w:t xml:space="preserve">Заголовки граф и строк таблицы следует писать с прописной буквы в </w:t>
      </w:r>
      <w:r w:rsidRPr="00BC33E6">
        <w:rPr>
          <w:rFonts w:ascii="Times New Roman" w:eastAsia="Times New Roman" w:hAnsi="Times New Roman" w:cs="Times New Roman"/>
          <w:sz w:val="24"/>
          <w:szCs w:val="24"/>
          <w:lang w:eastAsia="ru-RU"/>
        </w:rPr>
        <w:t>единственном числе, а подзаголовки граф - со строчной буквы, если они со</w:t>
      </w:r>
      <w:r w:rsidRPr="00BC33E6">
        <w:rPr>
          <w:rFonts w:ascii="Times New Roman" w:eastAsia="Times New Roman" w:hAnsi="Times New Roman" w:cs="Times New Roman"/>
          <w:spacing w:val="1"/>
          <w:sz w:val="24"/>
          <w:szCs w:val="24"/>
          <w:lang w:eastAsia="ru-RU"/>
        </w:rPr>
        <w:t xml:space="preserve">ставляют одно предложение с заголовком, или с прописной буквы, если они </w:t>
      </w:r>
      <w:r w:rsidRPr="00BC33E6">
        <w:rPr>
          <w:rFonts w:ascii="Times New Roman" w:eastAsia="Times New Roman" w:hAnsi="Times New Roman" w:cs="Times New Roman"/>
          <w:sz w:val="24"/>
          <w:szCs w:val="24"/>
          <w:lang w:eastAsia="ru-RU"/>
        </w:rPr>
        <w:t xml:space="preserve">имеют самостоятельное значение. В заголовках </w:t>
      </w:r>
      <w:r w:rsidRPr="00BC33E6">
        <w:rPr>
          <w:rFonts w:ascii="Times New Roman" w:eastAsia="Times New Roman" w:hAnsi="Times New Roman" w:cs="Times New Roman"/>
          <w:spacing w:val="-1"/>
          <w:sz w:val="24"/>
          <w:szCs w:val="24"/>
          <w:lang w:eastAsia="ru-RU"/>
        </w:rPr>
        <w:t xml:space="preserve">после запятой приводится </w:t>
      </w:r>
      <w:r w:rsidRPr="00BC33E6">
        <w:rPr>
          <w:rFonts w:ascii="Times New Roman" w:eastAsia="Times New Roman" w:hAnsi="Times New Roman" w:cs="Times New Roman"/>
          <w:sz w:val="24"/>
          <w:szCs w:val="24"/>
          <w:lang w:eastAsia="ru-RU"/>
        </w:rPr>
        <w:t>о</w:t>
      </w:r>
      <w:r w:rsidRPr="00BC33E6">
        <w:rPr>
          <w:rFonts w:ascii="Times New Roman" w:eastAsia="Times New Roman" w:hAnsi="Times New Roman" w:cs="Times New Roman"/>
          <w:spacing w:val="-1"/>
          <w:sz w:val="24"/>
          <w:szCs w:val="24"/>
          <w:lang w:eastAsia="ru-RU"/>
        </w:rPr>
        <w:t xml:space="preserve">бозначение единиц измерения. </w:t>
      </w:r>
      <w:r w:rsidRPr="00BC33E6">
        <w:rPr>
          <w:rFonts w:ascii="Times New Roman" w:eastAsia="Times New Roman" w:hAnsi="Times New Roman" w:cs="Times New Roman"/>
          <w:sz w:val="24"/>
          <w:szCs w:val="24"/>
          <w:lang w:eastAsia="ru-RU"/>
        </w:rPr>
        <w:t xml:space="preserve">В конце заголовков и подзаголовков таблиц </w:t>
      </w:r>
      <w:r w:rsidRPr="00BC33E6">
        <w:rPr>
          <w:rFonts w:ascii="Times New Roman" w:eastAsia="Times New Roman" w:hAnsi="Times New Roman" w:cs="Times New Roman"/>
          <w:spacing w:val="-1"/>
          <w:sz w:val="24"/>
          <w:szCs w:val="24"/>
          <w:lang w:eastAsia="ru-RU"/>
        </w:rPr>
        <w:t>точки не ставят. Разделять заголовки и подзаголовки боковика и граф диагональными линиями не допускается.</w:t>
      </w:r>
    </w:p>
    <w:p w:rsidR="00BC33E6" w:rsidRPr="00BC33E6" w:rsidRDefault="00BC33E6" w:rsidP="00BC33E6">
      <w:pPr>
        <w:spacing w:after="0"/>
        <w:ind w:firstLine="567"/>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sz w:val="24"/>
          <w:szCs w:val="24"/>
          <w:lang w:eastAsia="ru-RU"/>
        </w:rPr>
        <w:t>Таблицы, за исключением таблиц приложений, рекомендуется нумеровать арабскими цифрами сквозной нумерацией в пределах каждого раздела дипломной работы</w:t>
      </w:r>
      <w:r w:rsidRPr="00BC33E6">
        <w:rPr>
          <w:rFonts w:ascii="Times New Roman" w:eastAsia="Times New Roman" w:hAnsi="Times New Roman" w:cs="Times New Roman"/>
          <w:spacing w:val="1"/>
          <w:sz w:val="24"/>
          <w:szCs w:val="24"/>
          <w:lang w:eastAsia="ru-RU"/>
        </w:rPr>
        <w:t xml:space="preserve">, </w:t>
      </w:r>
      <w:r w:rsidRPr="00BC33E6">
        <w:rPr>
          <w:rFonts w:ascii="Times New Roman" w:eastAsia="Times New Roman" w:hAnsi="Times New Roman" w:cs="Times New Roman"/>
          <w:i/>
          <w:spacing w:val="1"/>
          <w:sz w:val="24"/>
          <w:szCs w:val="24"/>
          <w:lang w:eastAsia="ru-RU"/>
        </w:rPr>
        <w:t>например</w:t>
      </w:r>
      <w:r w:rsidRPr="00BC33E6">
        <w:rPr>
          <w:rFonts w:ascii="Times New Roman" w:eastAsia="Times New Roman" w:hAnsi="Times New Roman" w:cs="Times New Roman"/>
          <w:spacing w:val="1"/>
          <w:sz w:val="24"/>
          <w:szCs w:val="24"/>
          <w:lang w:eastAsia="ru-RU"/>
        </w:rPr>
        <w:t xml:space="preserve">: </w:t>
      </w:r>
      <w:r w:rsidRPr="00BC33E6">
        <w:rPr>
          <w:rFonts w:ascii="Times New Roman" w:eastAsia="Times New Roman" w:hAnsi="Times New Roman" w:cs="Times New Roman"/>
          <w:iCs/>
          <w:spacing w:val="1"/>
          <w:sz w:val="24"/>
          <w:szCs w:val="24"/>
          <w:lang w:eastAsia="ru-RU"/>
        </w:rPr>
        <w:t>Таблица 2.1.</w:t>
      </w:r>
    </w:p>
    <w:p w:rsidR="00BC33E6" w:rsidRPr="00BC33E6" w:rsidRDefault="00BC33E6" w:rsidP="00BC33E6">
      <w:pPr>
        <w:spacing w:after="0"/>
        <w:ind w:firstLine="567"/>
        <w:jc w:val="both"/>
        <w:rPr>
          <w:rFonts w:ascii="Times New Roman" w:eastAsia="Times New Roman" w:hAnsi="Times New Roman" w:cs="Times New Roman"/>
          <w:i/>
          <w:iCs/>
          <w:spacing w:val="1"/>
          <w:sz w:val="24"/>
          <w:szCs w:val="24"/>
          <w:lang w:eastAsia="ru-RU"/>
        </w:rPr>
      </w:pPr>
      <w:r w:rsidRPr="00BC33E6">
        <w:rPr>
          <w:rFonts w:ascii="Times New Roman" w:eastAsia="Times New Roman" w:hAnsi="Times New Roman" w:cs="Times New Roman"/>
          <w:spacing w:val="1"/>
          <w:sz w:val="24"/>
          <w:szCs w:val="24"/>
          <w:lang w:eastAsia="ru-RU"/>
        </w:rPr>
        <w:t xml:space="preserve">Таблица с большим количеством строк переносится на другой лист, при этом </w:t>
      </w:r>
      <w:r w:rsidRPr="00BC33E6">
        <w:rPr>
          <w:rFonts w:ascii="Times New Roman" w:eastAsia="Times New Roman" w:hAnsi="Times New Roman" w:cs="Times New Roman"/>
          <w:sz w:val="24"/>
          <w:szCs w:val="24"/>
          <w:lang w:eastAsia="ru-RU"/>
        </w:rPr>
        <w:t xml:space="preserve">слово «Таблица», ее номер и название указывают один раз слева над первой частью таблицы, а над другими частями пишут, </w:t>
      </w:r>
      <w:r w:rsidRPr="00BC33E6">
        <w:rPr>
          <w:rFonts w:ascii="Times New Roman" w:eastAsia="Times New Roman" w:hAnsi="Times New Roman" w:cs="Times New Roman"/>
          <w:i/>
          <w:sz w:val="24"/>
          <w:szCs w:val="24"/>
          <w:lang w:eastAsia="ru-RU"/>
        </w:rPr>
        <w:t>например</w:t>
      </w:r>
      <w:r w:rsidRPr="00BC33E6">
        <w:rPr>
          <w:rFonts w:ascii="Times New Roman" w:eastAsia="Times New Roman" w:hAnsi="Times New Roman" w:cs="Times New Roman"/>
          <w:spacing w:val="1"/>
          <w:sz w:val="24"/>
          <w:szCs w:val="24"/>
          <w:lang w:eastAsia="ru-RU"/>
        </w:rPr>
        <w:t xml:space="preserve">: </w:t>
      </w:r>
      <w:r w:rsidRPr="00BC33E6">
        <w:rPr>
          <w:rFonts w:ascii="Times New Roman" w:eastAsia="Times New Roman" w:hAnsi="Times New Roman" w:cs="Times New Roman"/>
          <w:iCs/>
          <w:spacing w:val="1"/>
          <w:sz w:val="24"/>
          <w:szCs w:val="24"/>
          <w:lang w:eastAsia="ru-RU"/>
        </w:rPr>
        <w:t>«Продолжение таблицы 2.1».</w:t>
      </w:r>
    </w:p>
    <w:p w:rsidR="00BC33E6" w:rsidRPr="00BC33E6" w:rsidRDefault="00BC33E6" w:rsidP="00BC33E6">
      <w:pPr>
        <w:spacing w:after="0"/>
        <w:ind w:firstLine="567"/>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lastRenderedPageBreak/>
        <w:t>Например:</w:t>
      </w:r>
    </w:p>
    <w:p w:rsidR="00BC33E6" w:rsidRPr="00BC33E6" w:rsidRDefault="00BC33E6" w:rsidP="00BC33E6">
      <w:pPr>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Таблица 2.1 – Характеристика сырья</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408"/>
        <w:gridCol w:w="2125"/>
        <w:gridCol w:w="3542"/>
      </w:tblGrid>
      <w:tr w:rsidR="00BC33E6" w:rsidRPr="00BC33E6" w:rsidTr="00BC33E6">
        <w:tc>
          <w:tcPr>
            <w:tcW w:w="212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Наименование продуктов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Нормативная </w:t>
            </w:r>
          </w:p>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документация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Показатели </w:t>
            </w:r>
          </w:p>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качества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Недопустимые дефекты</w:t>
            </w:r>
          </w:p>
        </w:tc>
      </w:tr>
      <w:tr w:rsidR="00BC33E6" w:rsidRPr="00BC33E6" w:rsidTr="00BC33E6">
        <w:tc>
          <w:tcPr>
            <w:tcW w:w="212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4</w:t>
            </w:r>
          </w:p>
        </w:tc>
      </w:tr>
      <w:tr w:rsidR="00BC33E6" w:rsidRPr="00BC33E6" w:rsidTr="00BC33E6">
        <w:tc>
          <w:tcPr>
            <w:tcW w:w="212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мясо говядины</w:t>
            </w:r>
          </w:p>
        </w:tc>
        <w:tc>
          <w:tcPr>
            <w:tcW w:w="241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r>
      <w:tr w:rsidR="00BC33E6" w:rsidRPr="00BC33E6" w:rsidTr="00BC33E6">
        <w:tc>
          <w:tcPr>
            <w:tcW w:w="10207" w:type="dxa"/>
            <w:gridSpan w:val="4"/>
            <w:tcBorders>
              <w:top w:val="single" w:sz="4" w:space="0" w:color="auto"/>
              <w:left w:val="nil"/>
              <w:bottom w:val="nil"/>
              <w:right w:val="nil"/>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r>
      <w:tr w:rsidR="00BC33E6" w:rsidRPr="00BC33E6" w:rsidTr="00BC33E6">
        <w:tc>
          <w:tcPr>
            <w:tcW w:w="10207" w:type="dxa"/>
            <w:gridSpan w:val="4"/>
            <w:tcBorders>
              <w:top w:val="nil"/>
              <w:left w:val="nil"/>
              <w:bottom w:val="single" w:sz="4" w:space="0" w:color="auto"/>
              <w:right w:val="nil"/>
            </w:tcBorders>
            <w:hideMark/>
          </w:tcPr>
          <w:p w:rsidR="00BC33E6" w:rsidRPr="00BC33E6" w:rsidRDefault="00BC33E6" w:rsidP="00BC33E6">
            <w:pPr>
              <w:spacing w:after="0"/>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Продолжение таблицы 2.1</w:t>
            </w:r>
          </w:p>
        </w:tc>
      </w:tr>
      <w:tr w:rsidR="00BC33E6" w:rsidRPr="00BC33E6" w:rsidTr="00BC33E6">
        <w:tc>
          <w:tcPr>
            <w:tcW w:w="212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4</w:t>
            </w:r>
          </w:p>
        </w:tc>
      </w:tr>
      <w:tr w:rsidR="00BC33E6" w:rsidRPr="00BC33E6" w:rsidTr="00BC33E6">
        <w:tc>
          <w:tcPr>
            <w:tcW w:w="212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Лук репчатый</w:t>
            </w:r>
          </w:p>
        </w:tc>
        <w:tc>
          <w:tcPr>
            <w:tcW w:w="241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tc>
      </w:tr>
    </w:tbl>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sz w:val="24"/>
          <w:szCs w:val="24"/>
          <w:lang w:eastAsia="ru-RU"/>
        </w:rPr>
        <w:t xml:space="preserve">4.Таблицу следует располагать в дипломной работе непосредственно после текста, в котором она упоминается впервые, или на следующей странице, </w:t>
      </w:r>
      <w:r w:rsidRPr="00BC33E6">
        <w:rPr>
          <w:rFonts w:ascii="Times New Roman" w:eastAsia="Times New Roman" w:hAnsi="Times New Roman" w:cs="Times New Roman"/>
          <w:spacing w:val="-1"/>
          <w:sz w:val="24"/>
          <w:szCs w:val="24"/>
          <w:lang w:eastAsia="ru-RU"/>
        </w:rPr>
        <w:t>если ссылка на таблицу находится в нижней четверти листа.</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5.Если строки или графы таблицы выходят за формат страницы допускается горизонтальное расположение таблицы (формат альбомный).</w:t>
      </w:r>
    </w:p>
    <w:p w:rsidR="00BC33E6" w:rsidRPr="00BC33E6" w:rsidRDefault="00BC33E6" w:rsidP="00BC33E6">
      <w:pPr>
        <w:spacing w:after="0"/>
        <w:ind w:firstLine="567"/>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pacing w:val="1"/>
          <w:sz w:val="24"/>
          <w:szCs w:val="24"/>
          <w:lang w:eastAsia="ru-RU"/>
        </w:rPr>
        <w:t xml:space="preserve">6.Допускается применять в таблице размер шрифта меньший, чем в тексте </w:t>
      </w:r>
      <w:r w:rsidRPr="00BC33E6">
        <w:rPr>
          <w:rFonts w:ascii="Times New Roman" w:eastAsia="Times New Roman" w:hAnsi="Times New Roman" w:cs="Times New Roman"/>
          <w:sz w:val="24"/>
          <w:szCs w:val="24"/>
          <w:lang w:val="en-US" w:eastAsia="ru-RU"/>
        </w:rPr>
        <w:t>TimesNewRoman</w:t>
      </w:r>
      <w:r w:rsidRPr="00BC33E6">
        <w:rPr>
          <w:rFonts w:ascii="Times New Roman" w:eastAsia="Times New Roman" w:hAnsi="Times New Roman" w:cs="Times New Roman"/>
          <w:sz w:val="24"/>
          <w:szCs w:val="24"/>
          <w:lang w:eastAsia="ru-RU"/>
        </w:rPr>
        <w:t xml:space="preserve"> 12-й кегль, межстрочный интервал в тексте таблицы допускается уменьшать до 1-1,4.</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6.Таблицы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она должна быть обозначена «Таблица 1» или «Таблица В.1», если она приведена в приложении В.</w:t>
      </w:r>
    </w:p>
    <w:p w:rsidR="00BC33E6" w:rsidRPr="00BC33E6" w:rsidRDefault="00BC33E6" w:rsidP="00BC33E6">
      <w:pPr>
        <w:spacing w:after="0"/>
        <w:jc w:val="center"/>
        <w:rPr>
          <w:rFonts w:ascii="Times New Roman" w:eastAsia="Times New Roman" w:hAnsi="Times New Roman" w:cs="Times New Roman"/>
          <w:b/>
          <w:sz w:val="24"/>
          <w:szCs w:val="24"/>
          <w:lang w:eastAsia="ru-RU"/>
        </w:rPr>
      </w:pPr>
    </w:p>
    <w:p w:rsidR="00BC33E6" w:rsidRPr="00BC33E6" w:rsidRDefault="00BC33E6" w:rsidP="00BC33E6">
      <w:pPr>
        <w:spacing w:after="0"/>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3.6 Оформление формул</w:t>
      </w:r>
    </w:p>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Формулы следует выделять из текста в отдельную строку. Выше и ниже </w:t>
      </w:r>
      <w:r w:rsidRPr="00BC33E6">
        <w:rPr>
          <w:rFonts w:ascii="Times New Roman" w:eastAsia="Times New Roman" w:hAnsi="Times New Roman" w:cs="Times New Roman"/>
          <w:spacing w:val="2"/>
          <w:sz w:val="24"/>
          <w:szCs w:val="24"/>
          <w:lang w:eastAsia="ru-RU"/>
        </w:rPr>
        <w:t xml:space="preserve">каждой формулы должно быть оставлено не менее одной свободной строки. </w:t>
      </w:r>
      <w:r w:rsidRPr="00BC33E6">
        <w:rPr>
          <w:rFonts w:ascii="Times New Roman" w:eastAsia="Times New Roman" w:hAnsi="Times New Roman" w:cs="Times New Roman"/>
          <w:sz w:val="24"/>
          <w:szCs w:val="24"/>
          <w:lang w:eastAsia="ru-RU"/>
        </w:rPr>
        <w:t>Если формула не умещается в одну строку, то она должна быть перенесена после математических знаков, причем знак в начале следующей строки повторя</w:t>
      </w:r>
      <w:r w:rsidRPr="00BC33E6">
        <w:rPr>
          <w:rFonts w:ascii="Times New Roman" w:eastAsia="Times New Roman" w:hAnsi="Times New Roman" w:cs="Times New Roman"/>
          <w:spacing w:val="-4"/>
          <w:sz w:val="24"/>
          <w:szCs w:val="24"/>
          <w:lang w:eastAsia="ru-RU"/>
        </w:rPr>
        <w:t>ют.</w:t>
      </w:r>
    </w:p>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Формулы в дипломной работе нумеруют по порядку </w:t>
      </w:r>
      <w:r w:rsidRPr="00BC33E6">
        <w:rPr>
          <w:rFonts w:ascii="Times New Roman" w:eastAsia="Times New Roman" w:hAnsi="Times New Roman" w:cs="Times New Roman"/>
          <w:spacing w:val="1"/>
          <w:sz w:val="24"/>
          <w:szCs w:val="24"/>
          <w:lang w:eastAsia="ru-RU"/>
        </w:rPr>
        <w:t>в пределах каждого раздела арабскими цифрами в круглых скобках в край</w:t>
      </w:r>
      <w:r w:rsidRPr="00BC33E6">
        <w:rPr>
          <w:rFonts w:ascii="Times New Roman" w:eastAsia="Times New Roman" w:hAnsi="Times New Roman" w:cs="Times New Roman"/>
          <w:spacing w:val="-1"/>
          <w:sz w:val="24"/>
          <w:szCs w:val="24"/>
          <w:lang w:eastAsia="ru-RU"/>
        </w:rPr>
        <w:t xml:space="preserve">нем правом положении на строке. Номер формулы состоит из номера раздела и порядкового номера формулы, разделенных точкой, например, </w:t>
      </w:r>
      <w:r w:rsidRPr="00BC33E6">
        <w:rPr>
          <w:rFonts w:ascii="Times New Roman" w:eastAsia="Times New Roman" w:hAnsi="Times New Roman" w:cs="Times New Roman"/>
          <w:iCs/>
          <w:spacing w:val="-1"/>
          <w:sz w:val="24"/>
          <w:szCs w:val="24"/>
          <w:lang w:eastAsia="ru-RU"/>
        </w:rPr>
        <w:t>(2.4).</w:t>
      </w:r>
    </w:p>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Ссылки в тексте на порядковые номера формул дают в скобках, </w:t>
      </w:r>
      <w:r w:rsidRPr="00BC33E6">
        <w:rPr>
          <w:rFonts w:ascii="Times New Roman" w:eastAsia="Times New Roman" w:hAnsi="Times New Roman" w:cs="Times New Roman"/>
          <w:i/>
          <w:sz w:val="24"/>
          <w:szCs w:val="24"/>
          <w:lang w:eastAsia="ru-RU"/>
        </w:rPr>
        <w:t>например:</w:t>
      </w:r>
      <w:r w:rsidRPr="00BC33E6">
        <w:rPr>
          <w:rFonts w:ascii="Times New Roman" w:eastAsia="Times New Roman" w:hAnsi="Times New Roman" w:cs="Times New Roman"/>
          <w:i/>
          <w:iCs/>
          <w:spacing w:val="-1"/>
          <w:sz w:val="24"/>
          <w:szCs w:val="24"/>
          <w:lang w:eastAsia="ru-RU"/>
        </w:rPr>
        <w:t xml:space="preserve">... </w:t>
      </w:r>
      <w:r w:rsidRPr="00BC33E6">
        <w:rPr>
          <w:rFonts w:ascii="Times New Roman" w:eastAsia="Times New Roman" w:hAnsi="Times New Roman" w:cs="Times New Roman"/>
          <w:iCs/>
          <w:spacing w:val="-1"/>
          <w:sz w:val="24"/>
          <w:szCs w:val="24"/>
          <w:lang w:eastAsia="ru-RU"/>
        </w:rPr>
        <w:t>расчет количества потребителей производится по формуле (2.4).</w:t>
      </w:r>
    </w:p>
    <w:p w:rsidR="00BC33E6" w:rsidRPr="00BC33E6" w:rsidRDefault="00BC33E6" w:rsidP="00BC33E6">
      <w:pPr>
        <w:shd w:val="clear" w:color="auto" w:fill="FFFFFF"/>
        <w:spacing w:after="0"/>
        <w:ind w:firstLine="567"/>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z w:val="24"/>
          <w:szCs w:val="24"/>
          <w:lang w:eastAsia="ru-RU"/>
        </w:rPr>
        <w:t>В формулах в качестве символов следует применять обозначения, уста</w:t>
      </w:r>
      <w:r w:rsidRPr="00BC33E6">
        <w:rPr>
          <w:rFonts w:ascii="Times New Roman" w:eastAsia="Times New Roman" w:hAnsi="Times New Roman" w:cs="Times New Roman"/>
          <w:spacing w:val="-1"/>
          <w:sz w:val="24"/>
          <w:szCs w:val="24"/>
          <w:lang w:eastAsia="ru-RU"/>
        </w:rPr>
        <w:t>новленные соответствующими государственными стандартами. Пояснение значений символов и числовых коэффициентов следует приводить непосредствен</w:t>
      </w:r>
      <w:r w:rsidRPr="00BC33E6">
        <w:rPr>
          <w:rFonts w:ascii="Times New Roman" w:eastAsia="Times New Roman" w:hAnsi="Times New Roman" w:cs="Times New Roman"/>
          <w:sz w:val="24"/>
          <w:szCs w:val="24"/>
          <w:lang w:eastAsia="ru-RU"/>
        </w:rPr>
        <w:t xml:space="preserve">но под формулой в той же последовательности, в которой они даны в формуле. </w:t>
      </w:r>
      <w:r w:rsidRPr="00BC33E6">
        <w:rPr>
          <w:rFonts w:ascii="Times New Roman" w:eastAsia="Times New Roman" w:hAnsi="Times New Roman" w:cs="Times New Roman"/>
          <w:spacing w:val="1"/>
          <w:sz w:val="24"/>
          <w:szCs w:val="24"/>
          <w:lang w:eastAsia="ru-RU"/>
        </w:rPr>
        <w:t>Первая строка пояснения должна начинаться со слова «где» без двоеточия по</w:t>
      </w:r>
      <w:r w:rsidRPr="00BC33E6">
        <w:rPr>
          <w:rFonts w:ascii="Times New Roman" w:eastAsia="Times New Roman" w:hAnsi="Times New Roman" w:cs="Times New Roman"/>
          <w:spacing w:val="-1"/>
          <w:sz w:val="24"/>
          <w:szCs w:val="24"/>
          <w:lang w:eastAsia="ru-RU"/>
        </w:rPr>
        <w:t>сле него. Значение каждого символа записываются с новой строки в последовательности, данной формуле, с указанием единиц измерения после запятой.</w:t>
      </w:r>
    </w:p>
    <w:p w:rsidR="00BC33E6" w:rsidRPr="00BC33E6" w:rsidRDefault="00BC33E6" w:rsidP="00BC33E6">
      <w:pPr>
        <w:shd w:val="clear" w:color="auto" w:fill="FFFFFF"/>
        <w:spacing w:after="0"/>
        <w:ind w:firstLine="567"/>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i/>
          <w:spacing w:val="1"/>
          <w:sz w:val="24"/>
          <w:szCs w:val="24"/>
          <w:lang w:eastAsia="ru-RU"/>
        </w:rPr>
        <w:t>Например</w:t>
      </w:r>
      <w:r w:rsidRPr="00BC33E6">
        <w:rPr>
          <w:rFonts w:ascii="Times New Roman" w:eastAsia="Times New Roman" w:hAnsi="Times New Roman" w:cs="Times New Roman"/>
          <w:spacing w:val="1"/>
          <w:sz w:val="24"/>
          <w:szCs w:val="24"/>
          <w:lang w:eastAsia="ru-RU"/>
        </w:rPr>
        <w:t xml:space="preserve">: </w:t>
      </w:r>
    </w:p>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численности производственных работников находится  по формуле:</w:t>
      </w:r>
    </w:p>
    <w:tbl>
      <w:tblPr>
        <w:tblW w:w="6345" w:type="dxa"/>
        <w:jc w:val="right"/>
        <w:tblLook w:val="04A0" w:firstRow="1" w:lastRow="0" w:firstColumn="1" w:lastColumn="0" w:noHBand="0" w:noVBand="1"/>
      </w:tblPr>
      <w:tblGrid>
        <w:gridCol w:w="4962"/>
        <w:gridCol w:w="1383"/>
      </w:tblGrid>
      <w:tr w:rsidR="00BC33E6" w:rsidRPr="00BC33E6" w:rsidTr="00BC33E6">
        <w:trPr>
          <w:jc w:val="right"/>
        </w:trPr>
        <w:tc>
          <w:tcPr>
            <w:tcW w:w="4962" w:type="dxa"/>
            <w:hideMark/>
          </w:tcPr>
          <w:p w:rsidR="00BC33E6" w:rsidRPr="00BC33E6" w:rsidRDefault="00BC33E6" w:rsidP="00BC33E6">
            <w:pPr>
              <w:spacing w:after="0"/>
              <w:rPr>
                <w:rFonts w:ascii="Times New Roman" w:eastAsia="Times New Roman" w:hAnsi="Times New Roman" w:cs="Times New Roman"/>
                <w:iCs/>
                <w:sz w:val="24"/>
                <w:szCs w:val="24"/>
                <w:lang w:eastAsia="ru-RU"/>
              </w:rPr>
            </w:pPr>
            <w:r w:rsidRPr="00BC33E6">
              <w:rPr>
                <w:rFonts w:ascii="Arial Unicode MS" w:eastAsia="Arial Unicode MS" w:hAnsi="Arial Unicode MS" w:cs="Arial Unicode MS"/>
                <w:noProof/>
                <w:sz w:val="24"/>
                <w:szCs w:val="24"/>
                <w:lang w:eastAsia="ru-RU"/>
              </w:rPr>
              <w:drawing>
                <wp:inline distT="0" distB="0" distL="0" distR="0">
                  <wp:extent cx="1238250" cy="409575"/>
                  <wp:effectExtent l="0" t="0" r="0" b="9525"/>
                  <wp:docPr id="2" name="Рисунок 1" descr="http://refdb.ru/images/756/1511792/m7590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efdb.ru/images/756/1511792/m7590178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tc>
        <w:tc>
          <w:tcPr>
            <w:tcW w:w="1383" w:type="dxa"/>
            <w:hideMark/>
          </w:tcPr>
          <w:p w:rsidR="00BC33E6" w:rsidRPr="00BC33E6" w:rsidRDefault="00BC33E6" w:rsidP="00BC33E6">
            <w:pPr>
              <w:spacing w:after="0"/>
              <w:jc w:val="both"/>
              <w:rPr>
                <w:rFonts w:ascii="Times New Roman" w:eastAsia="Times New Roman" w:hAnsi="Times New Roman" w:cs="Times New Roman"/>
                <w:iCs/>
                <w:sz w:val="24"/>
                <w:szCs w:val="24"/>
                <w:lang w:eastAsia="ru-RU"/>
              </w:rPr>
            </w:pPr>
            <w:r w:rsidRPr="00BC33E6">
              <w:rPr>
                <w:rFonts w:ascii="Times New Roman" w:eastAsia="Times New Roman" w:hAnsi="Times New Roman" w:cs="Times New Roman"/>
                <w:sz w:val="24"/>
                <w:szCs w:val="24"/>
                <w:lang w:eastAsia="ru-RU"/>
              </w:rPr>
              <w:t xml:space="preserve">           (2.4)</w:t>
            </w:r>
          </w:p>
        </w:tc>
      </w:tr>
    </w:tbl>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где </w:t>
      </w:r>
      <w:r w:rsidRPr="00BC33E6">
        <w:rPr>
          <w:rFonts w:ascii="Times New Roman" w:eastAsia="Times New Roman" w:hAnsi="Times New Roman" w:cs="Times New Roman"/>
          <w:i/>
          <w:iCs/>
          <w:sz w:val="24"/>
          <w:szCs w:val="24"/>
          <w:lang w:eastAsia="ru-RU"/>
        </w:rPr>
        <w:t>n</w:t>
      </w:r>
      <w:r w:rsidRPr="00BC33E6">
        <w:rPr>
          <w:rFonts w:ascii="Times New Roman" w:eastAsia="Times New Roman" w:hAnsi="Times New Roman" w:cs="Times New Roman"/>
          <w:sz w:val="24"/>
          <w:szCs w:val="24"/>
          <w:lang w:eastAsia="ru-RU"/>
        </w:rPr>
        <w:t xml:space="preserve"> — количество изделий (или блюд), изготавливаемых за день, </w:t>
      </w:r>
      <w:proofErr w:type="spellStart"/>
      <w:r w:rsidRPr="00BC33E6">
        <w:rPr>
          <w:rFonts w:ascii="Times New Roman" w:eastAsia="Times New Roman" w:hAnsi="Times New Roman" w:cs="Times New Roman"/>
          <w:sz w:val="24"/>
          <w:szCs w:val="24"/>
          <w:lang w:eastAsia="ru-RU"/>
        </w:rPr>
        <w:t>шт</w:t>
      </w:r>
      <w:proofErr w:type="spellEnd"/>
      <w:r w:rsidRPr="00BC33E6">
        <w:rPr>
          <w:rFonts w:ascii="Times New Roman" w:eastAsia="Times New Roman" w:hAnsi="Times New Roman" w:cs="Times New Roman"/>
          <w:sz w:val="24"/>
          <w:szCs w:val="24"/>
          <w:lang w:eastAsia="ru-RU"/>
        </w:rPr>
        <w:t xml:space="preserve"> , кг, блюд; </w:t>
      </w:r>
      <w:r w:rsidRPr="00BC33E6">
        <w:rPr>
          <w:rFonts w:ascii="Times New Roman" w:eastAsia="Times New Roman" w:hAnsi="Times New Roman" w:cs="Times New Roman"/>
          <w:i/>
          <w:iCs/>
          <w:sz w:val="24"/>
          <w:szCs w:val="24"/>
          <w:lang w:eastAsia="ru-RU"/>
        </w:rPr>
        <w:t>t</w:t>
      </w:r>
      <w:r w:rsidRPr="00BC33E6">
        <w:rPr>
          <w:rFonts w:ascii="Times New Roman" w:eastAsia="Times New Roman" w:hAnsi="Times New Roman" w:cs="Times New Roman"/>
          <w:sz w:val="24"/>
          <w:szCs w:val="24"/>
          <w:lang w:eastAsia="ru-RU"/>
        </w:rPr>
        <w:t xml:space="preserve"> — норма времени на изготовление единицы изделия, с; t = К∙100; здесь К — коэффициент трудоемкости; значения коэффициентов трудоемкости К даны в Справочнике руководителя предприятия общественного питания (1981 г.); 100 — норма времени, необходимого для приготовления изделия, </w:t>
      </w:r>
      <w:r w:rsidRPr="00BC33E6">
        <w:rPr>
          <w:rFonts w:ascii="Times New Roman" w:eastAsia="Times New Roman" w:hAnsi="Times New Roman" w:cs="Times New Roman"/>
          <w:sz w:val="24"/>
          <w:szCs w:val="24"/>
          <w:lang w:eastAsia="ru-RU"/>
        </w:rPr>
        <w:lastRenderedPageBreak/>
        <w:t>коэффициент трудоемкости которого равен 1 ,с; </w:t>
      </w:r>
      <w:r w:rsidRPr="00BC33E6">
        <w:rPr>
          <w:rFonts w:ascii="Times New Roman" w:eastAsia="Times New Roman" w:hAnsi="Times New Roman" w:cs="Times New Roman"/>
          <w:i/>
          <w:iCs/>
          <w:sz w:val="24"/>
          <w:szCs w:val="24"/>
          <w:lang w:eastAsia="ru-RU"/>
        </w:rPr>
        <w:t>Т</w:t>
      </w:r>
      <w:r w:rsidRPr="00BC33E6">
        <w:rPr>
          <w:rFonts w:ascii="Times New Roman" w:eastAsia="Times New Roman" w:hAnsi="Times New Roman" w:cs="Times New Roman"/>
          <w:sz w:val="24"/>
          <w:szCs w:val="24"/>
          <w:lang w:eastAsia="ru-RU"/>
        </w:rPr>
        <w:t>— продолжительность рабочего дня каждого работающего, ч (Т= 7—7,2 ч или 8—8,2 ч); λ — коэффициент, учитывающий рост производительности труда (λ = 1,14), применяют только при механизации процесса.</w:t>
      </w:r>
    </w:p>
    <w:p w:rsidR="00BC33E6" w:rsidRPr="00BC33E6" w:rsidRDefault="00BC33E6" w:rsidP="00BC33E6">
      <w:pPr>
        <w:shd w:val="clear" w:color="auto" w:fill="FFFFFF"/>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pacing w:val="-1"/>
          <w:sz w:val="24"/>
          <w:szCs w:val="24"/>
          <w:lang w:eastAsia="ru-RU"/>
        </w:rPr>
        <w:t>Применение в одной формуле рукописных и ком</w:t>
      </w:r>
      <w:r w:rsidRPr="00BC33E6">
        <w:rPr>
          <w:rFonts w:ascii="Times New Roman" w:eastAsia="Times New Roman" w:hAnsi="Times New Roman" w:cs="Times New Roman"/>
          <w:sz w:val="24"/>
          <w:szCs w:val="24"/>
          <w:lang w:eastAsia="ru-RU"/>
        </w:rPr>
        <w:t>пьютерных знаков не допускается.</w:t>
      </w:r>
    </w:p>
    <w:p w:rsidR="00BC33E6" w:rsidRPr="00BC33E6" w:rsidRDefault="00BC33E6" w:rsidP="00BC33E6">
      <w:pPr>
        <w:spacing w:after="0"/>
        <w:jc w:val="center"/>
        <w:rPr>
          <w:rFonts w:ascii="Times New Roman" w:eastAsia="Times New Roman" w:hAnsi="Times New Roman" w:cs="Times New Roman"/>
          <w:b/>
          <w:sz w:val="24"/>
          <w:szCs w:val="24"/>
          <w:lang w:eastAsia="ru-RU"/>
        </w:rPr>
      </w:pPr>
    </w:p>
    <w:p w:rsidR="00BC33E6" w:rsidRPr="00BC33E6" w:rsidRDefault="00BC33E6" w:rsidP="00BC33E6">
      <w:pPr>
        <w:spacing w:after="0"/>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3.7 Оформление ссылок</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тексте допускаются ссылки на данный документ,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документов.</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Ссылаться следует на документ в целом или его разделы и приложения. Ссылки на подразделы, пункты, таблицы и иллюстрации не допускаются, за исключением подразделов, пунктов, таблиц и иллюстраций данного документа.</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 ссылках на стандарты и технические условия указывают только их обозначения, при этом допускается не указывать  год их утверждения при условии полного описания стандарта в списке использованных источников в соответствии с ГОС 7.1. В работе могут применяться </w:t>
      </w:r>
      <w:proofErr w:type="spellStart"/>
      <w:r w:rsidRPr="00BC33E6">
        <w:rPr>
          <w:rFonts w:ascii="Times New Roman" w:eastAsia="Times New Roman" w:hAnsi="Times New Roman" w:cs="Times New Roman"/>
          <w:sz w:val="24"/>
          <w:szCs w:val="24"/>
          <w:lang w:eastAsia="ru-RU"/>
        </w:rPr>
        <w:t>внутритекстовые</w:t>
      </w:r>
      <w:proofErr w:type="spellEnd"/>
      <w:r w:rsidRPr="00BC33E6">
        <w:rPr>
          <w:rFonts w:ascii="Times New Roman" w:eastAsia="Times New Roman" w:hAnsi="Times New Roman" w:cs="Times New Roman"/>
          <w:sz w:val="24"/>
          <w:szCs w:val="24"/>
          <w:lang w:eastAsia="ru-RU"/>
        </w:rPr>
        <w:t xml:space="preserve"> ссылки и подстрочные сноски. Текст сноски (пояснения) располагают с абзацного отступа в конце страницы, на которой они обозначены, и отделяют от основного текста короткой тонкой горизонтальной линией с левой стороны листа. Применять на одной странице более четырех сносок не допускается.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Знак сноски выполняют арабскими цифрами со скобкой и помещают на уровне верхнего обреза шрифта.</w:t>
      </w:r>
    </w:p>
    <w:p w:rsidR="00BC33E6" w:rsidRPr="00BC33E6" w:rsidRDefault="00BC33E6" w:rsidP="00BC33E6">
      <w:pPr>
        <w:spacing w:after="0"/>
        <w:ind w:firstLine="567"/>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t>Например:</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«…остаточная стоимость</w:t>
      </w:r>
      <w:r w:rsidRPr="00BC33E6">
        <w:rPr>
          <w:rFonts w:ascii="Times New Roman" w:eastAsia="Times New Roman" w:hAnsi="Times New Roman" w:cs="Times New Roman"/>
          <w:sz w:val="24"/>
          <w:szCs w:val="24"/>
          <w:vertAlign w:val="superscript"/>
          <w:lang w:eastAsia="ru-RU"/>
        </w:rPr>
        <w:t>1)</w:t>
      </w:r>
      <w:r w:rsidRPr="00BC33E6">
        <w:rPr>
          <w:rFonts w:ascii="Times New Roman" w:eastAsia="Times New Roman" w:hAnsi="Times New Roman" w:cs="Times New Roman"/>
          <w:sz w:val="24"/>
          <w:szCs w:val="24"/>
          <w:lang w:eastAsia="ru-RU"/>
        </w:rPr>
        <w:t>…»</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Допускается вместо цифр обозначать сноску звездочкой. Подстрочные сноски необходимо расположить под соответствующим знаком внизу страницы. Сноски оформляются 8-10 шрифтом.</w:t>
      </w:r>
    </w:p>
    <w:p w:rsidR="00BC33E6" w:rsidRPr="00BC33E6" w:rsidRDefault="00BC33E6" w:rsidP="00BC33E6">
      <w:pPr>
        <w:spacing w:after="0"/>
        <w:ind w:firstLine="567"/>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t>Например:</w:t>
      </w:r>
    </w:p>
    <w:tbl>
      <w:tblPr>
        <w:tblW w:w="0" w:type="auto"/>
        <w:tblInd w:w="108" w:type="dxa"/>
        <w:tblLook w:val="04A0" w:firstRow="1" w:lastRow="0" w:firstColumn="1" w:lastColumn="0" w:noHBand="0" w:noVBand="1"/>
      </w:tblPr>
      <w:tblGrid>
        <w:gridCol w:w="2268"/>
        <w:gridCol w:w="3969"/>
      </w:tblGrid>
      <w:tr w:rsidR="00BC33E6" w:rsidRPr="00BC33E6" w:rsidTr="00BC33E6">
        <w:tc>
          <w:tcPr>
            <w:tcW w:w="2268" w:type="dxa"/>
            <w:tcBorders>
              <w:top w:val="nil"/>
              <w:left w:val="nil"/>
              <w:bottom w:val="single" w:sz="4" w:space="0" w:color="auto"/>
              <w:right w:val="nil"/>
            </w:tcBorders>
          </w:tcPr>
          <w:p w:rsidR="00BC33E6" w:rsidRPr="00BC33E6" w:rsidRDefault="00BC33E6" w:rsidP="00BC33E6">
            <w:pPr>
              <w:spacing w:after="0" w:line="0" w:lineRule="atLeast"/>
              <w:jc w:val="both"/>
              <w:rPr>
                <w:rFonts w:ascii="Times New Roman" w:eastAsia="Times New Roman" w:hAnsi="Times New Roman" w:cs="Times New Roman"/>
                <w:sz w:val="24"/>
                <w:szCs w:val="24"/>
                <w:lang w:eastAsia="ru-RU"/>
              </w:rPr>
            </w:pPr>
          </w:p>
        </w:tc>
        <w:tc>
          <w:tcPr>
            <w:tcW w:w="3969" w:type="dxa"/>
          </w:tcPr>
          <w:p w:rsidR="00BC33E6" w:rsidRPr="00BC33E6" w:rsidRDefault="00BC33E6" w:rsidP="00BC33E6">
            <w:pPr>
              <w:spacing w:after="0" w:line="0" w:lineRule="atLeast"/>
              <w:jc w:val="both"/>
              <w:rPr>
                <w:rFonts w:ascii="Times New Roman" w:eastAsia="Times New Roman" w:hAnsi="Times New Roman" w:cs="Times New Roman"/>
                <w:sz w:val="24"/>
                <w:szCs w:val="24"/>
                <w:lang w:eastAsia="ru-RU"/>
              </w:rPr>
            </w:pPr>
          </w:p>
        </w:tc>
      </w:tr>
      <w:tr w:rsidR="00BC33E6" w:rsidRPr="00BC33E6" w:rsidTr="00BC33E6">
        <w:tc>
          <w:tcPr>
            <w:tcW w:w="6237" w:type="dxa"/>
            <w:gridSpan w:val="2"/>
            <w:hideMark/>
          </w:tcPr>
          <w:p w:rsidR="00BC33E6" w:rsidRPr="00BC33E6" w:rsidRDefault="00BC33E6" w:rsidP="00BC33E6">
            <w:pPr>
              <w:spacing w:after="0" w:line="0" w:lineRule="atLeast"/>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vertAlign w:val="superscript"/>
                <w:lang w:eastAsia="ru-RU"/>
              </w:rPr>
              <w:t>*</w:t>
            </w:r>
            <w:r w:rsidRPr="00BC33E6">
              <w:rPr>
                <w:rFonts w:ascii="Times New Roman" w:eastAsia="Times New Roman" w:hAnsi="Times New Roman" w:cs="Times New Roman"/>
                <w:sz w:val="24"/>
                <w:szCs w:val="24"/>
                <w:lang w:eastAsia="ru-RU"/>
              </w:rPr>
              <w:t xml:space="preserve"> Масса </w:t>
            </w:r>
            <w:proofErr w:type="spellStart"/>
            <w:r w:rsidRPr="00BC33E6">
              <w:rPr>
                <w:rFonts w:ascii="Times New Roman" w:eastAsia="Times New Roman" w:hAnsi="Times New Roman" w:cs="Times New Roman"/>
                <w:sz w:val="24"/>
                <w:szCs w:val="24"/>
                <w:lang w:eastAsia="ru-RU"/>
              </w:rPr>
              <w:t>пассерованного</w:t>
            </w:r>
            <w:proofErr w:type="spellEnd"/>
            <w:r w:rsidRPr="00BC33E6">
              <w:rPr>
                <w:rFonts w:ascii="Times New Roman" w:eastAsia="Times New Roman" w:hAnsi="Times New Roman" w:cs="Times New Roman"/>
                <w:sz w:val="24"/>
                <w:szCs w:val="24"/>
                <w:lang w:eastAsia="ru-RU"/>
              </w:rPr>
              <w:t xml:space="preserve"> лука</w:t>
            </w:r>
          </w:p>
        </w:tc>
      </w:tr>
    </w:tbl>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Для </w:t>
      </w:r>
      <w:proofErr w:type="spellStart"/>
      <w:r w:rsidRPr="00BC33E6">
        <w:rPr>
          <w:rFonts w:ascii="Times New Roman" w:eastAsia="Times New Roman" w:hAnsi="Times New Roman" w:cs="Times New Roman"/>
          <w:sz w:val="24"/>
          <w:szCs w:val="24"/>
          <w:lang w:eastAsia="ru-RU"/>
        </w:rPr>
        <w:t>внутритекстовых</w:t>
      </w:r>
      <w:proofErr w:type="spellEnd"/>
      <w:r w:rsidRPr="00BC33E6">
        <w:rPr>
          <w:rFonts w:ascii="Times New Roman" w:eastAsia="Times New Roman" w:hAnsi="Times New Roman" w:cs="Times New Roman"/>
          <w:sz w:val="24"/>
          <w:szCs w:val="24"/>
          <w:lang w:eastAsia="ru-RU"/>
        </w:rPr>
        <w:t xml:space="preserve"> ссылок непосредственно за цитатой, цифровым материалом ставиться номер литературного источника в соответствии со списком использованной литературы, с которой взят материал.</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i/>
          <w:sz w:val="24"/>
          <w:szCs w:val="24"/>
          <w:lang w:eastAsia="ru-RU"/>
        </w:rPr>
        <w:t>Например:</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Общая потребность в калориях для среднего жителя установлена 2500 ккал. </w:t>
      </w:r>
    </w:p>
    <w:p w:rsidR="00BC33E6" w:rsidRPr="00BC33E6" w:rsidRDefault="00BC33E6" w:rsidP="00BC33E6">
      <w:pPr>
        <w:jc w:val="center"/>
        <w:rPr>
          <w:rFonts w:ascii="Times New Roman" w:eastAsia="Times New Roman" w:hAnsi="Times New Roman" w:cs="Times New Roman"/>
          <w:b/>
          <w:bCs/>
          <w:spacing w:val="2"/>
          <w:lang w:eastAsia="ru-RU"/>
        </w:rPr>
      </w:pPr>
    </w:p>
    <w:p w:rsidR="00BC33E6" w:rsidRPr="00BC33E6" w:rsidRDefault="00BC33E6" w:rsidP="00BC33E6">
      <w:pPr>
        <w:spacing w:after="0"/>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pacing w:val="2"/>
          <w:sz w:val="24"/>
          <w:szCs w:val="24"/>
          <w:lang w:eastAsia="ru-RU"/>
        </w:rPr>
        <w:t xml:space="preserve">3.8. Требования </w:t>
      </w:r>
      <w:r w:rsidRPr="00BC33E6">
        <w:rPr>
          <w:rFonts w:ascii="Times New Roman" w:eastAsia="Times New Roman" w:hAnsi="Times New Roman" w:cs="Times New Roman"/>
          <w:b/>
          <w:spacing w:val="2"/>
          <w:sz w:val="24"/>
          <w:szCs w:val="24"/>
          <w:lang w:eastAsia="ru-RU"/>
        </w:rPr>
        <w:t>к</w:t>
      </w:r>
      <w:r w:rsidRPr="00BC33E6">
        <w:rPr>
          <w:rFonts w:ascii="Times New Roman" w:eastAsia="Times New Roman" w:hAnsi="Times New Roman" w:cs="Times New Roman"/>
          <w:b/>
          <w:bCs/>
          <w:spacing w:val="2"/>
          <w:sz w:val="24"/>
          <w:szCs w:val="24"/>
          <w:lang w:eastAsia="ru-RU"/>
        </w:rPr>
        <w:t xml:space="preserve">заполнению основных надписей пояснительной записки </w:t>
      </w:r>
      <w:r w:rsidRPr="00BC33E6">
        <w:rPr>
          <w:rFonts w:ascii="Times New Roman" w:eastAsia="Times New Roman" w:hAnsi="Times New Roman" w:cs="Times New Roman"/>
          <w:b/>
          <w:bCs/>
          <w:sz w:val="24"/>
          <w:szCs w:val="24"/>
          <w:lang w:eastAsia="ru-RU"/>
        </w:rPr>
        <w:t>и чертежей</w:t>
      </w:r>
    </w:p>
    <w:p w:rsidR="00BC33E6" w:rsidRPr="00BC33E6" w:rsidRDefault="00BC33E6" w:rsidP="00BC33E6">
      <w:pPr>
        <w:spacing w:after="0" w:line="240" w:lineRule="auto"/>
        <w:ind w:firstLine="709"/>
        <w:jc w:val="both"/>
        <w:rPr>
          <w:rFonts w:ascii="Times New Roman" w:eastAsia="Times New Roman" w:hAnsi="Times New Roman" w:cs="Times New Roman"/>
          <w:lang w:eastAsia="ru-RU"/>
        </w:rPr>
      </w:pPr>
      <w:r w:rsidRPr="00BC33E6">
        <w:rPr>
          <w:rFonts w:ascii="Times New Roman" w:eastAsia="Times New Roman" w:hAnsi="Times New Roman" w:cs="Times New Roman"/>
          <w:sz w:val="24"/>
          <w:szCs w:val="24"/>
          <w:lang w:eastAsia="ru-RU"/>
        </w:rPr>
        <w:t xml:space="preserve">Основную надпись оформляют: - на листе содержания дипломной работы по форме 1 (рисунок </w:t>
      </w:r>
      <w:r w:rsidRPr="00BC33E6">
        <w:rPr>
          <w:rFonts w:ascii="Times New Roman" w:eastAsia="Times New Roman" w:hAnsi="Times New Roman" w:cs="Times New Roman"/>
          <w:lang w:eastAsia="ru-RU"/>
        </w:rPr>
        <w:t>1);</w:t>
      </w:r>
      <w:r w:rsidRPr="00BC33E6">
        <w:rPr>
          <w:rFonts w:ascii="Times New Roman" w:eastAsia="Times New Roman" w:hAnsi="Times New Roman" w:cs="Times New Roman"/>
          <w:noProof/>
          <w:lang w:eastAsia="ru-RU"/>
        </w:rPr>
        <w:drawing>
          <wp:inline distT="0" distB="0" distL="0" distR="0">
            <wp:extent cx="3829050" cy="2238375"/>
            <wp:effectExtent l="0" t="0" r="0" b="9525"/>
            <wp:docPr id="3" name="Рисунок 2" descr="рам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мка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050" cy="2238375"/>
                    </a:xfrm>
                    <a:prstGeom prst="rect">
                      <a:avLst/>
                    </a:prstGeom>
                    <a:noFill/>
                    <a:ln>
                      <a:noFill/>
                    </a:ln>
                  </pic:spPr>
                </pic:pic>
              </a:graphicData>
            </a:graphic>
          </wp:inline>
        </w:drawing>
      </w:r>
    </w:p>
    <w:p w:rsidR="00BC33E6" w:rsidRPr="00BC33E6" w:rsidRDefault="00BC33E6" w:rsidP="00BC33E6">
      <w:pPr>
        <w:spacing w:after="0" w:line="240" w:lineRule="auto"/>
        <w:jc w:val="center"/>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pacing w:val="1"/>
          <w:sz w:val="24"/>
          <w:szCs w:val="24"/>
          <w:lang w:eastAsia="ru-RU"/>
        </w:rPr>
        <w:lastRenderedPageBreak/>
        <w:t xml:space="preserve">Рисунок 1 – Форма 1 заполнения основной надписи </w:t>
      </w:r>
      <w:r w:rsidRPr="00BC33E6">
        <w:rPr>
          <w:rFonts w:ascii="Times New Roman" w:eastAsia="Times New Roman" w:hAnsi="Times New Roman" w:cs="Times New Roman"/>
          <w:sz w:val="24"/>
          <w:szCs w:val="24"/>
          <w:lang w:eastAsia="ru-RU"/>
        </w:rPr>
        <w:t>листа содержания дипломной работы</w:t>
      </w:r>
    </w:p>
    <w:p w:rsidR="00BC33E6" w:rsidRPr="00BC33E6" w:rsidRDefault="00BC33E6" w:rsidP="00BC33E6">
      <w:pPr>
        <w:shd w:val="clear" w:color="auto" w:fill="FFFFFF"/>
        <w:spacing w:after="0" w:line="240" w:lineRule="auto"/>
        <w:ind w:firstLine="426"/>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pacing w:val="2"/>
          <w:sz w:val="24"/>
          <w:szCs w:val="24"/>
          <w:lang w:eastAsia="ru-RU"/>
        </w:rPr>
        <w:t xml:space="preserve">- на последующих листах разделов по форме 2 </w:t>
      </w:r>
      <w:r w:rsidRPr="00BC33E6">
        <w:rPr>
          <w:rFonts w:ascii="Times New Roman" w:eastAsia="Times New Roman" w:hAnsi="Times New Roman" w:cs="Times New Roman"/>
          <w:spacing w:val="1"/>
          <w:sz w:val="24"/>
          <w:szCs w:val="24"/>
          <w:lang w:eastAsia="ru-RU"/>
        </w:rPr>
        <w:t>(рисунок 2);</w:t>
      </w:r>
    </w:p>
    <w:p w:rsidR="00BC33E6" w:rsidRPr="00BC33E6" w:rsidRDefault="00BC33E6" w:rsidP="00BC33E6">
      <w:pPr>
        <w:shd w:val="clear" w:color="auto" w:fill="FFFFFF"/>
        <w:spacing w:after="0" w:line="240"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noProof/>
          <w:spacing w:val="2"/>
          <w:sz w:val="24"/>
          <w:szCs w:val="24"/>
          <w:lang w:eastAsia="ru-RU"/>
        </w:rPr>
        <w:drawing>
          <wp:inline distT="0" distB="0" distL="0" distR="0">
            <wp:extent cx="3381375" cy="1685925"/>
            <wp:effectExtent l="0" t="0" r="9525" b="9525"/>
            <wp:docPr id="4" name="Рисунок 4" descr="рам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мка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1685925"/>
                    </a:xfrm>
                    <a:prstGeom prst="rect">
                      <a:avLst/>
                    </a:prstGeom>
                    <a:noFill/>
                    <a:ln>
                      <a:noFill/>
                    </a:ln>
                  </pic:spPr>
                </pic:pic>
              </a:graphicData>
            </a:graphic>
          </wp:inline>
        </w:drawing>
      </w:r>
    </w:p>
    <w:p w:rsidR="00BC33E6" w:rsidRPr="00BC33E6" w:rsidRDefault="00BC33E6" w:rsidP="00BC33E6">
      <w:pPr>
        <w:spacing w:after="0" w:line="240" w:lineRule="auto"/>
        <w:jc w:val="center"/>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pacing w:val="1"/>
          <w:sz w:val="24"/>
          <w:szCs w:val="24"/>
          <w:lang w:eastAsia="ru-RU"/>
        </w:rPr>
        <w:t>Рисунок 2 – Форма 2 заполнения основной надписи последующих листов дипломной работы</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1"/>
          <w:sz w:val="24"/>
          <w:szCs w:val="24"/>
          <w:lang w:eastAsia="ru-RU"/>
        </w:rPr>
        <w:t>в графе 1</w:t>
      </w:r>
      <w:r w:rsidRPr="00BC33E6">
        <w:rPr>
          <w:rFonts w:ascii="Times New Roman" w:eastAsia="Times New Roman" w:hAnsi="Times New Roman" w:cs="Times New Roman"/>
          <w:spacing w:val="1"/>
          <w:sz w:val="24"/>
          <w:szCs w:val="24"/>
          <w:lang w:eastAsia="ru-RU"/>
        </w:rPr>
        <w:t xml:space="preserve"> - обозначение документа, например:</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iCs/>
          <w:spacing w:val="5"/>
          <w:sz w:val="24"/>
          <w:szCs w:val="24"/>
          <w:lang w:eastAsia="ru-RU"/>
        </w:rPr>
        <w:t>РД 260807 0551 9-8 12 00 12.</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Обозначение документа складывается из следующих символов: </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i/>
          <w:spacing w:val="3"/>
          <w:sz w:val="24"/>
          <w:szCs w:val="24"/>
          <w:lang w:eastAsia="ru-RU"/>
        </w:rPr>
      </w:pPr>
      <w:r w:rsidRPr="00BC33E6">
        <w:rPr>
          <w:rFonts w:ascii="Times New Roman" w:eastAsia="Times New Roman" w:hAnsi="Times New Roman" w:cs="Times New Roman"/>
          <w:i/>
          <w:iCs/>
          <w:spacing w:val="3"/>
          <w:sz w:val="24"/>
          <w:szCs w:val="24"/>
          <w:lang w:eastAsia="ru-RU"/>
        </w:rPr>
        <w:t xml:space="preserve">РД - </w:t>
      </w:r>
      <w:r w:rsidRPr="00BC33E6">
        <w:rPr>
          <w:rFonts w:ascii="Times New Roman" w:eastAsia="Times New Roman" w:hAnsi="Times New Roman" w:cs="Times New Roman"/>
          <w:spacing w:val="3"/>
          <w:sz w:val="24"/>
          <w:szCs w:val="24"/>
          <w:lang w:eastAsia="ru-RU"/>
        </w:rPr>
        <w:t>вид работы (работа дипломная),</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pacing w:val="1"/>
          <w:sz w:val="24"/>
          <w:szCs w:val="24"/>
          <w:lang w:eastAsia="ru-RU"/>
        </w:rPr>
        <w:t xml:space="preserve">0551 - номер зачётной книжки, </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i/>
          <w:iCs/>
          <w:spacing w:val="5"/>
          <w:sz w:val="24"/>
          <w:szCs w:val="24"/>
          <w:lang w:eastAsia="ru-RU"/>
        </w:rPr>
      </w:pPr>
      <w:r w:rsidRPr="00BC33E6">
        <w:rPr>
          <w:rFonts w:ascii="Times New Roman" w:eastAsia="Times New Roman" w:hAnsi="Times New Roman" w:cs="Times New Roman"/>
          <w:i/>
          <w:iCs/>
          <w:spacing w:val="5"/>
          <w:sz w:val="24"/>
          <w:szCs w:val="24"/>
          <w:lang w:eastAsia="ru-RU"/>
        </w:rPr>
        <w:t xml:space="preserve">9-8 – </w:t>
      </w:r>
      <w:r w:rsidRPr="00BC33E6">
        <w:rPr>
          <w:rFonts w:ascii="Times New Roman" w:eastAsia="Times New Roman" w:hAnsi="Times New Roman" w:cs="Times New Roman"/>
          <w:iCs/>
          <w:spacing w:val="5"/>
          <w:sz w:val="24"/>
          <w:szCs w:val="24"/>
          <w:lang w:eastAsia="ru-RU"/>
        </w:rPr>
        <w:t>номер группы</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iCs/>
          <w:spacing w:val="5"/>
          <w:sz w:val="24"/>
          <w:szCs w:val="24"/>
          <w:lang w:eastAsia="ru-RU"/>
        </w:rPr>
      </w:pPr>
      <w:r w:rsidRPr="00BC33E6">
        <w:rPr>
          <w:rFonts w:ascii="Times New Roman" w:eastAsia="Times New Roman" w:hAnsi="Times New Roman" w:cs="Times New Roman"/>
          <w:i/>
          <w:iCs/>
          <w:spacing w:val="5"/>
          <w:sz w:val="24"/>
          <w:szCs w:val="24"/>
          <w:lang w:eastAsia="ru-RU"/>
        </w:rPr>
        <w:t xml:space="preserve">12- </w:t>
      </w:r>
      <w:r w:rsidRPr="00BC33E6">
        <w:rPr>
          <w:rFonts w:ascii="Times New Roman" w:eastAsia="Times New Roman" w:hAnsi="Times New Roman" w:cs="Times New Roman"/>
          <w:iCs/>
          <w:spacing w:val="5"/>
          <w:sz w:val="24"/>
          <w:szCs w:val="24"/>
          <w:lang w:eastAsia="ru-RU"/>
        </w:rPr>
        <w:t>номер по списку в журнале группы</w:t>
      </w:r>
    </w:p>
    <w:p w:rsidR="00BC33E6" w:rsidRPr="00BC33E6" w:rsidRDefault="00BC33E6" w:rsidP="00BC33E6">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BC33E6">
        <w:rPr>
          <w:rFonts w:ascii="Times New Roman" w:eastAsia="Times New Roman" w:hAnsi="Times New Roman" w:cs="Times New Roman"/>
          <w:iCs/>
          <w:spacing w:val="5"/>
          <w:sz w:val="24"/>
          <w:szCs w:val="24"/>
          <w:lang w:eastAsia="ru-RU"/>
        </w:rPr>
        <w:t>00 12 – номер темы дипломной работы</w:t>
      </w:r>
    </w:p>
    <w:p w:rsidR="00BC33E6" w:rsidRPr="00BC33E6" w:rsidRDefault="00BC33E6" w:rsidP="00BC33E6">
      <w:pPr>
        <w:shd w:val="clear" w:color="auto" w:fill="FFFFFF"/>
        <w:spacing w:after="0" w:line="252"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в графе 5  - </w:t>
      </w:r>
      <w:r w:rsidRPr="00BC33E6">
        <w:rPr>
          <w:rFonts w:ascii="Times New Roman" w:eastAsia="Times New Roman" w:hAnsi="Times New Roman" w:cs="Times New Roman"/>
          <w:sz w:val="24"/>
          <w:szCs w:val="24"/>
          <w:lang w:eastAsia="ru-RU"/>
        </w:rPr>
        <w:t>тема дипломной работы;</w:t>
      </w:r>
    </w:p>
    <w:p w:rsidR="00BC33E6" w:rsidRPr="00BC33E6" w:rsidRDefault="00BC33E6" w:rsidP="00BC33E6">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3"/>
          <w:sz w:val="24"/>
          <w:szCs w:val="24"/>
          <w:lang w:eastAsia="ru-RU"/>
        </w:rPr>
        <w:t>в графе 6</w:t>
      </w:r>
      <w:r w:rsidRPr="00BC33E6">
        <w:rPr>
          <w:rFonts w:ascii="Times New Roman" w:eastAsia="Times New Roman" w:hAnsi="Times New Roman" w:cs="Times New Roman"/>
          <w:spacing w:val="3"/>
          <w:sz w:val="24"/>
          <w:szCs w:val="24"/>
          <w:lang w:eastAsia="ru-RU"/>
        </w:rPr>
        <w:t xml:space="preserve"> - условное обозначение стадии проектирования: У– учебный;</w:t>
      </w:r>
    </w:p>
    <w:p w:rsidR="00BC33E6" w:rsidRPr="00BC33E6" w:rsidRDefault="00BC33E6" w:rsidP="00BC33E6">
      <w:pPr>
        <w:shd w:val="clear" w:color="auto" w:fill="FFFFFF"/>
        <w:tabs>
          <w:tab w:val="left" w:pos="802"/>
          <w:tab w:val="left" w:pos="993"/>
        </w:tabs>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5"/>
          <w:sz w:val="24"/>
          <w:szCs w:val="24"/>
          <w:lang w:eastAsia="ru-RU"/>
        </w:rPr>
        <w:t>в графе 7</w:t>
      </w:r>
      <w:r w:rsidRPr="00BC33E6">
        <w:rPr>
          <w:rFonts w:ascii="Times New Roman" w:eastAsia="Times New Roman" w:hAnsi="Times New Roman" w:cs="Times New Roman"/>
          <w:spacing w:val="5"/>
          <w:sz w:val="24"/>
          <w:szCs w:val="24"/>
          <w:lang w:eastAsia="ru-RU"/>
        </w:rPr>
        <w:t xml:space="preserve"> - порядковый номер листа графического материала или </w:t>
      </w:r>
      <w:r w:rsidRPr="00BC33E6">
        <w:rPr>
          <w:rFonts w:ascii="Times New Roman" w:eastAsia="Times New Roman" w:hAnsi="Times New Roman" w:cs="Times New Roman"/>
          <w:spacing w:val="1"/>
          <w:sz w:val="24"/>
          <w:szCs w:val="24"/>
          <w:lang w:eastAsia="ru-RU"/>
        </w:rPr>
        <w:t>страницы текстового документа;</w:t>
      </w:r>
    </w:p>
    <w:p w:rsidR="00BC33E6" w:rsidRPr="00BC33E6" w:rsidRDefault="00BC33E6" w:rsidP="00BC33E6">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2"/>
          <w:sz w:val="24"/>
          <w:szCs w:val="24"/>
          <w:lang w:eastAsia="ru-RU"/>
        </w:rPr>
        <w:t>в графе 8</w:t>
      </w:r>
      <w:r w:rsidRPr="00BC33E6">
        <w:rPr>
          <w:rFonts w:ascii="Times New Roman" w:eastAsia="Times New Roman" w:hAnsi="Times New Roman" w:cs="Times New Roman"/>
          <w:spacing w:val="2"/>
          <w:sz w:val="24"/>
          <w:szCs w:val="24"/>
          <w:lang w:eastAsia="ru-RU"/>
        </w:rPr>
        <w:t xml:space="preserve"> - общее число листов пояснительной записки (графу заполняют только на первом листе);</w:t>
      </w:r>
    </w:p>
    <w:p w:rsidR="00BC33E6" w:rsidRPr="00BC33E6" w:rsidRDefault="00BC33E6" w:rsidP="00BC33E6">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1"/>
          <w:sz w:val="24"/>
          <w:szCs w:val="24"/>
          <w:lang w:eastAsia="ru-RU"/>
        </w:rPr>
        <w:t>в графе 9</w:t>
      </w:r>
      <w:r w:rsidRPr="00BC33E6">
        <w:rPr>
          <w:rFonts w:ascii="Times New Roman" w:eastAsia="Times New Roman" w:hAnsi="Times New Roman" w:cs="Times New Roman"/>
          <w:spacing w:val="1"/>
          <w:sz w:val="24"/>
          <w:szCs w:val="24"/>
          <w:lang w:eastAsia="ru-RU"/>
        </w:rPr>
        <w:t xml:space="preserve"> - наименование кафедры (ЧОУ СПО «ТТК»);</w:t>
      </w:r>
    </w:p>
    <w:p w:rsidR="00BC33E6" w:rsidRPr="00BC33E6" w:rsidRDefault="00BC33E6" w:rsidP="00BC33E6">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pacing w:val="2"/>
          <w:sz w:val="24"/>
          <w:szCs w:val="24"/>
          <w:lang w:eastAsia="ru-RU"/>
        </w:rPr>
        <w:t>в графах 10-13</w:t>
      </w:r>
      <w:r w:rsidRPr="00BC33E6">
        <w:rPr>
          <w:rFonts w:ascii="Times New Roman" w:eastAsia="Times New Roman" w:hAnsi="Times New Roman" w:cs="Times New Roman"/>
          <w:spacing w:val="2"/>
          <w:sz w:val="24"/>
          <w:szCs w:val="24"/>
          <w:lang w:eastAsia="ru-RU"/>
        </w:rPr>
        <w:t xml:space="preserve"> - характер выполненной работы (разработал, руководитель, фамилии, инициалы, даты и под</w:t>
      </w:r>
      <w:r w:rsidRPr="00BC33E6">
        <w:rPr>
          <w:rFonts w:ascii="Times New Roman" w:eastAsia="Times New Roman" w:hAnsi="Times New Roman" w:cs="Times New Roman"/>
          <w:spacing w:val="-2"/>
          <w:sz w:val="24"/>
          <w:szCs w:val="24"/>
          <w:lang w:eastAsia="ru-RU"/>
        </w:rPr>
        <w:t>писи)</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709"/>
        <w:jc w:val="both"/>
        <w:rPr>
          <w:rFonts w:ascii="Times New Roman" w:eastAsia="Arial Unicode MS" w:hAnsi="Times New Roman" w:cs="Times New Roman"/>
          <w:b/>
          <w:bCs/>
          <w:sz w:val="24"/>
          <w:szCs w:val="24"/>
          <w:lang w:eastAsia="ru-RU"/>
        </w:rPr>
      </w:pPr>
      <w:r w:rsidRPr="00BC33E6">
        <w:rPr>
          <w:rFonts w:ascii="Times New Roman" w:eastAsia="Arial Unicode MS" w:hAnsi="Times New Roman" w:cs="Times New Roman"/>
          <w:b/>
          <w:bCs/>
          <w:sz w:val="24"/>
          <w:szCs w:val="24"/>
          <w:lang w:eastAsia="ru-RU"/>
        </w:rPr>
        <w:t>3.9.Оформление списка литературы и источников</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Любая письменная работа не может считаться научной, если она не снабжена справочно-библиографическим аппаратом: списком используемых источников по теме исследования и ссылками на цитируемые и упоминаемые в тексте документы. </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Литература по теме выпускной квалификационной работы может быть подобрана студентом при помощи каталогов, картотек и библиографических указателей библиотек. При подборе источников необходимо изучить все виды изданий по исследуемой проблеме: монографии, сборники научных трудов и материалы научных конференций, учебники, учебные пособия, диссертации, периодические издания, законодательные и нормативные акты и т.д. Следует также обращать внимание на ссылки в тексте (авторитетные источники), имеющиеся в монографиях и статьях. Необходимо изучить профессиональные  издания последних лет, так как в них наиболее полно освещена теория и практика исследуемой темы. </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Не менее важным является анализ существующих нормативно-правовых актов: международных договоров, соглашений, конвенций, документов, принятых в рамках межправительственных организаций и на международных конференциях, национального законодательства государств. </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Поиск необходимого материала можно осуществлять  и с помощью поисковых систем Интернет, а также в справочно-правовых информационных системах «Консультант» и «Гарант» и др.</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В процессе изучения материалов по теме выпускной квалификационной работы студент выбирает наиболее важные, весомые высказывания, основные идеи, которые необходимо </w:t>
      </w:r>
      <w:r w:rsidRPr="00BC33E6">
        <w:rPr>
          <w:rFonts w:ascii="Times New Roman" w:eastAsia="Arial Unicode MS" w:hAnsi="Times New Roman" w:cs="Times New Roman"/>
          <w:sz w:val="24"/>
          <w:szCs w:val="24"/>
          <w:lang w:eastAsia="ru-RU"/>
        </w:rPr>
        <w:lastRenderedPageBreak/>
        <w:t xml:space="preserve">процитировать.  Проработка источников сопровождается выписками, конспектированием. Выписки из текста делают обычно дословно, в виде цитаты. Академический этикет требует точно воспроизводить цитируемый текст, т.к. сокращение может исказить смысл, который был в нее вложен автором. При выписке необходимой информации целесообразно фиксировать из какого источника заимствован материал. Поэтому следует сразу же делать ссылки: автор, название издания, место издания, издательство, год издания, номер страницы. </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Список литературы должен быть составлен по установленной форме и включать все использованные источники (не более 20), которые следует располагать по алфавиту (исходя из фамилии авторов). Источники литературы должны быть не старше 5 лет.</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Список должен быть пронумерован, каждый источник должен начинаться с абзацного отступа.</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 описании книг указывается: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Фамилия и инициалы автора (авторов). Полное название книги / данные о редакторе (если книга написана группой авторов) – название города, в котором издана книга: название издательства, которое ее выпустило, без кавычек, опуская слово «издательство», год издания без слова «год»,  количество страниц.</w:t>
      </w:r>
    </w:p>
    <w:p w:rsidR="00BC33E6" w:rsidRPr="00BC33E6" w:rsidRDefault="00BC33E6" w:rsidP="00BC33E6">
      <w:pPr>
        <w:tabs>
          <w:tab w:val="left" w:pos="993"/>
        </w:tabs>
        <w:spacing w:after="0"/>
        <w:ind w:firstLine="567"/>
        <w:jc w:val="both"/>
        <w:rPr>
          <w:rFonts w:ascii="Times New Roman" w:eastAsia="Times New Roman" w:hAnsi="Times New Roman" w:cs="Times New Roman"/>
          <w:sz w:val="24"/>
        </w:rPr>
      </w:pPr>
      <w:r w:rsidRPr="00BC33E6">
        <w:rPr>
          <w:rFonts w:ascii="Times New Roman" w:eastAsia="Times New Roman" w:hAnsi="Times New Roman" w:cs="Times New Roman"/>
          <w:i/>
          <w:sz w:val="24"/>
        </w:rPr>
        <w:t>Например</w:t>
      </w:r>
      <w:r w:rsidRPr="00BC33E6">
        <w:rPr>
          <w:rFonts w:ascii="Times New Roman" w:eastAsia="Times New Roman" w:hAnsi="Times New Roman" w:cs="Times New Roman"/>
          <w:sz w:val="24"/>
        </w:rPr>
        <w:t>: Скурихин, И.М. Химический состав российских пищевых про</w:t>
      </w:r>
      <w:r w:rsidRPr="00BC33E6">
        <w:rPr>
          <w:rFonts w:ascii="Times New Roman" w:eastAsia="Times New Roman" w:hAnsi="Times New Roman" w:cs="Times New Roman"/>
          <w:sz w:val="24"/>
        </w:rPr>
        <w:softHyphen/>
        <w:t xml:space="preserve">дуктов./ И, М. Скурихин, В. А. </w:t>
      </w:r>
      <w:proofErr w:type="spellStart"/>
      <w:r w:rsidRPr="00BC33E6">
        <w:rPr>
          <w:rFonts w:ascii="Times New Roman" w:eastAsia="Times New Roman" w:hAnsi="Times New Roman" w:cs="Times New Roman"/>
          <w:sz w:val="24"/>
        </w:rPr>
        <w:t>Тутельян</w:t>
      </w:r>
      <w:proofErr w:type="spellEnd"/>
      <w:r w:rsidRPr="00BC33E6">
        <w:rPr>
          <w:rFonts w:ascii="Times New Roman" w:eastAsia="Times New Roman" w:hAnsi="Times New Roman" w:cs="Times New Roman"/>
          <w:sz w:val="24"/>
        </w:rPr>
        <w:t xml:space="preserve">, Москва: Де </w:t>
      </w:r>
      <w:proofErr w:type="spellStart"/>
      <w:r w:rsidRPr="00BC33E6">
        <w:rPr>
          <w:rFonts w:ascii="Times New Roman" w:eastAsia="Times New Roman" w:hAnsi="Times New Roman" w:cs="Times New Roman"/>
          <w:sz w:val="24"/>
        </w:rPr>
        <w:t>Липринт</w:t>
      </w:r>
      <w:proofErr w:type="spellEnd"/>
      <w:r w:rsidRPr="00BC33E6">
        <w:rPr>
          <w:rFonts w:ascii="Times New Roman" w:eastAsia="Times New Roman" w:hAnsi="Times New Roman" w:cs="Times New Roman"/>
          <w:sz w:val="24"/>
        </w:rPr>
        <w:t>, 2002г.- 235с.</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 описании статей указывается: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Фамилия и инициалы автора (авторов). Название статьи. Две косые черты, название журнала или сборника. – Год издания. – Номер журнала, номер выпуска. - Номера страниц, на которых напечатана статья.</w:t>
      </w:r>
    </w:p>
    <w:p w:rsidR="00BC33E6" w:rsidRPr="00BC33E6" w:rsidRDefault="00BC33E6" w:rsidP="00BC33E6">
      <w:pPr>
        <w:spacing w:after="0"/>
        <w:ind w:firstLine="567"/>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t xml:space="preserve">Например: </w:t>
      </w:r>
      <w:r w:rsidRPr="00BC33E6">
        <w:rPr>
          <w:rFonts w:ascii="Times New Roman" w:eastAsia="Times New Roman" w:hAnsi="Times New Roman" w:cs="Arial Unicode MS"/>
          <w:sz w:val="24"/>
          <w:szCs w:val="24"/>
          <w:lang w:eastAsia="ru-RU"/>
        </w:rPr>
        <w:t>Кузнецов, С. Оценка бизнеса [Текст] / С. Кузнецов // Аудит и налогообложение. - 2002. - № 6. - С. 24-26 ; № 7. - С. 19-21 ; № 8. - С. 19-26.</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 использовании информации изинтернет - источников  указывается адрес веб-страницы со ссылкой на данный документ</w:t>
      </w:r>
    </w:p>
    <w:p w:rsidR="00BC33E6" w:rsidRPr="00BC33E6" w:rsidRDefault="00BC33E6" w:rsidP="00BC33E6">
      <w:pPr>
        <w:spacing w:after="0"/>
        <w:ind w:firstLine="567"/>
        <w:jc w:val="both"/>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t xml:space="preserve">Например: </w:t>
      </w:r>
      <w:hyperlink r:id="rId12" w:history="1">
        <w:r w:rsidRPr="00BC33E6">
          <w:rPr>
            <w:rFonts w:ascii="Times New Roman" w:eastAsia="Arial Unicode MS" w:hAnsi="Times New Roman" w:cs="Times New Roman"/>
            <w:bCs/>
            <w:sz w:val="24"/>
            <w:szCs w:val="24"/>
            <w:u w:val="single"/>
            <w:lang w:val="en-US" w:eastAsia="ru-RU"/>
          </w:rPr>
          <w:t>http</w:t>
        </w:r>
        <w:r w:rsidRPr="00BC33E6">
          <w:rPr>
            <w:rFonts w:ascii="Times New Roman" w:eastAsia="Arial Unicode MS" w:hAnsi="Times New Roman" w:cs="Times New Roman"/>
            <w:bCs/>
            <w:sz w:val="24"/>
            <w:szCs w:val="24"/>
            <w:u w:val="single"/>
            <w:lang w:eastAsia="ru-RU"/>
          </w:rPr>
          <w:t>://</w:t>
        </w:r>
        <w:r w:rsidRPr="00BC33E6">
          <w:rPr>
            <w:rFonts w:ascii="Times New Roman" w:eastAsia="Arial Unicode MS" w:hAnsi="Times New Roman" w:cs="Times New Roman"/>
            <w:bCs/>
            <w:sz w:val="24"/>
            <w:szCs w:val="24"/>
            <w:u w:val="single"/>
            <w:lang w:val="en-US" w:eastAsia="ru-RU"/>
          </w:rPr>
          <w:t>www</w:t>
        </w:r>
        <w:r w:rsidRPr="00BC33E6">
          <w:rPr>
            <w:rFonts w:ascii="Times New Roman" w:eastAsia="Arial Unicode MS" w:hAnsi="Times New Roman" w:cs="Times New Roman"/>
            <w:bCs/>
            <w:sz w:val="24"/>
            <w:szCs w:val="24"/>
            <w:u w:val="single"/>
            <w:lang w:eastAsia="ru-RU"/>
          </w:rPr>
          <w:t>.</w:t>
        </w:r>
        <w:proofErr w:type="spellStart"/>
        <w:r w:rsidRPr="00BC33E6">
          <w:rPr>
            <w:rFonts w:ascii="Times New Roman" w:eastAsia="Arial Unicode MS" w:hAnsi="Times New Roman" w:cs="Times New Roman"/>
            <w:bCs/>
            <w:sz w:val="24"/>
            <w:szCs w:val="24"/>
            <w:u w:val="single"/>
            <w:lang w:val="en-US" w:eastAsia="ru-RU"/>
          </w:rPr>
          <w:t>gastronom</w:t>
        </w:r>
        <w:proofErr w:type="spellEnd"/>
        <w:r w:rsidRPr="00BC33E6">
          <w:rPr>
            <w:rFonts w:ascii="Times New Roman" w:eastAsia="Arial Unicode MS" w:hAnsi="Times New Roman" w:cs="Times New Roman"/>
            <w:bCs/>
            <w:sz w:val="24"/>
            <w:szCs w:val="24"/>
            <w:u w:val="single"/>
            <w:lang w:eastAsia="ru-RU"/>
          </w:rPr>
          <w:t>.</w:t>
        </w:r>
        <w:proofErr w:type="spellStart"/>
        <w:r w:rsidRPr="00BC33E6">
          <w:rPr>
            <w:rFonts w:ascii="Times New Roman" w:eastAsia="Arial Unicode MS" w:hAnsi="Times New Roman" w:cs="Times New Roman"/>
            <w:bCs/>
            <w:sz w:val="24"/>
            <w:szCs w:val="24"/>
            <w:u w:val="single"/>
            <w:lang w:val="en-US" w:eastAsia="ru-RU"/>
          </w:rPr>
          <w:t>ru</w:t>
        </w:r>
        <w:proofErr w:type="spellEnd"/>
        <w:r w:rsidRPr="00BC33E6">
          <w:rPr>
            <w:rFonts w:ascii="Times New Roman" w:eastAsia="Arial Unicode MS" w:hAnsi="Times New Roman" w:cs="Times New Roman"/>
            <w:bCs/>
            <w:sz w:val="24"/>
            <w:szCs w:val="24"/>
            <w:u w:val="single"/>
            <w:lang w:eastAsia="ru-RU"/>
          </w:rPr>
          <w:t>/</w:t>
        </w:r>
        <w:proofErr w:type="spellStart"/>
        <w:r w:rsidRPr="00BC33E6">
          <w:rPr>
            <w:rFonts w:ascii="Times New Roman" w:eastAsia="Arial Unicode MS" w:hAnsi="Times New Roman" w:cs="Times New Roman"/>
            <w:bCs/>
            <w:sz w:val="24"/>
            <w:szCs w:val="24"/>
            <w:u w:val="single"/>
            <w:lang w:val="en-US" w:eastAsia="ru-RU"/>
          </w:rPr>
          <w:t>artikle</w:t>
        </w:r>
        <w:proofErr w:type="spellEnd"/>
        <w:r w:rsidRPr="00BC33E6">
          <w:rPr>
            <w:rFonts w:ascii="Times New Roman" w:eastAsia="Arial Unicode MS" w:hAnsi="Times New Roman" w:cs="Times New Roman"/>
            <w:bCs/>
            <w:sz w:val="24"/>
            <w:szCs w:val="24"/>
            <w:u w:val="single"/>
            <w:lang w:eastAsia="ru-RU"/>
          </w:rPr>
          <w:t>_</w:t>
        </w:r>
        <w:r w:rsidRPr="00BC33E6">
          <w:rPr>
            <w:rFonts w:ascii="Times New Roman" w:eastAsia="Arial Unicode MS" w:hAnsi="Times New Roman" w:cs="Times New Roman"/>
            <w:bCs/>
            <w:sz w:val="24"/>
            <w:szCs w:val="24"/>
            <w:u w:val="single"/>
            <w:lang w:val="en-US" w:eastAsia="ru-RU"/>
          </w:rPr>
          <w:t>recipe</w:t>
        </w:r>
      </w:hyperlink>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Основное требование к составлению списка источников – единообразное оформление и соблюдение ГОСТ 7.1-2003 «Библиографическая запись. Библиографическое описание: общие требования и правила составления». По стандарту в списке  источников должны быть максимально сокращены все слова, кроме основного заглавия (названия документа). Используется литература не старше 5 лет от нынешнего года написания дипломной работы.</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Все источники, приведенные в списке, располагаются в едином алфавитном порядке.</w:t>
      </w:r>
    </w:p>
    <w:p w:rsidR="00BC33E6" w:rsidRPr="00BC33E6" w:rsidRDefault="00BC33E6" w:rsidP="00BC33E6">
      <w:pPr>
        <w:spacing w:after="0"/>
        <w:jc w:val="both"/>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3.10 Оформление приложений</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1.Приложения оформляют как раздел дипломной работы.</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2.В тексте на все приложения должны быть даны ссылки, в соответствии с которыми их и располагают.</w:t>
      </w:r>
    </w:p>
    <w:p w:rsidR="00BC33E6" w:rsidRPr="00BC33E6" w:rsidRDefault="00BC33E6" w:rsidP="00BC33E6">
      <w:pPr>
        <w:spacing w:after="0"/>
        <w:ind w:firstLine="567"/>
        <w:jc w:val="both"/>
        <w:rPr>
          <w:rFonts w:ascii="Times New Roman" w:eastAsia="Times New Roman" w:hAnsi="Times New Roman" w:cs="Times New Roman"/>
          <w:spacing w:val="1"/>
          <w:sz w:val="24"/>
          <w:szCs w:val="24"/>
          <w:lang w:eastAsia="ru-RU"/>
        </w:rPr>
      </w:pPr>
      <w:r w:rsidRPr="00BC33E6">
        <w:rPr>
          <w:rFonts w:ascii="Times New Roman" w:eastAsia="Times New Roman" w:hAnsi="Times New Roman" w:cs="Times New Roman"/>
          <w:sz w:val="24"/>
          <w:szCs w:val="24"/>
          <w:lang w:eastAsia="ru-RU"/>
        </w:rPr>
        <w:t xml:space="preserve">3.Каждое приложение начинают с новой страницы. Слово «Приложение» располагают справой стороны листа. </w:t>
      </w:r>
      <w:r w:rsidRPr="00BC33E6">
        <w:rPr>
          <w:rFonts w:ascii="Times New Roman" w:eastAsia="Times New Roman" w:hAnsi="Times New Roman" w:cs="Times New Roman"/>
          <w:spacing w:val="3"/>
          <w:sz w:val="24"/>
          <w:szCs w:val="24"/>
          <w:lang w:eastAsia="ru-RU"/>
        </w:rPr>
        <w:t>Приложения обозначают заглавными буквами русского алфавита, начи</w:t>
      </w:r>
      <w:r w:rsidRPr="00BC33E6">
        <w:rPr>
          <w:rFonts w:ascii="Times New Roman" w:eastAsia="Times New Roman" w:hAnsi="Times New Roman" w:cs="Times New Roman"/>
          <w:spacing w:val="1"/>
          <w:sz w:val="24"/>
          <w:szCs w:val="24"/>
          <w:lang w:eastAsia="ru-RU"/>
        </w:rPr>
        <w:t xml:space="preserve">ная с А, за исключением некоторых букв, </w:t>
      </w:r>
      <w:r w:rsidRPr="00BC33E6">
        <w:rPr>
          <w:rFonts w:ascii="Times New Roman" w:eastAsia="Times New Roman" w:hAnsi="Times New Roman" w:cs="Times New Roman"/>
          <w:i/>
          <w:spacing w:val="1"/>
          <w:sz w:val="24"/>
          <w:szCs w:val="24"/>
          <w:lang w:eastAsia="ru-RU"/>
        </w:rPr>
        <w:t>например:</w:t>
      </w:r>
      <w:r w:rsidRPr="00BC33E6">
        <w:rPr>
          <w:rFonts w:ascii="Times New Roman" w:eastAsia="Times New Roman" w:hAnsi="Times New Roman" w:cs="Times New Roman"/>
          <w:spacing w:val="1"/>
          <w:sz w:val="24"/>
          <w:szCs w:val="24"/>
          <w:lang w:eastAsia="ru-RU"/>
        </w:rPr>
        <w:t xml:space="preserve"> Ё, 3, Й, О, Ч, Ь,Ъ, Ы.</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Приложение должно иметь заголовок, который записывают симметрично относительно текста с прописной буквы отдельной строкой. </w:t>
      </w:r>
      <w:r w:rsidRPr="00BC33E6">
        <w:rPr>
          <w:rFonts w:ascii="Times New Roman" w:eastAsia="Times New Roman" w:hAnsi="Times New Roman" w:cs="Times New Roman"/>
          <w:i/>
          <w:sz w:val="24"/>
          <w:szCs w:val="24"/>
          <w:lang w:eastAsia="ru-RU"/>
        </w:rPr>
        <w:t xml:space="preserve">Например: </w:t>
      </w:r>
    </w:p>
    <w:p w:rsidR="00BC33E6" w:rsidRPr="00BC33E6" w:rsidRDefault="00BC33E6" w:rsidP="00BC33E6">
      <w:pPr>
        <w:spacing w:after="0"/>
        <w:ind w:firstLine="567"/>
        <w:jc w:val="right"/>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right"/>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Приложение В</w:t>
      </w:r>
    </w:p>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iCs/>
          <w:sz w:val="24"/>
          <w:szCs w:val="24"/>
          <w:lang w:eastAsia="ru-RU"/>
        </w:rPr>
        <w:t xml:space="preserve">Технологическая схема приготовления </w:t>
      </w:r>
      <w:r w:rsidRPr="00BC33E6">
        <w:rPr>
          <w:rFonts w:ascii="Times New Roman" w:eastAsia="Times New Roman" w:hAnsi="Times New Roman" w:cs="Times New Roman"/>
          <w:sz w:val="24"/>
          <w:szCs w:val="24"/>
          <w:lang w:eastAsia="ru-RU"/>
        </w:rPr>
        <w:t>блюда «Лапшевник с творогом и тыквой»</w:t>
      </w:r>
    </w:p>
    <w:p w:rsidR="00BC33E6" w:rsidRPr="00BC33E6" w:rsidRDefault="00BC33E6" w:rsidP="00BC33E6">
      <w:pPr>
        <w:spacing w:after="0"/>
        <w:jc w:val="center"/>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4.Все приложения должны быть перечислены в содержании документа с </w:t>
      </w:r>
      <w:r w:rsidRPr="00BC33E6">
        <w:rPr>
          <w:rFonts w:ascii="Times New Roman" w:eastAsia="Times New Roman" w:hAnsi="Times New Roman" w:cs="Times New Roman"/>
          <w:spacing w:val="1"/>
          <w:sz w:val="24"/>
          <w:szCs w:val="24"/>
          <w:lang w:eastAsia="ru-RU"/>
        </w:rPr>
        <w:t>указанием их обозначения и заголовков.</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 Страницы приложения в дипломной работе не нумеруются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spacing w:val="1"/>
          <w:sz w:val="24"/>
          <w:szCs w:val="24"/>
          <w:lang w:eastAsia="ru-RU"/>
        </w:rPr>
      </w:pPr>
    </w:p>
    <w:p w:rsidR="00BC33E6" w:rsidRPr="00BC33E6" w:rsidRDefault="00BC33E6" w:rsidP="00BC33E6">
      <w:pPr>
        <w:spacing w:after="0"/>
        <w:ind w:firstLine="709"/>
        <w:jc w:val="both"/>
        <w:rPr>
          <w:rFonts w:ascii="Times New Roman" w:eastAsia="Arial Unicode MS" w:hAnsi="Times New Roman" w:cs="Times New Roman"/>
          <w:b/>
          <w:sz w:val="24"/>
          <w:szCs w:val="24"/>
        </w:rPr>
      </w:pPr>
    </w:p>
    <w:p w:rsidR="00BC33E6" w:rsidRPr="00BC33E6" w:rsidRDefault="00BC33E6" w:rsidP="00BC33E6">
      <w:pPr>
        <w:spacing w:after="0"/>
        <w:ind w:firstLine="709"/>
        <w:jc w:val="center"/>
        <w:rPr>
          <w:rFonts w:ascii="Times New Roman" w:hAnsi="Times New Roman" w:cs="Times New Roman"/>
          <w:b/>
          <w:sz w:val="24"/>
          <w:szCs w:val="24"/>
        </w:rPr>
      </w:pPr>
      <w:r w:rsidRPr="00BC33E6">
        <w:rPr>
          <w:rFonts w:ascii="Times New Roman" w:hAnsi="Times New Roman" w:cs="Times New Roman"/>
          <w:b/>
          <w:sz w:val="24"/>
          <w:szCs w:val="24"/>
        </w:rPr>
        <w:t xml:space="preserve">4. ТРЕБОВАНИЯ К ОБЪЕМУ  СТРУКТУРНЫХ ЭЛЕМЕНТОВ </w:t>
      </w:r>
    </w:p>
    <w:p w:rsidR="00BC33E6" w:rsidRPr="00BC33E6" w:rsidRDefault="00BC33E6" w:rsidP="00BC33E6">
      <w:pPr>
        <w:spacing w:after="0"/>
        <w:ind w:firstLine="709"/>
        <w:jc w:val="center"/>
        <w:rPr>
          <w:rFonts w:ascii="Times New Roman" w:hAnsi="Times New Roman" w:cs="Times New Roman"/>
          <w:b/>
          <w:sz w:val="24"/>
          <w:szCs w:val="24"/>
        </w:rPr>
      </w:pPr>
      <w:r w:rsidRPr="00BC33E6">
        <w:rPr>
          <w:rFonts w:ascii="Times New Roman" w:hAnsi="Times New Roman" w:cs="Times New Roman"/>
          <w:b/>
          <w:sz w:val="24"/>
          <w:szCs w:val="24"/>
        </w:rPr>
        <w:t>ДИПЛОМНОЙ РАБОТЫ</w:t>
      </w:r>
    </w:p>
    <w:p w:rsidR="00BC33E6" w:rsidRPr="00BC33E6" w:rsidRDefault="00BC33E6" w:rsidP="00BC33E6">
      <w:pPr>
        <w:spacing w:after="0"/>
        <w:ind w:firstLine="709"/>
        <w:jc w:val="center"/>
        <w:rPr>
          <w:rFonts w:ascii="Times New Roman" w:hAnsi="Times New Roman" w:cs="Times New Roman"/>
          <w:b/>
          <w:sz w:val="24"/>
          <w:szCs w:val="24"/>
        </w:rPr>
      </w:pP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xml:space="preserve">4.1. </w:t>
      </w:r>
      <w:r w:rsidRPr="00BC33E6">
        <w:rPr>
          <w:rFonts w:ascii="Times New Roman" w:hAnsi="Times New Roman" w:cs="Times New Roman"/>
          <w:b/>
          <w:sz w:val="24"/>
          <w:szCs w:val="24"/>
        </w:rPr>
        <w:t>Титульный лист</w:t>
      </w:r>
      <w:r w:rsidRPr="00BC33E6">
        <w:rPr>
          <w:rFonts w:ascii="Times New Roman" w:hAnsi="Times New Roman" w:cs="Times New Roman"/>
          <w:sz w:val="24"/>
          <w:szCs w:val="24"/>
        </w:rPr>
        <w:t xml:space="preserve"> оформляется в соответствии с общепринятым образцом и содержит: наименование учебного заведения, наименование темы работы, фамилию, имя, отчество автора, руководителей по соответствующим разделам  и т. д. (Приложение 4). </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Титульный лист выдает студенту руководитель.</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xml:space="preserve">4.2. </w:t>
      </w:r>
      <w:r w:rsidRPr="00BC33E6">
        <w:rPr>
          <w:rFonts w:ascii="Times New Roman" w:hAnsi="Times New Roman" w:cs="Times New Roman"/>
          <w:b/>
          <w:sz w:val="24"/>
          <w:szCs w:val="24"/>
        </w:rPr>
        <w:t xml:space="preserve">Задание </w:t>
      </w:r>
      <w:r w:rsidRPr="00BC33E6">
        <w:rPr>
          <w:rFonts w:ascii="Times New Roman" w:hAnsi="Times New Roman" w:cs="Times New Roman"/>
          <w:sz w:val="24"/>
          <w:szCs w:val="24"/>
        </w:rPr>
        <w:t>выдается руководителем дипломной работы (Приложение 5).</w:t>
      </w:r>
    </w:p>
    <w:p w:rsidR="00BC33E6" w:rsidRPr="00BC33E6" w:rsidRDefault="00BC33E6" w:rsidP="00BC33E6">
      <w:pPr>
        <w:spacing w:after="0"/>
        <w:ind w:firstLine="709"/>
        <w:jc w:val="both"/>
        <w:rPr>
          <w:rFonts w:ascii="Times New Roman" w:hAnsi="Times New Roman" w:cs="Times New Roman"/>
          <w:b/>
          <w:sz w:val="24"/>
          <w:szCs w:val="24"/>
        </w:rPr>
      </w:pPr>
      <w:r w:rsidRPr="00BC33E6">
        <w:rPr>
          <w:rFonts w:ascii="Times New Roman" w:hAnsi="Times New Roman" w:cs="Times New Roman"/>
          <w:b/>
          <w:sz w:val="24"/>
          <w:szCs w:val="24"/>
        </w:rPr>
        <w:t>4.3 Содержание</w:t>
      </w:r>
      <w:r w:rsidRPr="00BC33E6">
        <w:rPr>
          <w:rFonts w:ascii="Times New Roman" w:hAnsi="Times New Roman" w:cs="Times New Roman"/>
          <w:sz w:val="24"/>
          <w:szCs w:val="24"/>
        </w:rPr>
        <w:t xml:space="preserve"> включает все разделы, подразделы и пункты, выделенные в описании текста всей работы, с обозначением страниц, на которых они изложены</w:t>
      </w:r>
      <w:r w:rsidRPr="00BC33E6">
        <w:rPr>
          <w:rFonts w:ascii="Times New Roman" w:hAnsi="Times New Roman" w:cs="Times New Roman"/>
          <w:b/>
          <w:sz w:val="24"/>
          <w:szCs w:val="24"/>
        </w:rPr>
        <w:t>. Пример содержания дипломной  работы приведен в Приложении 7.</w:t>
      </w:r>
    </w:p>
    <w:p w:rsidR="00BC33E6" w:rsidRPr="00BC33E6" w:rsidRDefault="00BC33E6" w:rsidP="00BC33E6">
      <w:pPr>
        <w:tabs>
          <w:tab w:val="left" w:pos="851"/>
        </w:tabs>
        <w:snapToGrid w:val="0"/>
        <w:spacing w:after="0"/>
        <w:ind w:firstLine="709"/>
        <w:jc w:val="both"/>
        <w:rPr>
          <w:rFonts w:ascii="Times New Roman" w:eastAsia="Arial Unicode MS" w:hAnsi="Times New Roman" w:cs="Times New Roman"/>
          <w:sz w:val="24"/>
          <w:szCs w:val="24"/>
          <w:lang w:eastAsia="ru-RU"/>
        </w:rPr>
      </w:pPr>
      <w:r w:rsidRPr="00BC33E6">
        <w:rPr>
          <w:rFonts w:ascii="Times New Roman" w:eastAsia="Times New Roman" w:hAnsi="Times New Roman" w:cs="Times New Roman"/>
          <w:b/>
          <w:sz w:val="24"/>
          <w:szCs w:val="24"/>
          <w:lang w:eastAsia="ru-RU"/>
        </w:rPr>
        <w:t xml:space="preserve">4.4. Введение  </w:t>
      </w:r>
      <w:r w:rsidRPr="00BC33E6">
        <w:rPr>
          <w:rFonts w:ascii="Times New Roman" w:eastAsia="Arial Unicode MS" w:hAnsi="Times New Roman" w:cs="Times New Roman"/>
          <w:sz w:val="24"/>
          <w:szCs w:val="24"/>
          <w:lang w:eastAsia="ru-RU"/>
        </w:rPr>
        <w:t>обосновывает выбор темы, ее актуальность, формулируются цели и задачи работы, основные направления решения поставленных задач. Рекомендуемый объем введения – 2-3 страницы.</w:t>
      </w:r>
    </w:p>
    <w:p w:rsidR="00BC33E6" w:rsidRPr="00BC33E6" w:rsidRDefault="00BC33E6" w:rsidP="00BC33E6">
      <w:pPr>
        <w:spacing w:after="0"/>
        <w:ind w:firstLine="709"/>
        <w:jc w:val="both"/>
        <w:rPr>
          <w:rFonts w:ascii="Times New Roman" w:eastAsia="Arial Unicode MS" w:hAnsi="Times New Roman" w:cs="Times New Roman"/>
          <w:b/>
          <w:sz w:val="24"/>
          <w:szCs w:val="24"/>
        </w:rPr>
      </w:pPr>
      <w:r w:rsidRPr="00BC33E6">
        <w:rPr>
          <w:rFonts w:ascii="Times New Roman" w:hAnsi="Times New Roman" w:cs="Times New Roman"/>
          <w:b/>
          <w:sz w:val="24"/>
          <w:szCs w:val="24"/>
        </w:rPr>
        <w:t>4.5. Приведем пример теоретической части для специальности Технология продукции общественного питания</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b/>
          <w:sz w:val="24"/>
          <w:szCs w:val="24"/>
        </w:rPr>
        <w:t>Теоретическая часть</w:t>
      </w:r>
      <w:r w:rsidRPr="00BC33E6">
        <w:rPr>
          <w:rFonts w:ascii="Times New Roman" w:hAnsi="Times New Roman" w:cs="Times New Roman"/>
          <w:sz w:val="24"/>
          <w:szCs w:val="24"/>
        </w:rPr>
        <w:t xml:space="preserve"> (Глава 1) должна представлять:</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b/>
          <w:sz w:val="24"/>
          <w:szCs w:val="24"/>
        </w:rPr>
        <w:t>-</w:t>
      </w:r>
      <w:r w:rsidRPr="00BC33E6">
        <w:rPr>
          <w:rFonts w:ascii="Times New Roman" w:hAnsi="Times New Roman" w:cs="Times New Roman"/>
          <w:sz w:val="24"/>
          <w:szCs w:val="24"/>
          <w:u w:val="single"/>
        </w:rPr>
        <w:t>характеристику предприятия питания</w:t>
      </w:r>
      <w:r w:rsidRPr="00BC33E6">
        <w:rPr>
          <w:rFonts w:ascii="Times New Roman" w:hAnsi="Times New Roman" w:cs="Times New Roman"/>
          <w:sz w:val="24"/>
          <w:szCs w:val="24"/>
        </w:rPr>
        <w:t>: название, расположение, режим работы, классификация в соответствии со стандартом, сведения о структуре и номенклатуре предоставляемых услуг, ассортимент выпускаемой продукции и виды меню, а также их критический анализ, определение  и обоснование направлений   дальнейшего развития;</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w:t>
      </w:r>
      <w:r w:rsidRPr="00BC33E6">
        <w:rPr>
          <w:rFonts w:ascii="Times New Roman" w:hAnsi="Times New Roman" w:cs="Times New Roman"/>
          <w:sz w:val="24"/>
          <w:szCs w:val="24"/>
          <w:u w:val="single"/>
        </w:rPr>
        <w:t xml:space="preserve"> снабжение данного предприятия сырьём, полуфабрикатами: </w:t>
      </w:r>
      <w:r w:rsidRPr="00BC33E6">
        <w:rPr>
          <w:rFonts w:ascii="Times New Roman" w:hAnsi="Times New Roman" w:cs="Times New Roman"/>
          <w:sz w:val="24"/>
          <w:szCs w:val="24"/>
        </w:rPr>
        <w:t>описать источники поступления.</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xml:space="preserve"> Кроме того должно быть предусмотрено краткое заключение, в котором необходимо показать положительные стороны, отразить нерешенные проблемы, указать возможные пути их решения.</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Теоретическая часть не  должна  превышать 10-15%от общего объема.</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b/>
          <w:sz w:val="24"/>
          <w:szCs w:val="24"/>
        </w:rPr>
        <w:t>4.6. Практическая часть</w:t>
      </w:r>
      <w:r w:rsidRPr="00BC33E6">
        <w:rPr>
          <w:rFonts w:ascii="Times New Roman" w:hAnsi="Times New Roman" w:cs="Times New Roman"/>
          <w:sz w:val="24"/>
          <w:szCs w:val="24"/>
        </w:rPr>
        <w:t xml:space="preserve">  (Глава 2) должна включать разработку нового блюда и содержит:</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-рецептуру;</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xml:space="preserve">-подробное описание технологии  приготовления; </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-пошаговую (пооперационную) схему проведения технологического процесса;</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технико-технологическую карту;</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технологическую схему;</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калькуляционную карту;</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контроль качества производственного процесса</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-подбор оборудования для приготовления фирменных блюд (изделий)</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расчёт товарооборота,</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z w:val="24"/>
          <w:szCs w:val="24"/>
        </w:rPr>
        <w:t xml:space="preserve">- валовый доход, </w:t>
      </w:r>
    </w:p>
    <w:p w:rsidR="00BC33E6" w:rsidRPr="00BC33E6" w:rsidRDefault="00BC33E6" w:rsidP="00BC33E6">
      <w:pPr>
        <w:spacing w:after="0"/>
        <w:ind w:firstLine="709"/>
        <w:jc w:val="both"/>
        <w:rPr>
          <w:rFonts w:ascii="Times New Roman" w:hAnsi="Times New Roman" w:cs="Times New Roman"/>
          <w:spacing w:val="20"/>
          <w:sz w:val="24"/>
          <w:szCs w:val="24"/>
        </w:rPr>
      </w:pPr>
      <w:r w:rsidRPr="00BC33E6">
        <w:rPr>
          <w:rFonts w:ascii="Times New Roman" w:hAnsi="Times New Roman" w:cs="Times New Roman"/>
          <w:sz w:val="24"/>
          <w:szCs w:val="24"/>
        </w:rPr>
        <w:t xml:space="preserve">- </w:t>
      </w:r>
      <w:r w:rsidRPr="00BC33E6">
        <w:rPr>
          <w:rFonts w:ascii="Times New Roman" w:hAnsi="Times New Roman" w:cs="Times New Roman"/>
          <w:spacing w:val="20"/>
          <w:sz w:val="24"/>
          <w:szCs w:val="24"/>
        </w:rPr>
        <w:t>заработную плату работников цеха,</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spacing w:val="20"/>
          <w:sz w:val="24"/>
          <w:szCs w:val="24"/>
        </w:rPr>
        <w:t>- расчет прибыли и рентабельности цеха</w:t>
      </w:r>
    </w:p>
    <w:p w:rsidR="00BC33E6" w:rsidRPr="00BC33E6" w:rsidRDefault="00BC33E6" w:rsidP="00BC33E6">
      <w:pPr>
        <w:spacing w:after="0"/>
        <w:ind w:firstLine="709"/>
        <w:rPr>
          <w:rFonts w:ascii="Times New Roman" w:eastAsia="Calibri" w:hAnsi="Times New Roman" w:cs="Times New Roman"/>
          <w:sz w:val="24"/>
          <w:szCs w:val="24"/>
        </w:rPr>
      </w:pPr>
      <w:r w:rsidRPr="00BC33E6">
        <w:rPr>
          <w:rFonts w:ascii="Times New Roman" w:eastAsia="Calibri" w:hAnsi="Times New Roman" w:cs="Times New Roman"/>
          <w:sz w:val="24"/>
          <w:szCs w:val="24"/>
        </w:rPr>
        <w:t>Описать опасные факторы, возникающие при приготовлении фирменных блюд, соблюдение техники безопасности при приготовлении фирменного блюда (изделия)</w:t>
      </w:r>
    </w:p>
    <w:p w:rsidR="00BC33E6" w:rsidRPr="00BC33E6" w:rsidRDefault="00BC33E6" w:rsidP="00BC33E6">
      <w:pPr>
        <w:ind w:firstLine="709"/>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Безопасность жизнедеятельности включает характеристику параметров атмосферного воздуха – ПДК, требования к качеству воды, применяемой для приготовления фирменных блюд.</w:t>
      </w:r>
    </w:p>
    <w:p w:rsidR="00BC33E6" w:rsidRPr="00BC33E6" w:rsidRDefault="00BC33E6" w:rsidP="00BC33E6">
      <w:pPr>
        <w:spacing w:after="0" w:line="240" w:lineRule="auto"/>
        <w:ind w:firstLine="709"/>
        <w:rPr>
          <w:rFonts w:ascii="Times New Roman" w:eastAsia="Calibri" w:hAnsi="Times New Roman" w:cs="Times New Roman"/>
          <w:sz w:val="24"/>
          <w:szCs w:val="24"/>
        </w:rPr>
      </w:pPr>
      <w:r w:rsidRPr="00BC33E6">
        <w:rPr>
          <w:rFonts w:ascii="Times New Roman" w:eastAsia="Calibri" w:hAnsi="Times New Roman" w:cs="Times New Roman"/>
          <w:sz w:val="24"/>
          <w:szCs w:val="24"/>
        </w:rPr>
        <w:t>Описание организации вывоза и  сдача отходов,  используемой нормативно - технологической документации наПОП по охране окружающей среды.</w:t>
      </w:r>
    </w:p>
    <w:p w:rsidR="00BC33E6" w:rsidRPr="00BC33E6" w:rsidRDefault="00BC33E6" w:rsidP="00BC33E6">
      <w:pPr>
        <w:spacing w:after="0"/>
        <w:ind w:firstLine="709"/>
        <w:jc w:val="both"/>
        <w:rPr>
          <w:rFonts w:ascii="Times New Roman" w:eastAsia="Arial Unicode MS" w:hAnsi="Times New Roman" w:cs="Times New Roman"/>
          <w:b/>
          <w:sz w:val="24"/>
          <w:szCs w:val="24"/>
          <w:lang w:eastAsia="ru-RU"/>
        </w:rPr>
      </w:pPr>
    </w:p>
    <w:p w:rsidR="00BC33E6" w:rsidRPr="00BC33E6" w:rsidRDefault="00BC33E6" w:rsidP="00BC33E6">
      <w:pPr>
        <w:spacing w:after="0"/>
        <w:ind w:firstLine="709"/>
        <w:jc w:val="both"/>
        <w:rPr>
          <w:rFonts w:ascii="Times New Roman" w:hAnsi="Times New Roman" w:cs="Times New Roman"/>
          <w:b/>
          <w:sz w:val="24"/>
          <w:szCs w:val="24"/>
        </w:rPr>
      </w:pPr>
    </w:p>
    <w:p w:rsidR="00BC33E6" w:rsidRPr="00BC33E6" w:rsidRDefault="00BC33E6" w:rsidP="00BC33E6">
      <w:pPr>
        <w:spacing w:after="0"/>
        <w:ind w:firstLine="709"/>
        <w:jc w:val="both"/>
        <w:rPr>
          <w:rFonts w:ascii="Times New Roman" w:hAnsi="Times New Roman" w:cs="Times New Roman"/>
          <w:b/>
          <w:sz w:val="24"/>
          <w:szCs w:val="24"/>
        </w:rPr>
      </w:pPr>
    </w:p>
    <w:p w:rsidR="00BC33E6" w:rsidRPr="00BC33E6" w:rsidRDefault="00BC33E6" w:rsidP="00BC33E6">
      <w:pPr>
        <w:shd w:val="clear" w:color="auto" w:fill="FFFFFF"/>
        <w:tabs>
          <w:tab w:val="left" w:pos="135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
          <w:sz w:val="24"/>
          <w:szCs w:val="24"/>
          <w:lang w:eastAsia="ru-RU"/>
        </w:rPr>
        <w:t>4.9.Список использованной литературы и источников должен включать не менее 15-20 источников.</w:t>
      </w:r>
    </w:p>
    <w:p w:rsidR="00BC33E6" w:rsidRPr="00BC33E6" w:rsidRDefault="00BC33E6" w:rsidP="00BC33E6">
      <w:pPr>
        <w:shd w:val="clear" w:color="auto" w:fill="FFFFFF"/>
        <w:tabs>
          <w:tab w:val="left" w:pos="135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Библиографию приводят в конце текста работы. Оформляется список литературы и ссылка на него по ГОСТ 7.1 – 2003 «Библиографическая запись. Библиографическое описание. Общие требования и правила составления».</w:t>
      </w:r>
    </w:p>
    <w:p w:rsidR="00BC33E6" w:rsidRPr="00BC33E6" w:rsidRDefault="00BC33E6" w:rsidP="00BC33E6">
      <w:pPr>
        <w:shd w:val="clear" w:color="auto" w:fill="FFFFFF"/>
        <w:tabs>
          <w:tab w:val="left" w:pos="955"/>
        </w:tabs>
        <w:autoSpaceDE w:val="0"/>
        <w:autoSpaceDN w:val="0"/>
        <w:adjustRightInd w:val="0"/>
        <w:spacing w:after="0"/>
        <w:ind w:left="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Источники располагаются в </w:t>
      </w:r>
      <w:proofErr w:type="spellStart"/>
      <w:r w:rsidRPr="00BC33E6">
        <w:rPr>
          <w:rFonts w:ascii="Times New Roman" w:eastAsia="Arial Unicode MS" w:hAnsi="Times New Roman" w:cs="Times New Roman"/>
          <w:sz w:val="24"/>
          <w:szCs w:val="24"/>
          <w:lang w:eastAsia="ru-RU"/>
        </w:rPr>
        <w:t>в</w:t>
      </w:r>
      <w:proofErr w:type="spellEnd"/>
      <w:r w:rsidRPr="00BC33E6">
        <w:rPr>
          <w:rFonts w:ascii="Times New Roman" w:eastAsia="Arial Unicode MS" w:hAnsi="Times New Roman" w:cs="Times New Roman"/>
          <w:sz w:val="24"/>
          <w:szCs w:val="24"/>
          <w:lang w:eastAsia="ru-RU"/>
        </w:rPr>
        <w:t xml:space="preserve"> алфавитном порядке.</w:t>
      </w:r>
    </w:p>
    <w:p w:rsidR="00BC33E6" w:rsidRPr="00BC33E6" w:rsidRDefault="00BC33E6" w:rsidP="00BC33E6">
      <w:pPr>
        <w:spacing w:after="0"/>
        <w:ind w:firstLine="709"/>
        <w:jc w:val="both"/>
        <w:rPr>
          <w:rFonts w:ascii="Times New Roman" w:hAnsi="Times New Roman" w:cs="Times New Roman"/>
          <w:sz w:val="24"/>
          <w:szCs w:val="24"/>
        </w:rPr>
      </w:pPr>
      <w:r w:rsidRPr="00BC33E6">
        <w:rPr>
          <w:rFonts w:ascii="Times New Roman" w:hAnsi="Times New Roman" w:cs="Times New Roman"/>
          <w:b/>
          <w:sz w:val="24"/>
          <w:szCs w:val="24"/>
        </w:rPr>
        <w:t>4.10. Приложения</w:t>
      </w:r>
      <w:r w:rsidRPr="00BC33E6">
        <w:rPr>
          <w:rFonts w:ascii="Times New Roman" w:hAnsi="Times New Roman" w:cs="Times New Roman"/>
          <w:sz w:val="24"/>
          <w:szCs w:val="24"/>
        </w:rPr>
        <w:t xml:space="preserve"> могут включать: материалы, дополняющие работу: расчеты, таблицы, иллюстрации вспомогательного характера, графики, рисунки, диаграммы  и  т. п.</w:t>
      </w:r>
    </w:p>
    <w:p w:rsidR="00BC33E6" w:rsidRPr="00BC33E6" w:rsidRDefault="00BC33E6" w:rsidP="00BC33E6">
      <w:pPr>
        <w:spacing w:after="0"/>
        <w:ind w:firstLine="709"/>
        <w:jc w:val="both"/>
        <w:rPr>
          <w:rFonts w:ascii="Times New Roman" w:hAnsi="Times New Roman" w:cs="Times New Roman"/>
          <w:sz w:val="24"/>
          <w:szCs w:val="24"/>
        </w:rPr>
      </w:pPr>
    </w:p>
    <w:p w:rsidR="00BC33E6" w:rsidRPr="00BC33E6" w:rsidRDefault="00BC33E6" w:rsidP="00BC33E6">
      <w:pPr>
        <w:spacing w:after="0"/>
        <w:ind w:left="709"/>
        <w:jc w:val="center"/>
        <w:rPr>
          <w:rFonts w:ascii="Times New Roman" w:hAnsi="Times New Roman" w:cs="Times New Roman"/>
          <w:b/>
          <w:sz w:val="24"/>
          <w:szCs w:val="24"/>
        </w:rPr>
      </w:pPr>
      <w:r w:rsidRPr="00BC33E6">
        <w:rPr>
          <w:rFonts w:ascii="Times New Roman" w:hAnsi="Times New Roman" w:cs="Times New Roman"/>
          <w:b/>
          <w:sz w:val="24"/>
          <w:szCs w:val="24"/>
        </w:rPr>
        <w:t>5. ДОПУСК К ЗАЩИТЕ ДИПЛОМНОЙ РАБОТЫ</w:t>
      </w:r>
    </w:p>
    <w:p w:rsidR="00BC33E6" w:rsidRPr="00BC33E6" w:rsidRDefault="00BC33E6" w:rsidP="00BC33E6">
      <w:pPr>
        <w:spacing w:after="0"/>
        <w:ind w:left="709"/>
        <w:jc w:val="center"/>
        <w:rPr>
          <w:rFonts w:ascii="Times New Roman" w:hAnsi="Times New Roman" w:cs="Times New Roman"/>
          <w:sz w:val="24"/>
          <w:szCs w:val="24"/>
        </w:rPr>
      </w:pPr>
    </w:p>
    <w:p w:rsidR="00BC33E6" w:rsidRPr="00BC33E6" w:rsidRDefault="00BC33E6" w:rsidP="00BC33E6">
      <w:pPr>
        <w:shd w:val="clear" w:color="auto" w:fill="FFFFFF"/>
        <w:tabs>
          <w:tab w:val="left" w:pos="1181"/>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5.1. К защите дипломной работы допускаются студенты, успешно завершившие в полном объеме освоение основной образовательной программы в соответствии с требованиями ФГОС СПО, и успешно прошедшие все  виды  аттестационных испытаний.</w:t>
      </w:r>
    </w:p>
    <w:p w:rsidR="00BC33E6" w:rsidRPr="00BC33E6" w:rsidRDefault="00BC33E6" w:rsidP="00BC33E6">
      <w:pPr>
        <w:shd w:val="clear" w:color="auto" w:fill="FFFFFF"/>
        <w:tabs>
          <w:tab w:val="left" w:pos="1181"/>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5.2 Законченная дипломная работа, подписанная на титульном листе студентом, руко</w:t>
      </w:r>
      <w:r w:rsidRPr="00BC33E6">
        <w:rPr>
          <w:rFonts w:ascii="Times New Roman" w:eastAsia="Arial Unicode MS" w:hAnsi="Times New Roman" w:cs="Times New Roman"/>
          <w:sz w:val="24"/>
          <w:szCs w:val="24"/>
          <w:lang w:eastAsia="ru-RU"/>
        </w:rPr>
        <w:softHyphen/>
        <w:t>водителем (все подписи на титульном листе должны быть выполнены черными чернилами,  вместе с отзывом руководителя дипломной работы представляется на подпись заместителю директора по УПР.  Далее дипломная работа направляется на рецензирова</w:t>
      </w:r>
      <w:r w:rsidRPr="00BC33E6">
        <w:rPr>
          <w:rFonts w:ascii="Times New Roman" w:eastAsia="Arial Unicode MS" w:hAnsi="Times New Roman" w:cs="Times New Roman"/>
          <w:sz w:val="24"/>
          <w:szCs w:val="24"/>
          <w:lang w:eastAsia="ru-RU"/>
        </w:rPr>
        <w:softHyphen/>
        <w:t>ние.</w:t>
      </w:r>
    </w:p>
    <w:p w:rsidR="00BC33E6" w:rsidRPr="00BC33E6" w:rsidRDefault="00BC33E6" w:rsidP="00BC33E6">
      <w:pPr>
        <w:shd w:val="clear" w:color="auto" w:fill="FFFFFF"/>
        <w:tabs>
          <w:tab w:val="left" w:pos="1181"/>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5.3 Рецензент назначается из числа  специалистов предприятий, организаций, учреждений − заказчиков кадров соответствующего профиля.</w:t>
      </w:r>
    </w:p>
    <w:p w:rsidR="00BC33E6" w:rsidRPr="00BC33E6" w:rsidRDefault="00BC33E6" w:rsidP="00BC33E6">
      <w:pPr>
        <w:shd w:val="clear" w:color="auto" w:fill="FFFFFF"/>
        <w:tabs>
          <w:tab w:val="left" w:pos="0"/>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5.4. Дипломная работа должна быть представлена на рецензию студентом лично не позднее, чем за четыре дня до защиты.</w:t>
      </w: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Рецензия представляется в письменном виде и должна содержать следующие сведения:</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тема рецензируемой дипломной работы;</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актуальность выбранной темы;</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полнота раскрытия проблемы;</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перечень достоинств дипломной работы и характеристика соответствия ее современным требованиям науки или производства;</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перечень недостатков;</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грамотность и лаконичность текста;</w:t>
      </w:r>
    </w:p>
    <w:p w:rsidR="00BC33E6" w:rsidRPr="00BC33E6" w:rsidRDefault="00BC33E6" w:rsidP="00BC33E6">
      <w:pPr>
        <w:numPr>
          <w:ilvl w:val="0"/>
          <w:numId w:val="9"/>
        </w:numPr>
        <w:shd w:val="clear" w:color="auto" w:fill="FFFFFF"/>
        <w:tabs>
          <w:tab w:val="left" w:pos="917"/>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заключение о возможности допуска дипломной работы к защите;</w:t>
      </w:r>
    </w:p>
    <w:p w:rsidR="00BC33E6" w:rsidRPr="00BC33E6" w:rsidRDefault="00BC33E6" w:rsidP="00BC33E6">
      <w:pPr>
        <w:shd w:val="clear" w:color="auto" w:fill="FFFFFF"/>
        <w:tabs>
          <w:tab w:val="left" w:pos="1008"/>
        </w:tabs>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w:t>
      </w:r>
      <w:r w:rsidRPr="00BC33E6">
        <w:rPr>
          <w:rFonts w:ascii="Times New Roman" w:eastAsia="Arial Unicode MS" w:hAnsi="Times New Roman" w:cs="Times New Roman"/>
          <w:sz w:val="24"/>
          <w:szCs w:val="24"/>
          <w:lang w:eastAsia="ru-RU"/>
        </w:rPr>
        <w:tab/>
        <w:t xml:space="preserve">общая оценка дипломной работы отражается в </w:t>
      </w:r>
      <w:proofErr w:type="spellStart"/>
      <w:r w:rsidRPr="00BC33E6">
        <w:rPr>
          <w:rFonts w:ascii="Times New Roman" w:eastAsia="Arial Unicode MS" w:hAnsi="Times New Roman" w:cs="Times New Roman"/>
          <w:sz w:val="24"/>
          <w:szCs w:val="24"/>
          <w:lang w:eastAsia="ru-RU"/>
        </w:rPr>
        <w:t>нормоконтроле</w:t>
      </w:r>
      <w:proofErr w:type="spellEnd"/>
      <w:r w:rsidRPr="00BC33E6">
        <w:rPr>
          <w:rFonts w:ascii="Times New Roman" w:eastAsia="Arial Unicode MS" w:hAnsi="Times New Roman" w:cs="Times New Roman"/>
          <w:sz w:val="24"/>
          <w:szCs w:val="24"/>
          <w:lang w:eastAsia="ru-RU"/>
        </w:rPr>
        <w:t xml:space="preserve"> (приложение 8)</w:t>
      </w: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Форма </w:t>
      </w:r>
      <w:proofErr w:type="spellStart"/>
      <w:r w:rsidRPr="00BC33E6">
        <w:rPr>
          <w:rFonts w:ascii="Times New Roman" w:eastAsia="Arial Unicode MS" w:hAnsi="Times New Roman" w:cs="Times New Roman"/>
          <w:sz w:val="24"/>
          <w:szCs w:val="24"/>
          <w:lang w:eastAsia="ru-RU"/>
        </w:rPr>
        <w:t>нормоконтроля</w:t>
      </w:r>
      <w:proofErr w:type="spellEnd"/>
      <w:r w:rsidRPr="00BC33E6">
        <w:rPr>
          <w:rFonts w:ascii="Times New Roman" w:eastAsia="Arial Unicode MS" w:hAnsi="Times New Roman" w:cs="Times New Roman"/>
          <w:sz w:val="24"/>
          <w:szCs w:val="24"/>
          <w:lang w:eastAsia="ru-RU"/>
        </w:rPr>
        <w:t xml:space="preserve"> приведена в приложении 8.</w:t>
      </w: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p>
    <w:p w:rsidR="00BC33E6" w:rsidRPr="00BC33E6" w:rsidRDefault="00BC33E6" w:rsidP="00BC33E6">
      <w:pPr>
        <w:numPr>
          <w:ilvl w:val="0"/>
          <w:numId w:val="10"/>
        </w:numPr>
        <w:shd w:val="clear" w:color="auto" w:fill="FFFFFF"/>
        <w:spacing w:after="0" w:line="240" w:lineRule="auto"/>
        <w:ind w:firstLine="709"/>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ЗАЩИТА ДИПЛОМНОЙ РАБОТЫ</w:t>
      </w:r>
    </w:p>
    <w:p w:rsidR="00BC33E6" w:rsidRPr="00BC33E6" w:rsidRDefault="00BC33E6" w:rsidP="00BC33E6">
      <w:pPr>
        <w:shd w:val="clear" w:color="auto" w:fill="FFFFFF"/>
        <w:spacing w:after="0"/>
        <w:ind w:left="709"/>
        <w:rPr>
          <w:rFonts w:ascii="Times New Roman" w:eastAsia="Arial Unicode MS" w:hAnsi="Times New Roman" w:cs="Times New Roman"/>
          <w:b/>
          <w:sz w:val="24"/>
          <w:szCs w:val="24"/>
          <w:lang w:eastAsia="ru-RU"/>
        </w:rPr>
      </w:pP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6.1. Расписание работы ГЭК, согласованное с ее председателем, утверждается директором учебного заведения и доводится до общего сведения не позднее, чем за месяц до начала работы ГЭК. На защиту на одно заседание ГЭК по защите дипломных работ выносится не более  15 работ.</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6.2. Защита дипломных работ проводится публично. На заседании ГЭК присутствуют руководители дипломных работ и могут приглашаться рецензенты. Защита начинается с доклада дипломником основных положений работы. Защита имеет своей целью выявление степени раскрытия автором темы работы, самостоятельности изучения поставленных в ней проблем, обоснованности выводов и предложений. Защита работы проводится каждым студентом индивидуально.</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lastRenderedPageBreak/>
        <w:t>Во время доклада студент должен использовать подготовленный наглядный материал, иллюстрирующий основные положения дипломной работы. Пример разработки доклада для защиты и оформление компьютерной презентации представлены в приложении 9.</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Персональная защита дипломника начинается с того, что секретарь ГЭК объявляет фамилию, имя, отчество дипломника и тему его дипломной работы, после чего предоставляет слово дипломнику. Далее процедура защиты дипломной работы реализуется в следующей последовательности:</w:t>
      </w:r>
    </w:p>
    <w:p w:rsidR="00BC33E6" w:rsidRPr="00BC33E6" w:rsidRDefault="00BC33E6" w:rsidP="00BC33E6">
      <w:pPr>
        <w:numPr>
          <w:ilvl w:val="0"/>
          <w:numId w:val="11"/>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доклад дипломника;</w:t>
      </w:r>
    </w:p>
    <w:p w:rsidR="00BC33E6" w:rsidRPr="00BC33E6" w:rsidRDefault="00BC33E6" w:rsidP="00BC33E6">
      <w:pPr>
        <w:numPr>
          <w:ilvl w:val="0"/>
          <w:numId w:val="11"/>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вопросы председателя и членов ГЭК;</w:t>
      </w:r>
    </w:p>
    <w:p w:rsidR="00BC33E6" w:rsidRPr="00BC33E6" w:rsidRDefault="00BC33E6" w:rsidP="00BC33E6">
      <w:pPr>
        <w:numPr>
          <w:ilvl w:val="0"/>
          <w:numId w:val="11"/>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ответы дипломника на вопросы;</w:t>
      </w: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После изложения содержания работы зачитываются отзыв и рецензия, дипломнику могут быть заданы вопросы по теме работы.</w:t>
      </w:r>
    </w:p>
    <w:p w:rsidR="00BC33E6" w:rsidRPr="00B737C9" w:rsidRDefault="00BC33E6" w:rsidP="00BC33E6">
      <w:pPr>
        <w:spacing w:after="0"/>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6. 3  Критерии оценки дипломной работы:</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качество ответов на вопросы;</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уровень теоретической подготовки;</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уровень необходимых профессиональных компетенций;</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практическая значимость;</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актуальность, новизна;</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качество выполнения графической  (при необходимости) и текстовой документации;</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соблюдение нормативных требований;</w:t>
      </w:r>
    </w:p>
    <w:p w:rsidR="00BC33E6" w:rsidRPr="00B737C9" w:rsidRDefault="00BC33E6" w:rsidP="00BC33E6">
      <w:pPr>
        <w:numPr>
          <w:ilvl w:val="0"/>
          <w:numId w:val="12"/>
        </w:numPr>
        <w:spacing w:after="0" w:line="240" w:lineRule="auto"/>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владение техникой речи.</w:t>
      </w:r>
    </w:p>
    <w:p w:rsidR="00BC33E6" w:rsidRPr="00B737C9" w:rsidRDefault="00BC33E6" w:rsidP="00BC33E6">
      <w:pPr>
        <w:spacing w:after="0"/>
        <w:ind w:firstLine="567"/>
        <w:jc w:val="both"/>
        <w:rPr>
          <w:rFonts w:ascii="Times New Roman" w:eastAsia="Times New Roman" w:hAnsi="Times New Roman" w:cs="Times New Roman"/>
          <w:spacing w:val="-10"/>
          <w:sz w:val="24"/>
          <w:szCs w:val="24"/>
        </w:rPr>
      </w:pPr>
      <w:r w:rsidRPr="00B737C9">
        <w:rPr>
          <w:rFonts w:ascii="Times New Roman" w:eastAsia="Times New Roman" w:hAnsi="Times New Roman" w:cs="Times New Roman"/>
          <w:spacing w:val="-10"/>
          <w:sz w:val="24"/>
          <w:szCs w:val="24"/>
        </w:rPr>
        <w:t>При определении окончательной оценки  по защите дипломной работы учитываются также  отзыв руководителя и оценка рецензента.</w:t>
      </w:r>
    </w:p>
    <w:p w:rsidR="00BC33E6" w:rsidRPr="00BC33E6" w:rsidRDefault="00BC33E6" w:rsidP="00BC33E6">
      <w:pPr>
        <w:spacing w:after="0"/>
        <w:ind w:firstLine="567"/>
        <w:jc w:val="both"/>
        <w:rPr>
          <w:rFonts w:ascii="Times New Roman" w:eastAsia="Times New Roman" w:hAnsi="Times New Roman" w:cs="Times New Roman"/>
          <w:sz w:val="24"/>
        </w:rPr>
      </w:pPr>
      <w:r w:rsidRPr="00BC33E6">
        <w:rPr>
          <w:rFonts w:ascii="Times New Roman" w:eastAsia="Times New Roman" w:hAnsi="Times New Roman" w:cs="Times New Roman"/>
          <w:sz w:val="24"/>
          <w:szCs w:val="24"/>
        </w:rPr>
        <w:t>Результаты испытаний определяются оценками «отлично», «хорошо», «удовлетворительно», «неудовлетворительно».</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 xml:space="preserve">Оценка </w:t>
      </w:r>
      <w:r w:rsidRPr="00BC33E6">
        <w:rPr>
          <w:rFonts w:ascii="Times New Roman" w:eastAsia="Times New Roman" w:hAnsi="Times New Roman" w:cs="Times New Roman"/>
          <w:i/>
          <w:sz w:val="24"/>
          <w:szCs w:val="24"/>
        </w:rPr>
        <w:t>«отлично»</w:t>
      </w:r>
      <w:r w:rsidRPr="00BC33E6">
        <w:rPr>
          <w:rFonts w:ascii="Times New Roman" w:eastAsia="Times New Roman" w:hAnsi="Times New Roman" w:cs="Times New Roman"/>
          <w:sz w:val="24"/>
          <w:szCs w:val="24"/>
        </w:rPr>
        <w:t xml:space="preserve"> выставляется в том случае, если:</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содержание работы соответствует выбранной специальности и теме работы;</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работа актуальна, выполнена самостоятельно, имеет творческий характер, отличается определенной новизной;</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дан обстоятельный анализ степени теоретического исследования проблемы, различных подходов к ее решению;</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показано знание нормативной базы, учтены последние изменения в законодательстве и нормативных документах по данной проблеме;</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проблема раскрыта глубоко и всесторонне, материал и изложен логично;</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теоретические положения органично сопряжены с управленческой практикой; даны представляющие интерес практические рекомендации, вытекающие из анализа проблемы;</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в работе широко используются материалы исследования, проведенного автором самостоятельно или в составе группы (в отдельных случаях допускается опора на вторичный анализ имеющихся данных);</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в работе проведен количественный анализ проблемы, который подкрепляет теорию и иллюстрирует реальную ситуацию, приведены таблицы сравнений, графики, диаграммы, формулы, показывающие умение автора формализовать результаты исследования;</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широко представлена библиография по теме работы;</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приложения к работе иллюстрируют достижения автора и подкрепляют его выводы;</w:t>
      </w:r>
    </w:p>
    <w:p w:rsidR="00BC33E6" w:rsidRPr="00BC33E6" w:rsidRDefault="00BC33E6" w:rsidP="00BC33E6">
      <w:pPr>
        <w:numPr>
          <w:ilvl w:val="0"/>
          <w:numId w:val="13"/>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по своему содержанию и форме работа соответствует всем предъявленным требованиям.</w:t>
      </w:r>
    </w:p>
    <w:p w:rsidR="00BC33E6" w:rsidRPr="00BC33E6" w:rsidRDefault="00BC33E6" w:rsidP="00BC33E6">
      <w:pPr>
        <w:spacing w:after="0"/>
        <w:ind w:firstLine="567"/>
        <w:jc w:val="both"/>
        <w:rPr>
          <w:rFonts w:ascii="Times New Roman" w:eastAsia="Times New Roman" w:hAnsi="Times New Roman" w:cs="Times New Roman"/>
          <w:i/>
          <w:sz w:val="24"/>
          <w:szCs w:val="24"/>
        </w:rPr>
      </w:pPr>
      <w:r w:rsidRPr="00BC33E6">
        <w:rPr>
          <w:rFonts w:ascii="Times New Roman" w:eastAsia="Times New Roman" w:hAnsi="Times New Roman" w:cs="Times New Roman"/>
          <w:sz w:val="24"/>
          <w:szCs w:val="24"/>
        </w:rPr>
        <w:t xml:space="preserve">Оценка </w:t>
      </w:r>
      <w:r w:rsidRPr="00BC33E6">
        <w:rPr>
          <w:rFonts w:ascii="Times New Roman" w:eastAsia="Times New Roman" w:hAnsi="Times New Roman" w:cs="Times New Roman"/>
          <w:i/>
          <w:sz w:val="24"/>
          <w:szCs w:val="24"/>
        </w:rPr>
        <w:t>«хорошо»:</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тема соответствует специальности;</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содержание работы в целом соответствует дипломному заданию;</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lastRenderedPageBreak/>
        <w:t>работа актуальна, написана самостоятельно;</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дан анализ степени теоретического исследования проблемы;</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основные положения работы раскрыты на достаточном теоретическом и методологическом уровне;</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теоретические положения сопряжены с управленческой практикой;</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представлены количественные показатели, характеризующие проблемную ситуацию;</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практические рекомендации обоснованы;</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приложения грамотно составлены и прослеживается связь с положениями дипломного проекта;</w:t>
      </w:r>
    </w:p>
    <w:p w:rsidR="00BC33E6" w:rsidRPr="00BC33E6" w:rsidRDefault="00BC33E6" w:rsidP="00BC33E6">
      <w:pPr>
        <w:numPr>
          <w:ilvl w:val="0"/>
          <w:numId w:val="14"/>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составлена библиография по теме работы.</w:t>
      </w:r>
    </w:p>
    <w:p w:rsidR="00BC33E6" w:rsidRPr="00BC33E6" w:rsidRDefault="00BC33E6" w:rsidP="00BC33E6">
      <w:pPr>
        <w:spacing w:after="0"/>
        <w:ind w:firstLine="567"/>
        <w:jc w:val="both"/>
        <w:rPr>
          <w:rFonts w:ascii="Times New Roman" w:eastAsia="Times New Roman" w:hAnsi="Times New Roman" w:cs="Times New Roman"/>
          <w:i/>
          <w:sz w:val="24"/>
          <w:szCs w:val="24"/>
        </w:rPr>
      </w:pPr>
      <w:r w:rsidRPr="00BC33E6">
        <w:rPr>
          <w:rFonts w:ascii="Times New Roman" w:eastAsia="Times New Roman" w:hAnsi="Times New Roman" w:cs="Times New Roman"/>
          <w:sz w:val="24"/>
          <w:szCs w:val="24"/>
        </w:rPr>
        <w:t xml:space="preserve">Оценка </w:t>
      </w:r>
      <w:r w:rsidRPr="00BC33E6">
        <w:rPr>
          <w:rFonts w:ascii="Times New Roman" w:eastAsia="Times New Roman" w:hAnsi="Times New Roman" w:cs="Times New Roman"/>
          <w:i/>
          <w:sz w:val="24"/>
          <w:szCs w:val="24"/>
        </w:rPr>
        <w:t>«удовлетворительно»:</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работа соответствует специальности;</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имеет место определенное несоответствие содержания работы заявленной теме;</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исследуемая проблема в основном раскрыта, но не отличается новизной, теоретической глубиной и аргументированностью;</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нарушена логика изложения материала, задачи раскрыты не полностью;</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в работе не полностью использованы необходимые для раскрытия темы научная литература, нормативные документы, а также материалы исследований;</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теоретические положения слабо увязаны с управленческой практикой, практические рекомендации носят формальный бездоказательный характер;</w:t>
      </w:r>
    </w:p>
    <w:p w:rsidR="00BC33E6" w:rsidRPr="00BC33E6" w:rsidRDefault="00BC33E6" w:rsidP="00BC33E6">
      <w:pPr>
        <w:numPr>
          <w:ilvl w:val="0"/>
          <w:numId w:val="15"/>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содержание приложений не освещает решения поставленных задач.</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Оценка «неудовлетворительно»:</w:t>
      </w:r>
    </w:p>
    <w:p w:rsidR="00BC33E6" w:rsidRPr="00BC33E6" w:rsidRDefault="00BC33E6" w:rsidP="00BC33E6">
      <w:pPr>
        <w:numPr>
          <w:ilvl w:val="0"/>
          <w:numId w:val="16"/>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тема работы не соответствует специальности;</w:t>
      </w:r>
    </w:p>
    <w:p w:rsidR="00BC33E6" w:rsidRPr="00BC33E6" w:rsidRDefault="00BC33E6" w:rsidP="00BC33E6">
      <w:pPr>
        <w:numPr>
          <w:ilvl w:val="0"/>
          <w:numId w:val="16"/>
        </w:numPr>
        <w:spacing w:after="0" w:line="240" w:lineRule="auto"/>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содержание работы не соответствует теме;</w:t>
      </w:r>
    </w:p>
    <w:p w:rsidR="00BC33E6" w:rsidRPr="00BC33E6" w:rsidRDefault="00BC33E6" w:rsidP="00BC33E6">
      <w:pPr>
        <w:numPr>
          <w:ilvl w:val="0"/>
          <w:numId w:val="16"/>
        </w:numPr>
        <w:spacing w:after="0" w:line="240" w:lineRule="auto"/>
        <w:ind w:firstLine="567"/>
        <w:jc w:val="both"/>
        <w:rPr>
          <w:rFonts w:ascii="Times New Roman" w:eastAsia="Times New Roman" w:hAnsi="Times New Roman" w:cs="Times New Roman"/>
          <w:spacing w:val="-10"/>
          <w:sz w:val="24"/>
          <w:szCs w:val="24"/>
        </w:rPr>
      </w:pPr>
      <w:r w:rsidRPr="00BC33E6">
        <w:rPr>
          <w:rFonts w:ascii="Times New Roman" w:eastAsia="Times New Roman" w:hAnsi="Times New Roman" w:cs="Times New Roman"/>
          <w:sz w:val="24"/>
          <w:szCs w:val="24"/>
        </w:rPr>
        <w:t>работа содержит существенные теоретико-методологические ошибки и поверхностную аргументацию основных положений.</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Оценка «отлично», «хорошо», «удовлетворительно» или «неудовлетворительно» определяется открытым голосованием членов ГЭК, присутствующих на защите. При равном числе голосов мнение председателя ГЭК является решающим.</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Результаты защиты дипломной работы объявляются в тот же день после оформления протоколов заседания ГЭК.</w:t>
      </w:r>
    </w:p>
    <w:p w:rsidR="00BC33E6" w:rsidRPr="00BC33E6" w:rsidRDefault="00BC33E6" w:rsidP="00BC33E6">
      <w:pPr>
        <w:spacing w:after="0"/>
        <w:ind w:firstLine="567"/>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Студенту, защитившему дипломную работу, решением ГЭК присваивается квалификация в соответствии с полученной специальностью 260807 Технология продукции общественного питания. Дипломные работы после защиты хранятся в архиве колледжа  в течение 5 лет.</w:t>
      </w:r>
    </w:p>
    <w:p w:rsidR="00BC33E6" w:rsidRPr="00BC33E6" w:rsidRDefault="00BC33E6" w:rsidP="00BC33E6">
      <w:pPr>
        <w:shd w:val="clear" w:color="auto" w:fill="FFFFFF"/>
        <w:spacing w:after="0"/>
        <w:ind w:firstLine="709"/>
        <w:jc w:val="both"/>
        <w:rPr>
          <w:rFonts w:ascii="Times New Roman" w:eastAsia="Arial Unicode MS" w:hAnsi="Times New Roman" w:cs="Times New Roman"/>
          <w:sz w:val="24"/>
          <w:szCs w:val="24"/>
          <w:lang w:eastAsia="ru-RU"/>
        </w:rPr>
      </w:pPr>
    </w:p>
    <w:p w:rsidR="00BC33E6" w:rsidRPr="00BC33E6" w:rsidRDefault="00BC33E6" w:rsidP="00BC33E6">
      <w:pPr>
        <w:spacing w:after="0"/>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sz w:val="24"/>
          <w:szCs w:val="24"/>
          <w:lang w:eastAsia="ru-RU"/>
        </w:rPr>
        <w:t xml:space="preserve">7 СОДЕРЖАНИЕ РАЗДЕЛОВ </w:t>
      </w:r>
      <w:r w:rsidRPr="00BC33E6">
        <w:rPr>
          <w:rFonts w:ascii="Times New Roman" w:eastAsia="Times New Roman" w:hAnsi="Times New Roman" w:cs="Times New Roman"/>
          <w:b/>
          <w:bCs/>
          <w:sz w:val="24"/>
          <w:szCs w:val="24"/>
          <w:lang w:eastAsia="ru-RU"/>
        </w:rPr>
        <w:t>ДИПЛОМНОЙ РАБОТЫ</w:t>
      </w:r>
    </w:p>
    <w:p w:rsidR="00BC33E6" w:rsidRPr="00BC33E6" w:rsidRDefault="00BC33E6" w:rsidP="00BC33E6">
      <w:pPr>
        <w:spacing w:after="0"/>
        <w:contextualSpacing/>
        <w:jc w:val="center"/>
        <w:rPr>
          <w:rFonts w:ascii="Times New Roman" w:eastAsia="Times New Roman" w:hAnsi="Times New Roman" w:cs="Times New Roman"/>
          <w:b/>
          <w:bCs/>
          <w:sz w:val="24"/>
          <w:szCs w:val="24"/>
          <w:lang w:eastAsia="ru-RU"/>
        </w:rPr>
      </w:pPr>
    </w:p>
    <w:p w:rsidR="00BC33E6" w:rsidRPr="00BC33E6" w:rsidRDefault="00BC33E6" w:rsidP="00BC33E6">
      <w:pPr>
        <w:spacing w:after="0"/>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Титульный лист</w:t>
      </w:r>
    </w:p>
    <w:p w:rsidR="00BC33E6" w:rsidRPr="00BC33E6" w:rsidRDefault="00BC33E6" w:rsidP="00BC33E6">
      <w:pPr>
        <w:spacing w:after="0"/>
        <w:ind w:firstLine="567"/>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bCs/>
          <w:sz w:val="24"/>
          <w:szCs w:val="24"/>
          <w:lang w:eastAsia="ru-RU"/>
        </w:rPr>
        <w:t xml:space="preserve">Титульный лист является первой страницей, и включают в общую нумерацию работы. Номер страницы на титульном листе не проставляется. </w:t>
      </w:r>
      <w:r w:rsidRPr="00BC33E6">
        <w:rPr>
          <w:rFonts w:ascii="Times New Roman" w:eastAsia="Times New Roman" w:hAnsi="Times New Roman" w:cs="Times New Roman"/>
          <w:sz w:val="24"/>
          <w:szCs w:val="24"/>
          <w:lang w:eastAsia="ru-RU"/>
        </w:rPr>
        <w:t>Титульный лист оформляется по образцу и содержит: наименование учебного заведения, вид документа, информацию об учебной дисциплине, по которой выполнен документ, тему, фамилию и инициалы автора, затем фамилию и инициалы проверившего, а также его ученую степень.</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Образец оформления титульного листа представлен в приложении 4.</w:t>
      </w:r>
    </w:p>
    <w:p w:rsidR="00BC33E6" w:rsidRPr="00BC33E6" w:rsidRDefault="00BC33E6" w:rsidP="00BC33E6">
      <w:pPr>
        <w:spacing w:after="0"/>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 xml:space="preserve">Содержание </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Содержание включает введение, наименование всех частей, разделов, подразделов, заключение, список использованных источников и наименование приложений с указанием номеров страниц, с которых начинаются эти элементы работы. Пример оформления содержания представлен в приложении 7.</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p>
    <w:p w:rsidR="00BC33E6" w:rsidRPr="00BC33E6" w:rsidRDefault="00BC33E6" w:rsidP="00BC33E6">
      <w:pPr>
        <w:spacing w:after="0"/>
        <w:jc w:val="center"/>
        <w:rPr>
          <w:rFonts w:ascii="Times New Roman" w:eastAsia="Times New Roman" w:hAnsi="Times New Roman" w:cs="Times New Roman"/>
          <w:b/>
          <w:sz w:val="24"/>
          <w:szCs w:val="24"/>
        </w:rPr>
      </w:pPr>
      <w:r w:rsidRPr="00BC33E6">
        <w:rPr>
          <w:rFonts w:ascii="Times New Roman" w:eastAsia="Times New Roman" w:hAnsi="Times New Roman" w:cs="Times New Roman"/>
          <w:b/>
          <w:sz w:val="24"/>
          <w:szCs w:val="24"/>
        </w:rPr>
        <w:t>Введение</w:t>
      </w:r>
    </w:p>
    <w:p w:rsidR="00BC33E6" w:rsidRPr="00BC33E6" w:rsidRDefault="00BC33E6" w:rsidP="00BC33E6">
      <w:pPr>
        <w:spacing w:after="0"/>
        <w:ind w:firstLine="720"/>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Во введении студент должен охарактеризовать состояние индустрии питания в настоящее время в Республике Татарстан, практические и стратегические задачи общественного питания. Дать краткое обоснование выбранной темы, ее актуальность и значение, принадлежность разрабатываемого ассортимента к группе кулинарной продукции. Рекомендуемый объем введения 1- 2 страницы.</w:t>
      </w:r>
    </w:p>
    <w:p w:rsidR="00BC33E6" w:rsidRPr="00BC33E6" w:rsidRDefault="00BC33E6" w:rsidP="00BC33E6">
      <w:pPr>
        <w:spacing w:after="0"/>
        <w:ind w:firstLine="720"/>
        <w:jc w:val="both"/>
        <w:rPr>
          <w:rFonts w:ascii="Times New Roman" w:eastAsia="Times New Roman" w:hAnsi="Times New Roman" w:cs="Times New Roman"/>
          <w:sz w:val="24"/>
          <w:szCs w:val="24"/>
        </w:rPr>
      </w:pPr>
    </w:p>
    <w:p w:rsidR="00BC33E6" w:rsidRPr="00BC33E6" w:rsidRDefault="00BC33E6" w:rsidP="00BC33E6">
      <w:pPr>
        <w:numPr>
          <w:ilvl w:val="0"/>
          <w:numId w:val="17"/>
        </w:numPr>
        <w:spacing w:after="0" w:line="240" w:lineRule="auto"/>
        <w:ind w:left="284"/>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ТЕОРЕТИЧЕСКАЯ ЧАСТЬ</w:t>
      </w:r>
    </w:p>
    <w:p w:rsidR="00BC33E6" w:rsidRPr="00BC33E6" w:rsidRDefault="00BC33E6" w:rsidP="00BC33E6">
      <w:pPr>
        <w:spacing w:after="0"/>
        <w:ind w:left="284"/>
        <w:contextualSpacing/>
        <w:jc w:val="both"/>
        <w:rPr>
          <w:rFonts w:ascii="Times New Roman" w:eastAsia="Times New Roman" w:hAnsi="Times New Roman" w:cs="Times New Roman"/>
          <w:b/>
          <w:bCs/>
          <w:sz w:val="24"/>
          <w:szCs w:val="24"/>
          <w:lang w:eastAsia="ru-RU"/>
        </w:rPr>
      </w:pPr>
    </w:p>
    <w:p w:rsidR="00BC33E6" w:rsidRPr="00BC33E6" w:rsidRDefault="00BC33E6" w:rsidP="00BC33E6">
      <w:pPr>
        <w:numPr>
          <w:ilvl w:val="1"/>
          <w:numId w:val="17"/>
        </w:numPr>
        <w:spacing w:after="0" w:line="240" w:lineRule="auto"/>
        <w:ind w:left="426"/>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Характеристика предприятия</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При выполнении данного подраздела необходимо дать описание (общей концепции предприятии) включающей: организационно-правовую форму, тип и класс согласно ГОСТ 50762-2007 «Услуги общественного питания. Классификация предприятий общественного питания», режим работы, контингент питающихся, методы и формы обслуживания потребителей, перечень предоставляемых услуг населению согласно ГОСТа. Рекомендуемый объем подраздела 2-3 страницы.</w:t>
      </w:r>
    </w:p>
    <w:p w:rsidR="00BC33E6" w:rsidRPr="00BC33E6" w:rsidRDefault="00BC33E6" w:rsidP="00BC33E6">
      <w:pPr>
        <w:tabs>
          <w:tab w:val="left" w:pos="2320"/>
          <w:tab w:val="left" w:pos="7020"/>
        </w:tabs>
        <w:spacing w:after="0"/>
        <w:ind w:firstLine="708"/>
        <w:jc w:val="both"/>
        <w:rPr>
          <w:rFonts w:ascii="Times New Roman" w:eastAsia="Arial Unicode MS" w:hAnsi="Times New Roman" w:cs="Times New Roman"/>
          <w:sz w:val="24"/>
          <w:szCs w:val="24"/>
          <w:lang w:eastAsia="ru-RU"/>
        </w:rPr>
      </w:pPr>
    </w:p>
    <w:p w:rsidR="00BC33E6" w:rsidRPr="00BC33E6" w:rsidRDefault="00BC33E6" w:rsidP="00BC33E6">
      <w:pPr>
        <w:spacing w:after="0"/>
        <w:ind w:left="720"/>
        <w:contextualSpacing/>
        <w:jc w:val="center"/>
        <w:rPr>
          <w:rFonts w:ascii="Times New Roman" w:eastAsia="Calibri" w:hAnsi="Times New Roman" w:cs="Times New Roman"/>
          <w:b/>
          <w:sz w:val="24"/>
          <w:szCs w:val="24"/>
        </w:rPr>
      </w:pPr>
      <w:r w:rsidRPr="00BC33E6">
        <w:rPr>
          <w:rFonts w:ascii="Times New Roman" w:eastAsia="Calibri" w:hAnsi="Times New Roman" w:cs="Times New Roman"/>
          <w:b/>
          <w:sz w:val="24"/>
          <w:szCs w:val="24"/>
        </w:rPr>
        <w:t>1.2 Организация снабжения предприятия</w:t>
      </w:r>
    </w:p>
    <w:p w:rsidR="00BC33E6" w:rsidRPr="00BC33E6" w:rsidRDefault="00BC33E6" w:rsidP="00BC33E6">
      <w:pPr>
        <w:tabs>
          <w:tab w:val="left" w:pos="0"/>
          <w:tab w:val="left" w:pos="7020"/>
        </w:tabs>
        <w:spacing w:after="0"/>
        <w:ind w:firstLine="709"/>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Описываются формы доставки сырья. Описать источники поступления товаров. Анализ организации централизованной или децентрализованной доставки сырья на предприятие.</w:t>
      </w:r>
    </w:p>
    <w:p w:rsidR="00BC33E6" w:rsidRPr="00BC33E6" w:rsidRDefault="00BC33E6" w:rsidP="00BC33E6">
      <w:pPr>
        <w:tabs>
          <w:tab w:val="left" w:pos="0"/>
          <w:tab w:val="left" w:pos="7020"/>
        </w:tabs>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Описать технологический процесс товародвижения</w:t>
      </w:r>
    </w:p>
    <w:p w:rsidR="00BC33E6" w:rsidRPr="00BC33E6" w:rsidRDefault="00BC33E6" w:rsidP="00BC33E6">
      <w:pPr>
        <w:tabs>
          <w:tab w:val="left" w:pos="2320"/>
          <w:tab w:val="left" w:pos="7020"/>
        </w:tabs>
        <w:spacing w:after="0"/>
        <w:ind w:firstLine="708"/>
        <w:jc w:val="both"/>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ind w:firstLine="708"/>
        <w:jc w:val="both"/>
        <w:rPr>
          <w:rFonts w:ascii="Times New Roman" w:eastAsia="Arial Unicode MS" w:hAnsi="Times New Roman" w:cs="Times New Roman"/>
          <w:sz w:val="24"/>
          <w:szCs w:val="24"/>
          <w:lang w:eastAsia="ru-RU"/>
        </w:rPr>
      </w:pPr>
    </w:p>
    <w:p w:rsidR="00BC33E6" w:rsidRPr="00BC33E6" w:rsidRDefault="00BC33E6" w:rsidP="00BC33E6">
      <w:pPr>
        <w:numPr>
          <w:ilvl w:val="0"/>
          <w:numId w:val="17"/>
        </w:numPr>
        <w:spacing w:after="0" w:line="240" w:lineRule="auto"/>
        <w:ind w:left="284"/>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ПРАКТИЧЕСКАЯ ЧАСТЬ</w:t>
      </w:r>
    </w:p>
    <w:p w:rsidR="00BC33E6" w:rsidRPr="00BC33E6" w:rsidRDefault="00BC33E6" w:rsidP="00BC33E6">
      <w:pPr>
        <w:numPr>
          <w:ilvl w:val="1"/>
          <w:numId w:val="17"/>
        </w:numPr>
        <w:spacing w:after="0" w:line="240" w:lineRule="auto"/>
        <w:ind w:left="426"/>
        <w:contextualSpacing/>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Производственная программа предприятия</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Производственная программа составляется на основе разрабатываемого ассортимента и количества блюд, принятых к производству. План-меню следует составлять по форме таблицы 2.1. Рекомендуемый объем подраздела 1 страница.</w:t>
      </w:r>
    </w:p>
    <w:p w:rsidR="00BC33E6" w:rsidRPr="00BC33E6" w:rsidRDefault="00BC33E6" w:rsidP="00BC33E6">
      <w:pPr>
        <w:spacing w:after="0"/>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 xml:space="preserve">Таблица 2.1 – План – меню </w:t>
      </w:r>
    </w:p>
    <w:tbl>
      <w:tblPr>
        <w:tblW w:w="9615" w:type="dxa"/>
        <w:jc w:val="center"/>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982"/>
        <w:gridCol w:w="876"/>
        <w:gridCol w:w="1187"/>
        <w:gridCol w:w="567"/>
        <w:gridCol w:w="567"/>
        <w:gridCol w:w="567"/>
        <w:gridCol w:w="567"/>
        <w:gridCol w:w="567"/>
        <w:gridCol w:w="567"/>
        <w:gridCol w:w="1619"/>
      </w:tblGrid>
      <w:tr w:rsidR="00BC33E6" w:rsidRPr="00BC33E6" w:rsidTr="00BC33E6">
        <w:trPr>
          <w:jc w:val="center"/>
        </w:trPr>
        <w:tc>
          <w:tcPr>
            <w:tcW w:w="550" w:type="dxa"/>
            <w:vMerge w:val="restar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ind w:left="-108"/>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w:t>
            </w:r>
          </w:p>
          <w:p w:rsidR="00BC33E6" w:rsidRPr="00BC33E6" w:rsidRDefault="00BC33E6" w:rsidP="00BC33E6">
            <w:pPr>
              <w:spacing w:after="0" w:line="240" w:lineRule="auto"/>
              <w:ind w:left="-108"/>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п/п</w:t>
            </w:r>
          </w:p>
        </w:tc>
        <w:tc>
          <w:tcPr>
            <w:tcW w:w="2862"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Наименование блюд</w:t>
            </w:r>
          </w:p>
        </w:tc>
        <w:tc>
          <w:tcPr>
            <w:tcW w:w="4590" w:type="dxa"/>
            <w:gridSpan w:val="7"/>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Количество выпускаемых блюд, порций</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Ответственный за приготовление (квалификация)</w:t>
            </w:r>
          </w:p>
        </w:tc>
      </w:tr>
      <w:tr w:rsidR="00BC33E6" w:rsidRPr="00BC33E6" w:rsidTr="00BC33E6">
        <w:trPr>
          <w:jc w:val="center"/>
        </w:trPr>
        <w:tc>
          <w:tcPr>
            <w:tcW w:w="550"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Наименование и краткая характеристика</w:t>
            </w:r>
          </w:p>
        </w:tc>
        <w:tc>
          <w:tcPr>
            <w:tcW w:w="877"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Выход, г</w:t>
            </w:r>
          </w:p>
        </w:tc>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Всего, порций</w:t>
            </w:r>
          </w:p>
        </w:tc>
        <w:tc>
          <w:tcPr>
            <w:tcW w:w="3402" w:type="dxa"/>
            <w:gridSpan w:val="6"/>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в том числе выпуск по часам*</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r>
      <w:tr w:rsidR="00BC33E6" w:rsidRPr="00BC33E6" w:rsidTr="00BC33E6">
        <w:trPr>
          <w:jc w:val="center"/>
        </w:trPr>
        <w:tc>
          <w:tcPr>
            <w:tcW w:w="550"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c>
          <w:tcPr>
            <w:tcW w:w="2862"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c>
          <w:tcPr>
            <w:tcW w:w="4590"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20</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24"/>
                <w:szCs w:val="24"/>
                <w:lang w:eastAsia="ru-RU"/>
              </w:rPr>
            </w:pPr>
          </w:p>
        </w:tc>
      </w:tr>
      <w:tr w:rsidR="00BC33E6" w:rsidRPr="00BC33E6" w:rsidTr="00BC33E6">
        <w:trPr>
          <w:jc w:val="center"/>
        </w:trPr>
        <w:tc>
          <w:tcPr>
            <w:tcW w:w="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18"/>
              </w:numPr>
              <w:spacing w:after="0" w:line="240" w:lineRule="auto"/>
              <w:ind w:left="510"/>
              <w:contextualSpacing/>
              <w:jc w:val="center"/>
              <w:rPr>
                <w:rFonts w:ascii="Times New Roman" w:eastAsia="Times New Roman" w:hAnsi="Times New Roman" w:cs="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87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18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r>
      <w:tr w:rsidR="00BC33E6" w:rsidRPr="00BC33E6" w:rsidTr="00BC33E6">
        <w:trPr>
          <w:jc w:val="center"/>
        </w:trPr>
        <w:tc>
          <w:tcPr>
            <w:tcW w:w="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18"/>
              </w:numPr>
              <w:spacing w:after="0" w:line="240" w:lineRule="auto"/>
              <w:ind w:left="510"/>
              <w:contextualSpacing/>
              <w:jc w:val="center"/>
              <w:rPr>
                <w:rFonts w:ascii="Times New Roman" w:eastAsia="Times New Roman" w:hAnsi="Times New Roman" w:cs="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87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18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r>
      <w:tr w:rsidR="00BC33E6" w:rsidRPr="00BC33E6" w:rsidTr="00BC33E6">
        <w:trPr>
          <w:jc w:val="center"/>
        </w:trPr>
        <w:tc>
          <w:tcPr>
            <w:tcW w:w="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18"/>
              </w:numPr>
              <w:spacing w:after="0" w:line="240" w:lineRule="auto"/>
              <w:ind w:left="510"/>
              <w:contextualSpacing/>
              <w:jc w:val="center"/>
              <w:rPr>
                <w:rFonts w:ascii="Times New Roman" w:eastAsia="Times New Roman" w:hAnsi="Times New Roman" w:cs="Times New Roman"/>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87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18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szCs w:val="24"/>
                <w:lang w:eastAsia="ru-RU"/>
              </w:rPr>
            </w:pPr>
          </w:p>
        </w:tc>
      </w:tr>
    </w:tbl>
    <w:p w:rsidR="00BC33E6" w:rsidRPr="00BC33E6" w:rsidRDefault="00BC33E6" w:rsidP="00BC33E6">
      <w:pPr>
        <w:spacing w:after="0" w:line="240" w:lineRule="auto"/>
        <w:contextualSpacing/>
        <w:jc w:val="both"/>
        <w:rPr>
          <w:rFonts w:ascii="Times New Roman" w:eastAsia="Times New Roman" w:hAnsi="Times New Roman" w:cs="Times New Roman"/>
          <w:bCs/>
          <w:lang w:eastAsia="ru-RU"/>
        </w:rPr>
      </w:pPr>
    </w:p>
    <w:p w:rsidR="00BC33E6" w:rsidRPr="00BC33E6" w:rsidRDefault="00BC33E6" w:rsidP="00BC33E6">
      <w:pPr>
        <w:spacing w:after="0"/>
        <w:ind w:firstLine="567"/>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*Временные рамки выпуска продукции определяются с учетом сроков хранения блюд на раздаче (если это предусмотрено типом предприятия), согласно СанПиН 2.3.2.1324-03 (Санитарные правила и нормы. Гигиенические требования к срокам годности и условиям хранения пищевых продуктов. СанПиН 2.3.2.1324-03: утв. Федеральный центр Госсанэпиднадзора Минздрава России, 2003.)</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p>
    <w:p w:rsidR="00BC33E6" w:rsidRPr="00BC33E6" w:rsidRDefault="00BC33E6" w:rsidP="00BC33E6">
      <w:pPr>
        <w:tabs>
          <w:tab w:val="left" w:pos="2320"/>
          <w:tab w:val="left" w:pos="7020"/>
        </w:tabs>
        <w:spacing w:after="0" w:line="360" w:lineRule="auto"/>
        <w:ind w:left="72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2.2. Рецептура и технологический процесс приготовления фирменных блюд</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Данный подраздел включает подробное описание характеристики сырья, разработку рецептуры, технологию производства одного блюда (изделия) из плана-меню представленной в таблице 2.1.</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lastRenderedPageBreak/>
        <w:t xml:space="preserve">При разработке рецептур блюд (изделий) можно использовать старинные рецептуры национальных или зарубежных кухонь (согласно специфики предприятия), собственный опыт работы. </w:t>
      </w:r>
    </w:p>
    <w:p w:rsidR="00BC33E6" w:rsidRPr="00BC33E6" w:rsidRDefault="00BC33E6" w:rsidP="00BC33E6">
      <w:pPr>
        <w:spacing w:after="0"/>
        <w:ind w:firstLine="567"/>
        <w:contextualSpacing/>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Согласно ГОСТ 31988 – 2012 «Услуги общественного питания. Метод расчёта отходов и потерь сырья и пищевых продуктов при производстве продукции общественного питания» отходы и потери при механической и тепловой обработке сырья (продуктов) определяются на основании актов, примерный акт по определению отходов и потерь при механической и тепловой обработке представлен в приложении 10.</w:t>
      </w:r>
    </w:p>
    <w:p w:rsidR="00BC33E6" w:rsidRPr="00BC33E6" w:rsidRDefault="00BC33E6" w:rsidP="00BC33E6">
      <w:pPr>
        <w:spacing w:after="0"/>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2.2.1 Составление технико-технологической карты</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Технико-технологические карты (ТТК) разрабатываются на новые и фирменные блюда и кулинарные изделия, вырабатываемые и реализуемые только в данном предприятии (на продукцию, поставляемую другими предприятиями ТТК не действуют).</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Утверждаются технико-технологические карты руководителем предприятия.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Срок действия технико-технологических карт определяется предприятием.</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Технология приготовления блюд и кулинарных изделий, содержащаяся в технико-технологических картах должна обеспечивать соблюдение показателей и требований безопасности, установленных действующими нормативными актами.</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Согласно ГОСТ 31987 – 2012 «Услуги общественного питания. Технологические документы на продукцию общественного питания. Общие требования к оформлению, построению и содержанию» Технико-технологическая карта включает в себя:</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наименование изделия и область применения технико-технологической карты;</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перечень сырья, применяемого для изготовления блюда (изделия);</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требования к качеству сырья;</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нормы закладки сырья массой брутто и нетто, нормы выхода полуфабриката и готового изделия;</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описание технологического процесса приготовления;</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требования к оформлению, подаче, реализации и хранению;</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показатели качества и безопасности;</w:t>
      </w:r>
    </w:p>
    <w:p w:rsidR="00BC33E6" w:rsidRPr="00BC33E6" w:rsidRDefault="00BC33E6" w:rsidP="00BC33E6">
      <w:pPr>
        <w:numPr>
          <w:ilvl w:val="0"/>
          <w:numId w:val="19"/>
        </w:numPr>
        <w:spacing w:after="0" w:line="240" w:lineRule="auto"/>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показатели пищевого состава и энергетической ценности.</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«Наименование изделия. Область применения» указывается точное название изделия, которое не подлежит изменению без утверждения. В этом же разделе конкретизируется перечень предприятий (филиалов), подведомственных предприятий, которым дано право производства и реализации данного изделия.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«Перечень сырья» указываются все виды продуктов, необходимых для приготовления данного изделия, с указанием нормативной документации, в соответствии с которой они произведены (ГОСТ, ОСТ, ТУ, сертификаты соответствия).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«Требования к качеству сырья» в обязательном порядке делается запись о том, что продовольственное сырье, пищевые продукты и полуфабрикаты, используемые для изготовления данного изделия, должны соответствовать требованиям нормативных документов (ГОСТы, ОСТы, ТУ) и иметь сертификат соответствия и удостоверение качества.</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«Нормы закладки сырья» указываются нормы закладки продуктов брутто и нетто на 1, 10, 100 и более порций, выход полуфабрикатов и готовой продукции. В данном разделе должны быть указаны основные характеристики сырья и полуфабрикатов: кондиция, термическое состояние, степень обработанности.</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«Технологический процесс» содержится подробное описание технологического процесса приготовления изделия, при этом особо выделяются режимы холодной и тепловой обработки, обеспечивающие безопасность изделия, а также применение пищевых добавок, красителей и др.</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В разделе «Требования к оформлению, подаче, реализации и хранению» должны быть отражены особенности оформления и правила подачи изделия, требования к порядку реализация кулинарной продукции, условия, сроки реализации и хранения, а при необходимости и условия транспортирования в соответствии с ГОСТом Р 50763-95 «Общественное питание. Кулинарная продукция, реализуемая населению. Общие технические условия», Санитарными правилами для предприятий и Условиями и сроками хранения особо скоропортящихся продуктов.</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«Показатели качества и безопасности» указываются органолептические показатели изделия: вкус, цвет, запах, консистенция, а также физико-химические и микробиологические показатели влияющие на безопасность блюда (изделия), в соответствии с приложениями к ГОСТу Р 50763-95 «Общественное питание, кулинарная продукция, реализуемая населению. Общие технические условия».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Разделе «Пищевая и энергетическая ценность» указываются данные о пищевой и энергетической ценности изделия, которые определяются по таблицам справочника «Химический состав российских пищевых продуктов».</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Каждая технико-технологическая карта имеет порядковый номер, хранится в картотеке предприятия.</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Подписывает технико-технологическую карту ответственный разработчик.</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Форма оформления ТТК представлена в приложении 11.</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p>
    <w:p w:rsidR="00BC33E6" w:rsidRPr="00BC33E6" w:rsidRDefault="00BC33E6" w:rsidP="00BC33E6">
      <w:pPr>
        <w:spacing w:after="0" w:line="240" w:lineRule="auto"/>
        <w:ind w:firstLine="567"/>
        <w:jc w:val="center"/>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2.2.2</w:t>
      </w:r>
      <w:r w:rsidRPr="00BC33E6">
        <w:rPr>
          <w:rFonts w:ascii="Times New Roman" w:eastAsia="Times New Roman" w:hAnsi="Times New Roman" w:cs="Times New Roman"/>
          <w:b/>
          <w:sz w:val="24"/>
          <w:szCs w:val="24"/>
          <w:lang w:eastAsia="ru-RU"/>
        </w:rPr>
        <w:tab/>
        <w:t>Составление технологической схемы на фирменные блюда (изделия)</w:t>
      </w:r>
    </w:p>
    <w:p w:rsidR="00BC33E6" w:rsidRPr="00BC33E6" w:rsidRDefault="00BC33E6" w:rsidP="00BC33E6">
      <w:pPr>
        <w:spacing w:after="0" w:line="240" w:lineRule="auto"/>
        <w:ind w:firstLine="567"/>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Схема технологического процесса производства - графическое изображение процесса производства блюда и составляется с указанием применяемого оборудования и параметров технологического процесса (температурных режимов производства и подачи блюда, сроков тепловой обработки, продолжительность взбивания). В схеме не допускается пересечений стрелок.</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Форма оформления </w:t>
      </w:r>
      <w:proofErr w:type="spellStart"/>
      <w:r w:rsidRPr="00BC33E6">
        <w:rPr>
          <w:rFonts w:ascii="Times New Roman" w:eastAsia="Times New Roman" w:hAnsi="Times New Roman" w:cs="Times New Roman"/>
          <w:sz w:val="24"/>
          <w:szCs w:val="24"/>
          <w:lang w:eastAsia="ru-RU"/>
        </w:rPr>
        <w:t>технологческой</w:t>
      </w:r>
      <w:proofErr w:type="spellEnd"/>
      <w:r w:rsidRPr="00BC33E6">
        <w:rPr>
          <w:rFonts w:ascii="Times New Roman" w:eastAsia="Times New Roman" w:hAnsi="Times New Roman" w:cs="Times New Roman"/>
          <w:sz w:val="24"/>
          <w:szCs w:val="24"/>
          <w:lang w:eastAsia="ru-RU"/>
        </w:rPr>
        <w:t xml:space="preserve"> схемы представлена в приложении 12.</w:t>
      </w:r>
    </w:p>
    <w:p w:rsidR="00BC33E6" w:rsidRPr="00BC33E6" w:rsidRDefault="00BC33E6" w:rsidP="00BC33E6">
      <w:pPr>
        <w:spacing w:after="0" w:line="240" w:lineRule="auto"/>
        <w:ind w:firstLine="567"/>
        <w:jc w:val="both"/>
        <w:rPr>
          <w:rFonts w:ascii="Times New Roman" w:eastAsia="Arial Unicode MS" w:hAnsi="Times New Roman" w:cs="Times New Roman"/>
          <w:sz w:val="24"/>
          <w:szCs w:val="24"/>
          <w:lang w:eastAsia="ru-RU"/>
        </w:rPr>
      </w:pPr>
    </w:p>
    <w:p w:rsidR="00BC33E6" w:rsidRPr="00BC33E6" w:rsidRDefault="00BC33E6" w:rsidP="00BC33E6">
      <w:pPr>
        <w:spacing w:after="0"/>
        <w:jc w:val="center"/>
        <w:rPr>
          <w:rFonts w:ascii="Times New Roman" w:eastAsia="Times New Roman" w:hAnsi="Times New Roman" w:cs="Times New Roman"/>
          <w:lang w:eastAsia="ru-RU"/>
        </w:rPr>
      </w:pPr>
      <w:r w:rsidRPr="00BC33E6">
        <w:rPr>
          <w:rFonts w:ascii="Times New Roman" w:eastAsia="Times New Roman" w:hAnsi="Times New Roman" w:cs="Times New Roman"/>
          <w:b/>
          <w:bCs/>
          <w:lang w:eastAsia="ru-RU"/>
        </w:rPr>
        <w:t>2.2.3 Расчет пищевой и энергетической ценности новых блюд (изделий)</w:t>
      </w:r>
    </w:p>
    <w:p w:rsidR="00BC33E6" w:rsidRPr="00BC33E6" w:rsidRDefault="00BC33E6" w:rsidP="00BC33E6">
      <w:pPr>
        <w:spacing w:after="0"/>
        <w:ind w:firstLine="709"/>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Энергетическая ценность суточного рациона питания должна соответствовать суточному расходу энергии человека. Она измеряется в килокалориях.</w:t>
      </w:r>
    </w:p>
    <w:p w:rsidR="00BC33E6" w:rsidRPr="00BC33E6" w:rsidRDefault="00BC33E6" w:rsidP="00BC33E6">
      <w:pPr>
        <w:spacing w:after="0"/>
        <w:ind w:firstLine="709"/>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Расчет пищевой ценности (содержания белков, жиров, углеводов) производится по таблицам справочника «Химический состав российских пищевых продуктов», в которых указано содержание белков, жиров, углеводов в 100 граммах съедобной части продукта (сырья). Расчетным путем определяют количество белков, жиров, углеводов, содержащееся в каждом из продуктов (по графе «нетто»), входящих в рецептуру блюда. Данные по содержанию в каждом продукте белков, жиров и углеводов умножают на коэффициенты усвояемости, равные для белков – 84,5%; жиров – 94%; углеводов – 95,6%.</w:t>
      </w:r>
    </w:p>
    <w:p w:rsidR="00BC33E6" w:rsidRPr="00BC33E6" w:rsidRDefault="00BC33E6" w:rsidP="00BC33E6">
      <w:pPr>
        <w:spacing w:after="0"/>
        <w:ind w:firstLine="709"/>
        <w:jc w:val="both"/>
        <w:rPr>
          <w:rFonts w:ascii="Times New Roman" w:eastAsia="Times New Roman" w:hAnsi="Times New Roman" w:cs="Times New Roman"/>
          <w:iCs/>
          <w:sz w:val="24"/>
          <w:szCs w:val="24"/>
          <w:lang w:eastAsia="ru-RU"/>
        </w:rPr>
      </w:pPr>
      <w:r w:rsidRPr="00BC33E6">
        <w:rPr>
          <w:rFonts w:ascii="Times New Roman" w:eastAsia="Times New Roman" w:hAnsi="Times New Roman" w:cs="Times New Roman"/>
          <w:iCs/>
          <w:sz w:val="24"/>
          <w:szCs w:val="24"/>
          <w:lang w:eastAsia="ru-RU"/>
        </w:rPr>
        <w:t>Расчет пищевой энергетической ценности блюда (изделия) представлен в таблицы 2.2.</w:t>
      </w:r>
    </w:p>
    <w:p w:rsidR="00BC33E6" w:rsidRPr="00BC33E6" w:rsidRDefault="00BC33E6" w:rsidP="00BC33E6">
      <w:pPr>
        <w:spacing w:after="0"/>
        <w:ind w:firstLine="709"/>
        <w:jc w:val="both"/>
        <w:rPr>
          <w:rFonts w:ascii="Times New Roman" w:eastAsia="Times New Roman" w:hAnsi="Times New Roman" w:cs="Times New Roman"/>
          <w:i/>
          <w:iCs/>
          <w:sz w:val="24"/>
          <w:szCs w:val="24"/>
          <w:lang w:eastAsia="ru-RU"/>
        </w:rPr>
      </w:pPr>
      <w:r w:rsidRPr="00BC33E6">
        <w:rPr>
          <w:rFonts w:ascii="Times New Roman" w:eastAsia="Times New Roman" w:hAnsi="Times New Roman" w:cs="Times New Roman"/>
          <w:iCs/>
          <w:sz w:val="24"/>
          <w:szCs w:val="24"/>
          <w:lang w:eastAsia="ru-RU"/>
        </w:rPr>
        <w:t xml:space="preserve">Таблица 2.2 – </w:t>
      </w:r>
      <w:r w:rsidRPr="00BC33E6">
        <w:rPr>
          <w:rFonts w:ascii="Times New Roman" w:eastAsia="Times New Roman" w:hAnsi="Times New Roman" w:cs="Times New Roman"/>
          <w:sz w:val="24"/>
          <w:szCs w:val="24"/>
          <w:lang w:eastAsia="ru-RU"/>
        </w:rPr>
        <w:t>Расчет калорийности «Скумбрия тушёная с овощами»</w:t>
      </w:r>
    </w:p>
    <w:tbl>
      <w:tblPr>
        <w:tblW w:w="10200" w:type="dxa"/>
        <w:tblInd w:w="40" w:type="dxa"/>
        <w:tblLayout w:type="fixed"/>
        <w:tblCellMar>
          <w:left w:w="40" w:type="dxa"/>
          <w:right w:w="40" w:type="dxa"/>
        </w:tblCellMar>
        <w:tblLook w:val="04A0" w:firstRow="1" w:lastRow="0" w:firstColumn="1" w:lastColumn="0" w:noHBand="0" w:noVBand="1"/>
      </w:tblPr>
      <w:tblGrid>
        <w:gridCol w:w="1985"/>
        <w:gridCol w:w="1700"/>
        <w:gridCol w:w="1133"/>
        <w:gridCol w:w="991"/>
        <w:gridCol w:w="1254"/>
        <w:gridCol w:w="860"/>
        <w:gridCol w:w="1003"/>
        <w:gridCol w:w="1274"/>
      </w:tblGrid>
      <w:tr w:rsidR="00BC33E6" w:rsidRPr="00BC33E6" w:rsidTr="00BC33E6">
        <w:trPr>
          <w:trHeight w:hRule="exact" w:val="410"/>
        </w:trPr>
        <w:tc>
          <w:tcPr>
            <w:tcW w:w="1985" w:type="dxa"/>
            <w:vMerge w:val="restart"/>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Наименование </w:t>
            </w:r>
            <w:r w:rsidRPr="00BC33E6">
              <w:rPr>
                <w:rFonts w:ascii="Times New Roman" w:eastAsia="Arial Unicode MS" w:hAnsi="Times New Roman" w:cs="Times New Roman"/>
                <w:spacing w:val="-6"/>
                <w:sz w:val="24"/>
                <w:szCs w:val="24"/>
                <w:lang w:eastAsia="ru-RU"/>
              </w:rPr>
              <w:t>продуктов</w:t>
            </w:r>
          </w:p>
          <w:p w:rsidR="00BC33E6" w:rsidRPr="00BC33E6" w:rsidRDefault="00BC33E6" w:rsidP="00BC33E6">
            <w:pPr>
              <w:spacing w:after="0" w:line="240" w:lineRule="auto"/>
              <w:rPr>
                <w:rFonts w:ascii="Times New Roman" w:eastAsia="Arial Unicode MS" w:hAnsi="Times New Roman" w:cs="Times New Roman"/>
                <w:sz w:val="24"/>
                <w:szCs w:val="24"/>
                <w:lang w:eastAsia="ru-RU"/>
              </w:rPr>
            </w:pPr>
          </w:p>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Масса нетто </w:t>
            </w:r>
          </w:p>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1 порции, </w:t>
            </w:r>
            <w:proofErr w:type="spellStart"/>
            <w:r w:rsidRPr="00BC33E6">
              <w:rPr>
                <w:rFonts w:ascii="Times New Roman" w:eastAsia="Times New Roman" w:hAnsi="Times New Roman" w:cs="Times New Roman"/>
                <w:sz w:val="24"/>
                <w:szCs w:val="24"/>
                <w:lang w:eastAsia="ru-RU"/>
              </w:rPr>
              <w:t>гр</w:t>
            </w:r>
            <w:proofErr w:type="spellEnd"/>
          </w:p>
        </w:tc>
        <w:tc>
          <w:tcPr>
            <w:tcW w:w="338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7"/>
                <w:sz w:val="24"/>
                <w:szCs w:val="24"/>
                <w:lang w:eastAsia="ru-RU"/>
              </w:rPr>
              <w:t>на 100 грамм</w:t>
            </w:r>
          </w:p>
        </w:tc>
        <w:tc>
          <w:tcPr>
            <w:tcW w:w="3139" w:type="dxa"/>
            <w:gridSpan w:val="3"/>
            <w:tcBorders>
              <w:top w:val="single" w:sz="6" w:space="0" w:color="auto"/>
              <w:left w:val="single" w:sz="6" w:space="0" w:color="auto"/>
              <w:bottom w:val="single" w:sz="6" w:space="0" w:color="auto"/>
              <w:right w:val="single" w:sz="4"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на 1 порцию</w:t>
            </w:r>
          </w:p>
        </w:tc>
      </w:tr>
      <w:tr w:rsidR="00BC33E6" w:rsidRPr="00BC33E6" w:rsidTr="00BC33E6">
        <w:trPr>
          <w:trHeight w:hRule="exact" w:val="380"/>
        </w:trPr>
        <w:tc>
          <w:tcPr>
            <w:tcW w:w="1985" w:type="dxa"/>
            <w:vMerge/>
            <w:tcBorders>
              <w:top w:val="single" w:sz="6" w:space="0" w:color="auto"/>
              <w:left w:val="single" w:sz="6" w:space="0" w:color="auto"/>
              <w:bottom w:val="single" w:sz="6" w:space="0" w:color="auto"/>
              <w:right w:val="single" w:sz="6" w:space="0" w:color="auto"/>
            </w:tcBorders>
            <w:vAlign w:val="center"/>
            <w:hideMark/>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7"/>
                <w:sz w:val="24"/>
                <w:szCs w:val="24"/>
                <w:lang w:eastAsia="ru-RU"/>
              </w:rPr>
              <w:t>Белки, 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5"/>
                <w:sz w:val="24"/>
                <w:szCs w:val="24"/>
                <w:lang w:eastAsia="ru-RU"/>
              </w:rPr>
              <w:t>Жиры, г</w:t>
            </w:r>
          </w:p>
        </w:tc>
        <w:tc>
          <w:tcPr>
            <w:tcW w:w="1255"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5"/>
                <w:sz w:val="24"/>
                <w:szCs w:val="24"/>
                <w:lang w:eastAsia="ru-RU"/>
              </w:rPr>
              <w:t>углеводы, г</w:t>
            </w:r>
          </w:p>
        </w:tc>
        <w:tc>
          <w:tcPr>
            <w:tcW w:w="860"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6"/>
                <w:sz w:val="24"/>
                <w:szCs w:val="24"/>
                <w:lang w:eastAsia="ru-RU"/>
              </w:rPr>
              <w:t>Белки, г</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6"/>
                <w:sz w:val="24"/>
                <w:szCs w:val="24"/>
                <w:lang w:eastAsia="ru-RU"/>
              </w:rPr>
              <w:t>Жиры, г</w:t>
            </w:r>
          </w:p>
        </w:tc>
        <w:tc>
          <w:tcPr>
            <w:tcW w:w="1275" w:type="dxa"/>
            <w:tcBorders>
              <w:top w:val="single" w:sz="6" w:space="0" w:color="auto"/>
              <w:left w:val="single" w:sz="6" w:space="0" w:color="auto"/>
              <w:bottom w:val="single" w:sz="6" w:space="0" w:color="auto"/>
              <w:right w:val="single" w:sz="4"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углеводы, г</w:t>
            </w:r>
          </w:p>
        </w:tc>
      </w:tr>
      <w:tr w:rsidR="00BC33E6" w:rsidRPr="00BC33E6" w:rsidTr="00BC33E6">
        <w:trPr>
          <w:trHeight w:hRule="exact" w:val="41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r>
      <w:tr w:rsidR="00BC33E6" w:rsidRPr="00BC33E6" w:rsidTr="00BC33E6">
        <w:trPr>
          <w:trHeight w:hRule="exact" w:val="42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r>
      <w:tr w:rsidR="00BC33E6" w:rsidRPr="00BC33E6" w:rsidTr="00BC33E6">
        <w:trPr>
          <w:trHeight w:hRule="exact" w:val="42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r>
      <w:tr w:rsidR="00BC33E6" w:rsidRPr="00BC33E6" w:rsidTr="00BC33E6">
        <w:trPr>
          <w:trHeight w:hRule="exact" w:val="39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r>
      <w:tr w:rsidR="00BC33E6" w:rsidRPr="00BC33E6" w:rsidTr="00BC33E6">
        <w:trPr>
          <w:trHeight w:hRule="exact" w:val="42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r>
      <w:tr w:rsidR="00BC33E6" w:rsidRPr="00BC33E6" w:rsidTr="00BC33E6">
        <w:trPr>
          <w:trHeight w:hRule="exact" w:val="42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pacing w:val="-10"/>
                <w:sz w:val="24"/>
                <w:szCs w:val="24"/>
                <w:lang w:eastAsia="ru-RU"/>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Х</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Х</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Х</w:t>
            </w:r>
          </w:p>
        </w:tc>
      </w:tr>
      <w:tr w:rsidR="00BC33E6" w:rsidRPr="00BC33E6" w:rsidTr="00BC33E6">
        <w:trPr>
          <w:trHeight w:hRule="exact" w:val="42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rPr>
                <w:rFonts w:ascii="Times New Roman" w:eastAsia="Arial Unicode MS" w:hAnsi="Times New Roman" w:cs="Times New Roman"/>
                <w:spacing w:val="-10"/>
                <w:sz w:val="24"/>
                <w:szCs w:val="24"/>
                <w:lang w:eastAsia="ru-RU"/>
              </w:rPr>
            </w:pPr>
            <w:r w:rsidRPr="00BC33E6">
              <w:rPr>
                <w:rFonts w:ascii="Times New Roman" w:eastAsia="Arial Unicode MS" w:hAnsi="Times New Roman" w:cs="Times New Roman"/>
                <w:spacing w:val="-10"/>
                <w:sz w:val="24"/>
                <w:szCs w:val="24"/>
                <w:lang w:eastAsia="ru-RU"/>
              </w:rPr>
              <w:t>Итого с учётом 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BC33E6" w:rsidRPr="00BC33E6" w:rsidRDefault="00BC33E6" w:rsidP="00BC33E6">
            <w:pPr>
              <w:spacing w:after="0" w:line="240" w:lineRule="auto"/>
              <w:jc w:val="center"/>
              <w:rPr>
                <w:rFonts w:ascii="Times New Roman" w:eastAsia="Arial Unicode MS" w:hAnsi="Times New Roman" w:cs="Times New Roman"/>
                <w:sz w:val="24"/>
                <w:szCs w:val="24"/>
                <w:lang w:eastAsia="ru-RU"/>
              </w:rPr>
            </w:pPr>
          </w:p>
        </w:tc>
        <w:tc>
          <w:tcPr>
            <w:tcW w:w="860"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Times New Roman" w:eastAsia="Arial Unicode MS" w:hAnsi="Times New Roman" w:cs="Times New Roman"/>
                <w:spacing w:val="-13"/>
                <w:sz w:val="24"/>
                <w:szCs w:val="24"/>
                <w:lang w:eastAsia="ru-RU"/>
              </w:rPr>
            </w:pPr>
            <w:r w:rsidRPr="00BC33E6">
              <w:rPr>
                <w:rFonts w:ascii="Times New Roman" w:eastAsia="Arial Unicode MS" w:hAnsi="Times New Roman" w:cs="Times New Roman"/>
                <w:sz w:val="24"/>
                <w:szCs w:val="24"/>
                <w:lang w:eastAsia="ru-RU"/>
              </w:rPr>
              <w:t>Х</w:t>
            </w:r>
          </w:p>
        </w:tc>
        <w:tc>
          <w:tcPr>
            <w:tcW w:w="1004"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Х</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BC33E6" w:rsidRPr="00BC33E6" w:rsidRDefault="00BC33E6" w:rsidP="00BC33E6">
            <w:pPr>
              <w:spacing w:after="0" w:line="240" w:lineRule="auto"/>
              <w:jc w:val="center"/>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Х</w:t>
            </w:r>
          </w:p>
        </w:tc>
      </w:tr>
    </w:tbl>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p>
    <w:p w:rsidR="00BC33E6" w:rsidRPr="00BC33E6" w:rsidRDefault="00BC33E6" w:rsidP="00BC33E6">
      <w:pPr>
        <w:spacing w:after="0"/>
        <w:ind w:left="142" w:firstLine="709"/>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Количество белков, жиров и углеводов, с учетом коэффициента их усвояемости вычисляется по формулам:</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 xml:space="preserve"> - для белков: Б(Ку)=∑Б*84,5/100;             (2.1)</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 xml:space="preserve"> - для жиров: Ж(Ку)=∑Ж*94/100;              (2.2)</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 xml:space="preserve"> - для углеводов: У(Ку)=∑У*95,6/100.       (2.3),</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Где Б(Ку), Ж(Ку), У(Ку) – белки, жиры и углеводы, с учетом коэффициента их усвояемости, соответственно.</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∑Б, ∑Ж, ∑У – Сумма белков, жиров и углеводов всех продуктов, входящих в блюдо.</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Энергетическую ценность блюда определяют, умножая количество усвояемых белков, жиров и углеводов на соответствующие коэффициенты энергетической ценности, равные для белков – 4; для жиров – 9; для углеводов – 3,8 ккал/г.</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 xml:space="preserve">ЭЦ = Б(Ку)*4+Ж(Ку)*9+У(Ку)*3,8         (2.4), </w:t>
      </w:r>
    </w:p>
    <w:p w:rsidR="00BC33E6" w:rsidRPr="00BC33E6" w:rsidRDefault="00BC33E6" w:rsidP="00BC33E6">
      <w:pPr>
        <w:spacing w:after="0"/>
        <w:ind w:left="720" w:firstLine="720"/>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Где ЭЦ – энергетическая ценность.</w:t>
      </w:r>
    </w:p>
    <w:p w:rsidR="00BC33E6" w:rsidRPr="00BC33E6" w:rsidRDefault="00BC33E6" w:rsidP="00BC33E6">
      <w:pPr>
        <w:spacing w:after="0"/>
        <w:ind w:firstLine="567"/>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Если блюдо (изделие) подвергается тепловой обработке, то при расчете пищевой и энергетической учитывают потери при тепловой обработке, приведенные также в таблицах справочника «Химический состав российских пищевых продуктов».  </w:t>
      </w:r>
    </w:p>
    <w:p w:rsidR="00BC33E6" w:rsidRPr="00BC33E6" w:rsidRDefault="00BC33E6" w:rsidP="00BC33E6">
      <w:pPr>
        <w:spacing w:after="0"/>
        <w:ind w:firstLine="567"/>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Полученные данные округляют до первого знака после запятой. При округлении данного числа с поправкой до 2-го разряда последняя сохраняемая цифра (цифра 2-го разряда) не меняется, если цифра, следующая за ней равна 5 или больше 5.</w:t>
      </w:r>
    </w:p>
    <w:tbl>
      <w:tblPr>
        <w:tblW w:w="0" w:type="auto"/>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984"/>
        <w:gridCol w:w="2767"/>
      </w:tblGrid>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Данное число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Разряд</w:t>
            </w:r>
          </w:p>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 xml:space="preserve"> округления</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 xml:space="preserve">Данное число после </w:t>
            </w:r>
          </w:p>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округления</w:t>
            </w:r>
          </w:p>
        </w:tc>
      </w:tr>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38,1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До 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38,0</w:t>
            </w:r>
          </w:p>
        </w:tc>
      </w:tr>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6,9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До 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7,0</w:t>
            </w:r>
          </w:p>
        </w:tc>
      </w:tr>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47,84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До 0,1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47,8</w:t>
            </w:r>
          </w:p>
        </w:tc>
      </w:tr>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38,45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До 0,1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38,5</w:t>
            </w:r>
          </w:p>
        </w:tc>
      </w:tr>
      <w:tr w:rsidR="00BC33E6" w:rsidRPr="00BC33E6" w:rsidTr="00BC33E6">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32,87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До 0,1</w:t>
            </w:r>
          </w:p>
        </w:tc>
        <w:tc>
          <w:tcPr>
            <w:tcW w:w="276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24"/>
                <w:lang w:eastAsia="ru-RU"/>
              </w:rPr>
            </w:pPr>
            <w:r w:rsidRPr="00BC33E6">
              <w:rPr>
                <w:rFonts w:ascii="Times New Roman" w:eastAsia="Times New Roman" w:hAnsi="Times New Roman" w:cs="Times New Roman"/>
                <w:bCs/>
                <w:sz w:val="24"/>
                <w:lang w:eastAsia="ru-RU"/>
              </w:rPr>
              <w:t>32,9</w:t>
            </w:r>
          </w:p>
        </w:tc>
      </w:tr>
    </w:tbl>
    <w:p w:rsidR="00BC33E6" w:rsidRPr="00BC33E6" w:rsidRDefault="00BC33E6" w:rsidP="00BC33E6">
      <w:pPr>
        <w:spacing w:after="0" w:line="240" w:lineRule="auto"/>
        <w:ind w:firstLine="284"/>
        <w:jc w:val="both"/>
        <w:rPr>
          <w:rFonts w:ascii="Times New Roman" w:eastAsia="Arial Unicode MS" w:hAnsi="Times New Roman" w:cs="Times New Roman"/>
          <w:sz w:val="24"/>
          <w:szCs w:val="24"/>
          <w:lang w:eastAsia="ru-RU"/>
        </w:rPr>
      </w:pPr>
    </w:p>
    <w:p w:rsidR="00BC33E6" w:rsidRPr="00BC33E6" w:rsidRDefault="00BC33E6" w:rsidP="00BC33E6">
      <w:pPr>
        <w:spacing w:after="0"/>
        <w:ind w:firstLine="567"/>
        <w:jc w:val="both"/>
        <w:rPr>
          <w:rFonts w:ascii="Times New Roman" w:eastAsia="Times New Roman" w:hAnsi="Times New Roman" w:cs="Times New Roman"/>
          <w:bCs/>
          <w:lang w:eastAsia="ru-RU"/>
        </w:rPr>
      </w:pPr>
      <w:r w:rsidRPr="00BC33E6">
        <w:rPr>
          <w:rFonts w:ascii="Times New Roman" w:eastAsia="Times New Roman" w:hAnsi="Times New Roman" w:cs="Times New Roman"/>
          <w:sz w:val="24"/>
          <w:szCs w:val="24"/>
          <w:lang w:eastAsia="ru-RU"/>
        </w:rPr>
        <w:t>Форма оформления расчётов  представлена в приложении 13</w:t>
      </w:r>
    </w:p>
    <w:p w:rsidR="00BC33E6" w:rsidRPr="00BC33E6" w:rsidRDefault="00BC33E6" w:rsidP="00BC33E6">
      <w:pPr>
        <w:spacing w:after="0"/>
        <w:ind w:firstLine="567"/>
        <w:jc w:val="both"/>
        <w:rPr>
          <w:rFonts w:ascii="Times New Roman" w:eastAsia="Times New Roman" w:hAnsi="Times New Roman" w:cs="Times New Roman"/>
          <w:bCs/>
          <w:sz w:val="24"/>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0"/>
        </w:tabs>
        <w:spacing w:after="0" w:line="360" w:lineRule="auto"/>
        <w:ind w:firstLine="708"/>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2.2.4</w:t>
      </w:r>
      <w:r w:rsidRPr="00BC33E6">
        <w:rPr>
          <w:rFonts w:ascii="Times New Roman" w:eastAsia="Arial Unicode MS" w:hAnsi="Times New Roman" w:cs="Times New Roman"/>
          <w:b/>
          <w:sz w:val="24"/>
          <w:szCs w:val="24"/>
          <w:lang w:eastAsia="ru-RU"/>
        </w:rPr>
        <w:tab/>
        <w:t>Составление калькуляции на фирменные блюда</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Исчисление продажных цен на кухонную продукцию, реализуемую в розницу, производят в калькуляционных карточках отдельно на каждый вид блюда (порцию). </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Перед составлением карточки необходимо знать ассортимент выпускаемых блюд, кулинарных изделий, а также нормы закладки сырья по Сборнику рецептур, а также цены на продукты и сырье. </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Калькуляционные карточки регистрируют в специальном реестре после подписи их лицам, которые несут ответственность за правильность установления продажных цен.</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Исчисленные продажные цены необходимо сопоставить с ранее действующими ценами на такие же блюда и тщательно проанализировать причины возможных отклонений.</w:t>
      </w:r>
    </w:p>
    <w:p w:rsidR="00BC33E6" w:rsidRPr="00BC33E6" w:rsidRDefault="00BC33E6" w:rsidP="00B737C9">
      <w:pPr>
        <w:tabs>
          <w:tab w:val="left" w:pos="0"/>
        </w:tabs>
        <w:spacing w:after="0"/>
        <w:ind w:firstLine="708"/>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sz w:val="24"/>
          <w:szCs w:val="24"/>
          <w:lang w:eastAsia="ru-RU"/>
        </w:rPr>
        <w:t>Калькуляционная карта приведена в приложении 14.</w:t>
      </w:r>
      <w:r w:rsidRPr="00BC33E6">
        <w:rPr>
          <w:rFonts w:ascii="Times New Roman" w:eastAsia="Arial Unicode MS" w:hAnsi="Times New Roman" w:cs="Times New Roman"/>
          <w:sz w:val="24"/>
          <w:szCs w:val="24"/>
          <w:lang w:eastAsia="ru-RU"/>
        </w:rPr>
        <w:br/>
      </w:r>
    </w:p>
    <w:p w:rsidR="00BC33E6" w:rsidRPr="00BC33E6" w:rsidRDefault="00BC33E6" w:rsidP="00BC33E6">
      <w:pPr>
        <w:spacing w:after="0"/>
        <w:ind w:left="1800"/>
        <w:contextualSpacing/>
        <w:jc w:val="center"/>
        <w:rPr>
          <w:rFonts w:ascii="Times New Roman" w:eastAsia="Calibri" w:hAnsi="Times New Roman" w:cs="Times New Roman"/>
          <w:b/>
          <w:sz w:val="24"/>
          <w:szCs w:val="24"/>
        </w:rPr>
      </w:pPr>
      <w:r w:rsidRPr="00BC33E6">
        <w:rPr>
          <w:rFonts w:ascii="Times New Roman" w:eastAsia="Calibri" w:hAnsi="Times New Roman" w:cs="Times New Roman"/>
          <w:b/>
          <w:sz w:val="24"/>
          <w:szCs w:val="24"/>
        </w:rPr>
        <w:t>2.2.5 Контроль качества технологического процесса</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Проанализировать органолептические и исследования качества готовых блюд (изделий), результаты свести в таблицы (см. приложение15 табл.1).</w:t>
      </w:r>
    </w:p>
    <w:p w:rsidR="00BC33E6" w:rsidRPr="00BC33E6" w:rsidRDefault="00BC33E6" w:rsidP="00BC33E6">
      <w:pPr>
        <w:tabs>
          <w:tab w:val="left" w:pos="0"/>
        </w:tabs>
        <w:spacing w:after="0"/>
        <w:ind w:firstLine="708"/>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Представить структуру контроля качества выпускаемой продукции с определением точек контроля. С указанием нормативно-технической документации, а также указанием оперативных </w:t>
      </w:r>
      <w:r w:rsidRPr="00BC33E6">
        <w:rPr>
          <w:rFonts w:ascii="Times New Roman" w:eastAsia="Arial Unicode MS" w:hAnsi="Times New Roman" w:cs="Times New Roman"/>
          <w:sz w:val="24"/>
          <w:szCs w:val="24"/>
          <w:lang w:eastAsia="ru-RU"/>
        </w:rPr>
        <w:lastRenderedPageBreak/>
        <w:t>действий по улучшению качества выпускаемой продукции и возможному предотвращению или устранению допущенных ошибок. Данные свести в таблицу (см. приложение 15 табл. 2).</w:t>
      </w:r>
    </w:p>
    <w:p w:rsidR="00BC33E6" w:rsidRPr="00BC33E6" w:rsidRDefault="00BC33E6" w:rsidP="00BC33E6">
      <w:pPr>
        <w:tabs>
          <w:tab w:val="left" w:pos="0"/>
        </w:tabs>
        <w:spacing w:after="0"/>
        <w:ind w:firstLine="708"/>
        <w:jc w:val="both"/>
        <w:rPr>
          <w:rFonts w:ascii="Times New Roman" w:eastAsia="Arial Unicode MS" w:hAnsi="Times New Roman" w:cs="Times New Roman"/>
          <w:b/>
          <w:sz w:val="24"/>
          <w:szCs w:val="24"/>
          <w:lang w:eastAsia="ru-RU"/>
        </w:rPr>
      </w:pPr>
    </w:p>
    <w:p w:rsidR="00BC33E6" w:rsidRPr="00BC33E6" w:rsidRDefault="00BC33E6" w:rsidP="00BC33E6">
      <w:pPr>
        <w:spacing w:after="0"/>
        <w:ind w:left="720"/>
        <w:contextualSpacing/>
        <w:jc w:val="center"/>
        <w:rPr>
          <w:rFonts w:ascii="Times New Roman" w:eastAsia="Times New Roman" w:hAnsi="Times New Roman" w:cs="Times New Roman"/>
          <w:b/>
          <w:sz w:val="24"/>
          <w:szCs w:val="20"/>
          <w:lang w:eastAsia="ru-RU"/>
        </w:rPr>
      </w:pPr>
      <w:r w:rsidRPr="00BC33E6">
        <w:rPr>
          <w:rFonts w:ascii="Times New Roman" w:eastAsia="Times New Roman" w:hAnsi="Times New Roman" w:cs="Times New Roman"/>
          <w:b/>
          <w:sz w:val="24"/>
          <w:szCs w:val="20"/>
          <w:lang w:eastAsia="ru-RU"/>
        </w:rPr>
        <w:t>2.3 Расчет сырья для цеха</w:t>
      </w:r>
    </w:p>
    <w:p w:rsidR="00BC33E6" w:rsidRPr="00BC33E6" w:rsidRDefault="00BC33E6" w:rsidP="00BC33E6">
      <w:pPr>
        <w:spacing w:after="0"/>
        <w:ind w:firstLine="567"/>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Расчет количества сырья и продуктов на разработанный ассортимент кулинарной продукции произвести на один день и выполнить в виде таблицы 3 (выбирая показатель брутто). Таблицу представить в приложении дипломной работы. Рекомендуемый объем подраздела 1-2 страницы.</w:t>
      </w:r>
    </w:p>
    <w:p w:rsidR="00BC33E6" w:rsidRPr="00BC33E6" w:rsidRDefault="00BC33E6" w:rsidP="00BC33E6">
      <w:pPr>
        <w:spacing w:after="0"/>
        <w:contextualSpacing/>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Таблица 2.3 − Расчет потребного количество сырья на день</w:t>
      </w:r>
    </w:p>
    <w:tbl>
      <w:tblPr>
        <w:tblW w:w="7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
        <w:gridCol w:w="1214"/>
        <w:gridCol w:w="1014"/>
        <w:gridCol w:w="1028"/>
        <w:gridCol w:w="1096"/>
        <w:gridCol w:w="1558"/>
        <w:gridCol w:w="709"/>
        <w:gridCol w:w="992"/>
      </w:tblGrid>
      <w:tr w:rsidR="00BC33E6" w:rsidRPr="00BC33E6" w:rsidTr="00BC33E6">
        <w:tc>
          <w:tcPr>
            <w:tcW w:w="32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108" w:right="-67"/>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 п/п</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108" w:right="-67"/>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Наименование продуктов</w:t>
            </w:r>
          </w:p>
        </w:tc>
        <w:tc>
          <w:tcPr>
            <w:tcW w:w="2042"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Наименование блюда</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__________________</w:t>
            </w:r>
          </w:p>
        </w:tc>
        <w:tc>
          <w:tcPr>
            <w:tcW w:w="2655"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Наименование блюда</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__________________</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BC33E6" w:rsidRPr="00BC33E6" w:rsidRDefault="00BC33E6" w:rsidP="00BC33E6">
            <w:pPr>
              <w:spacing w:after="0" w:line="240" w:lineRule="auto"/>
              <w:ind w:left="113" w:right="113"/>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И т.д.</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BC33E6" w:rsidRPr="00BC33E6" w:rsidRDefault="00BC33E6" w:rsidP="00BC33E6">
            <w:pPr>
              <w:spacing w:after="0" w:line="240" w:lineRule="auto"/>
              <w:ind w:left="113" w:right="113"/>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Итого, кг</w:t>
            </w:r>
          </w:p>
        </w:tc>
      </w:tr>
      <w:tr w:rsidR="00BC33E6" w:rsidRPr="00BC33E6" w:rsidTr="00BC33E6">
        <w:tc>
          <w:tcPr>
            <w:tcW w:w="325"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16"/>
                <w:szCs w:val="16"/>
                <w:lang w:eastAsia="ru-RU"/>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16"/>
                <w:szCs w:val="16"/>
                <w:lang w:eastAsia="ru-RU"/>
              </w:rPr>
            </w:pPr>
          </w:p>
        </w:tc>
        <w:tc>
          <w:tcPr>
            <w:tcW w:w="1014"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 xml:space="preserve">Норма на 1 порцию, </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г</w:t>
            </w:r>
          </w:p>
        </w:tc>
        <w:tc>
          <w:tcPr>
            <w:tcW w:w="1028"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ind w:right="-70" w:hanging="110"/>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Расчетное количество, кг</w:t>
            </w:r>
          </w:p>
        </w:tc>
        <w:tc>
          <w:tcPr>
            <w:tcW w:w="1096"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 xml:space="preserve">Норма на 1 порцию, </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г</w:t>
            </w:r>
          </w:p>
        </w:tc>
        <w:tc>
          <w:tcPr>
            <w:tcW w:w="1559"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Расчетное количество, кг</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bCs/>
                <w:sz w:val="16"/>
                <w:szCs w:val="16"/>
                <w:lang w:eastAsia="ru-RU"/>
              </w:rPr>
            </w:pPr>
          </w:p>
        </w:tc>
      </w:tr>
      <w:tr w:rsidR="00BC33E6" w:rsidRPr="00BC33E6" w:rsidTr="00BC33E6">
        <w:tc>
          <w:tcPr>
            <w:tcW w:w="32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1</w:t>
            </w:r>
          </w:p>
        </w:tc>
        <w:tc>
          <w:tcPr>
            <w:tcW w:w="121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1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2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96"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r>
      <w:tr w:rsidR="00BC33E6" w:rsidRPr="00BC33E6" w:rsidTr="00BC33E6">
        <w:tc>
          <w:tcPr>
            <w:tcW w:w="32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2</w:t>
            </w:r>
          </w:p>
        </w:tc>
        <w:tc>
          <w:tcPr>
            <w:tcW w:w="121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1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2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96"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r>
      <w:tr w:rsidR="00BC33E6" w:rsidRPr="00BC33E6" w:rsidTr="00BC33E6">
        <w:tc>
          <w:tcPr>
            <w:tcW w:w="32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3</w:t>
            </w:r>
          </w:p>
        </w:tc>
        <w:tc>
          <w:tcPr>
            <w:tcW w:w="121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1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2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096"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p>
        </w:tc>
      </w:tr>
    </w:tbl>
    <w:p w:rsidR="00BC33E6" w:rsidRPr="00BC33E6" w:rsidRDefault="00BC33E6" w:rsidP="00BC33E6">
      <w:pPr>
        <w:spacing w:after="0" w:line="240" w:lineRule="auto"/>
        <w:ind w:firstLine="142"/>
        <w:contextualSpacing/>
        <w:jc w:val="both"/>
        <w:rPr>
          <w:rFonts w:ascii="Times New Roman" w:eastAsia="Times New Roman" w:hAnsi="Times New Roman" w:cs="Times New Roman"/>
          <w:bCs/>
          <w:lang w:eastAsia="ru-RU"/>
        </w:rPr>
      </w:pPr>
    </w:p>
    <w:p w:rsidR="00BC33E6" w:rsidRPr="00BC33E6" w:rsidRDefault="00BC33E6" w:rsidP="00BC33E6">
      <w:pPr>
        <w:spacing w:after="0"/>
        <w:ind w:firstLine="567"/>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В основной части необходимо привести сводную ведомость сырья с указанием нормативной документации, подтверждающей качество сырья.</w:t>
      </w:r>
    </w:p>
    <w:p w:rsidR="00BC33E6" w:rsidRPr="00BC33E6" w:rsidRDefault="00BC33E6" w:rsidP="00BC33E6">
      <w:pPr>
        <w:spacing w:after="0"/>
        <w:ind w:firstLine="142"/>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 xml:space="preserve">Таблица 2.4 − Сводная продуктовая ведомость </w:t>
      </w:r>
    </w:p>
    <w:tbl>
      <w:tblPr>
        <w:tblW w:w="6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214"/>
        <w:gridCol w:w="1056"/>
        <w:gridCol w:w="1173"/>
        <w:gridCol w:w="1191"/>
        <w:gridCol w:w="849"/>
        <w:gridCol w:w="850"/>
      </w:tblGrid>
      <w:tr w:rsidR="00BC33E6" w:rsidRPr="00BC33E6" w:rsidTr="00BC33E6">
        <w:tc>
          <w:tcPr>
            <w:tcW w:w="43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 п/п</w:t>
            </w:r>
          </w:p>
        </w:tc>
        <w:tc>
          <w:tcPr>
            <w:tcW w:w="121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Наименование продуктов</w:t>
            </w:r>
          </w:p>
        </w:tc>
        <w:tc>
          <w:tcPr>
            <w:tcW w:w="105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Количество,</w:t>
            </w:r>
          </w:p>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кг</w:t>
            </w:r>
          </w:p>
        </w:tc>
        <w:tc>
          <w:tcPr>
            <w:tcW w:w="117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Нормативный документ</w:t>
            </w:r>
          </w:p>
        </w:tc>
        <w:tc>
          <w:tcPr>
            <w:tcW w:w="119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 xml:space="preserve">Срок хранения продуктов согласно НТД (ед. </w:t>
            </w:r>
            <w:proofErr w:type="spellStart"/>
            <w:r w:rsidRPr="00BC33E6">
              <w:rPr>
                <w:rFonts w:ascii="Times New Roman" w:eastAsia="Times New Roman" w:hAnsi="Times New Roman" w:cs="Times New Roman"/>
                <w:bCs/>
                <w:sz w:val="16"/>
                <w:szCs w:val="16"/>
                <w:lang w:eastAsia="ru-RU"/>
              </w:rPr>
              <w:t>изм</w:t>
            </w:r>
            <w:proofErr w:type="spellEnd"/>
            <w:r w:rsidRPr="00BC33E6">
              <w:rPr>
                <w:rFonts w:ascii="Times New Roman" w:eastAsia="Times New Roman" w:hAnsi="Times New Roman" w:cs="Times New Roman"/>
                <w:bCs/>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Условия хранения товара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contextualSpacing/>
              <w:jc w:val="center"/>
              <w:rPr>
                <w:rFonts w:ascii="Times New Roman" w:eastAsia="Times New Roman" w:hAnsi="Times New Roman" w:cs="Times New Roman"/>
                <w:bCs/>
                <w:sz w:val="16"/>
                <w:szCs w:val="16"/>
                <w:lang w:eastAsia="ru-RU"/>
              </w:rPr>
            </w:pPr>
            <w:r w:rsidRPr="00BC33E6">
              <w:rPr>
                <w:rFonts w:ascii="Times New Roman" w:eastAsia="Times New Roman" w:hAnsi="Times New Roman" w:cs="Times New Roman"/>
                <w:bCs/>
                <w:sz w:val="16"/>
                <w:szCs w:val="16"/>
                <w:lang w:eastAsia="ru-RU"/>
              </w:rPr>
              <w:t>Способ хранения товара</w:t>
            </w:r>
          </w:p>
        </w:tc>
      </w:tr>
      <w:tr w:rsidR="00BC33E6" w:rsidRPr="00BC33E6" w:rsidTr="00BC33E6">
        <w:tc>
          <w:tcPr>
            <w:tcW w:w="43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0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1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r>
      <w:tr w:rsidR="00BC33E6" w:rsidRPr="00BC33E6" w:rsidTr="00BC33E6">
        <w:tc>
          <w:tcPr>
            <w:tcW w:w="43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21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0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17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11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contextualSpacing/>
              <w:jc w:val="both"/>
              <w:rPr>
                <w:rFonts w:ascii="Times New Roman" w:eastAsia="Times New Roman" w:hAnsi="Times New Roman" w:cs="Times New Roman"/>
                <w:bCs/>
                <w:sz w:val="24"/>
                <w:lang w:eastAsia="ru-RU"/>
              </w:rPr>
            </w:pPr>
          </w:p>
        </w:tc>
      </w:tr>
    </w:tbl>
    <w:p w:rsidR="00BC33E6" w:rsidRPr="00BC33E6" w:rsidRDefault="00BC33E6" w:rsidP="00BC33E6">
      <w:pPr>
        <w:spacing w:after="0" w:line="240" w:lineRule="auto"/>
        <w:ind w:firstLine="142"/>
        <w:contextualSpacing/>
        <w:jc w:val="both"/>
        <w:rPr>
          <w:rFonts w:ascii="Times New Roman" w:eastAsia="Times New Roman" w:hAnsi="Times New Roman" w:cs="Times New Roman"/>
          <w:bCs/>
          <w:lang w:eastAsia="ru-RU"/>
        </w:rPr>
      </w:pPr>
    </w:p>
    <w:p w:rsidR="00BC33E6" w:rsidRPr="00BC33E6" w:rsidRDefault="00BC33E6" w:rsidP="00BC33E6">
      <w:pPr>
        <w:spacing w:after="0" w:line="240" w:lineRule="auto"/>
        <w:ind w:firstLine="567"/>
        <w:contextualSpacing/>
        <w:jc w:val="both"/>
        <w:rPr>
          <w:rFonts w:ascii="Times New Roman" w:eastAsia="Times New Roman" w:hAnsi="Times New Roman" w:cs="Times New Roman"/>
          <w:bCs/>
          <w:lang w:eastAsia="ru-RU"/>
        </w:rPr>
      </w:pPr>
    </w:p>
    <w:p w:rsidR="00BC33E6" w:rsidRPr="00BC33E6" w:rsidRDefault="00BC33E6" w:rsidP="00BC33E6">
      <w:pPr>
        <w:spacing w:after="0"/>
        <w:ind w:firstLine="567"/>
        <w:contextualSpacing/>
        <w:jc w:val="both"/>
        <w:rPr>
          <w:rFonts w:ascii="Times New Roman" w:eastAsia="Times New Roman" w:hAnsi="Times New Roman" w:cs="Times New Roman"/>
          <w:sz w:val="24"/>
          <w:szCs w:val="20"/>
          <w:lang w:eastAsia="ru-RU"/>
        </w:rPr>
      </w:pPr>
      <w:r w:rsidRPr="00BC33E6">
        <w:rPr>
          <w:rFonts w:ascii="Times New Roman" w:eastAsia="Times New Roman" w:hAnsi="Times New Roman" w:cs="Times New Roman"/>
          <w:bCs/>
          <w:lang w:eastAsia="ru-RU"/>
        </w:rPr>
        <w:t>В данном разделе прилагается фотография блюда (изделия) формата А-4, которая выносится в приложение.</w:t>
      </w:r>
    </w:p>
    <w:p w:rsidR="00BC33E6" w:rsidRPr="00BC33E6" w:rsidRDefault="00BC33E6" w:rsidP="00BC33E6">
      <w:pPr>
        <w:spacing w:after="0"/>
        <w:ind w:left="1140"/>
        <w:contextualSpacing/>
        <w:jc w:val="center"/>
        <w:rPr>
          <w:rFonts w:ascii="Times New Roman" w:eastAsia="Times New Roman" w:hAnsi="Times New Roman" w:cs="Times New Roman"/>
          <w:b/>
          <w:sz w:val="24"/>
          <w:szCs w:val="20"/>
          <w:lang w:eastAsia="ru-RU"/>
        </w:rPr>
      </w:pPr>
      <w:r w:rsidRPr="00BC33E6">
        <w:rPr>
          <w:rFonts w:ascii="Times New Roman" w:eastAsia="Times New Roman" w:hAnsi="Times New Roman" w:cs="Times New Roman"/>
          <w:b/>
          <w:sz w:val="24"/>
          <w:szCs w:val="20"/>
          <w:lang w:eastAsia="ru-RU"/>
        </w:rPr>
        <w:t>2.4 Расчет рабочей силы цеха</w:t>
      </w:r>
    </w:p>
    <w:p w:rsidR="00BC33E6" w:rsidRPr="00BC33E6" w:rsidRDefault="00BC33E6" w:rsidP="00BC33E6">
      <w:pPr>
        <w:spacing w:after="0"/>
        <w:ind w:firstLine="567"/>
        <w:contextualSpacing/>
        <w:jc w:val="both"/>
        <w:rPr>
          <w:rFonts w:ascii="Times New Roman" w:eastAsia="Times New Roman" w:hAnsi="Times New Roman" w:cs="Times New Roman"/>
          <w:bCs/>
          <w:lang w:eastAsia="ru-RU"/>
        </w:rPr>
      </w:pPr>
      <w:r w:rsidRPr="00BC33E6">
        <w:rPr>
          <w:rFonts w:ascii="Times New Roman" w:eastAsia="Times New Roman" w:hAnsi="Times New Roman" w:cs="Times New Roman"/>
          <w:bCs/>
          <w:lang w:eastAsia="ru-RU"/>
        </w:rPr>
        <w:t>Расчет производственного персонала цеха, производится на основании производственной программы и нормы времени для приготовления блюд каждого вида значащихся в плане-меню. Расчет рабочей силы сводится в таблицу.</w:t>
      </w:r>
    </w:p>
    <w:p w:rsidR="00BC33E6" w:rsidRPr="00BC33E6" w:rsidRDefault="00BC33E6" w:rsidP="00BC33E6">
      <w:pPr>
        <w:shd w:val="clear" w:color="auto" w:fill="FFFFFF"/>
        <w:spacing w:after="0"/>
        <w:ind w:firstLine="567"/>
        <w:jc w:val="both"/>
        <w:rPr>
          <w:rFonts w:ascii="Times New Roman" w:eastAsia="Times New Roman" w:hAnsi="Times New Roman" w:cs="Times New Roman"/>
          <w:spacing w:val="-4"/>
          <w:lang w:eastAsia="ru-RU"/>
        </w:rPr>
      </w:pPr>
      <w:r w:rsidRPr="00BC33E6">
        <w:rPr>
          <w:rFonts w:ascii="Times New Roman" w:eastAsia="Times New Roman" w:hAnsi="Times New Roman" w:cs="Times New Roman"/>
          <w:spacing w:val="-3"/>
          <w:lang w:eastAsia="ru-RU"/>
        </w:rPr>
        <w:t xml:space="preserve">Рациональный режим труда и отдыха работников имеет огромное значение для повышения производительности труда, поддержания высокой работоспособности, значительно снижает производственный </w:t>
      </w:r>
      <w:r w:rsidRPr="00BC33E6">
        <w:rPr>
          <w:rFonts w:ascii="Times New Roman" w:eastAsia="Times New Roman" w:hAnsi="Times New Roman" w:cs="Times New Roman"/>
          <w:spacing w:val="-2"/>
          <w:lang w:eastAsia="ru-RU"/>
        </w:rPr>
        <w:t>травматизм</w:t>
      </w:r>
      <w:r w:rsidRPr="00BC33E6">
        <w:rPr>
          <w:rFonts w:ascii="Times New Roman" w:eastAsia="Times New Roman" w:hAnsi="Times New Roman" w:cs="Times New Roman"/>
          <w:spacing w:val="-3"/>
          <w:lang w:eastAsia="ru-RU"/>
        </w:rPr>
        <w:t xml:space="preserve"> и заболеваемость, повышает культуру производственного процесса. В целях установления распорядка работы на каждом предприятии </w:t>
      </w:r>
      <w:r w:rsidRPr="00BC33E6">
        <w:rPr>
          <w:rFonts w:ascii="Times New Roman" w:eastAsia="Times New Roman" w:hAnsi="Times New Roman" w:cs="Times New Roman"/>
          <w:spacing w:val="-4"/>
          <w:lang w:eastAsia="ru-RU"/>
        </w:rPr>
        <w:t xml:space="preserve">составляются графики выхода на работу. </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spacing w:val="-3"/>
          <w:lang w:eastAsia="ru-RU"/>
        </w:rPr>
        <w:t xml:space="preserve">При составлении </w:t>
      </w:r>
      <w:r w:rsidRPr="00BC33E6">
        <w:rPr>
          <w:rFonts w:ascii="Times New Roman" w:eastAsia="Times New Roman" w:hAnsi="Times New Roman" w:cs="Times New Roman"/>
          <w:lang w:eastAsia="ru-RU"/>
        </w:rPr>
        <w:t>графика вначале производится расчет эффективного рабочего времени (</w:t>
      </w:r>
      <w:r w:rsidRPr="00BC33E6">
        <w:rPr>
          <w:rFonts w:ascii="Times New Roman" w:eastAsia="Times New Roman" w:hAnsi="Times New Roman" w:cs="Times New Roman"/>
          <w:spacing w:val="-3"/>
          <w:lang w:eastAsia="ru-RU"/>
        </w:rPr>
        <w:t xml:space="preserve">времени, которое должен отработать каждый работник за календарный </w:t>
      </w:r>
      <w:r w:rsidRPr="00BC33E6">
        <w:rPr>
          <w:rFonts w:ascii="Times New Roman" w:eastAsia="Times New Roman" w:hAnsi="Times New Roman" w:cs="Times New Roman"/>
          <w:lang w:eastAsia="ru-RU"/>
        </w:rPr>
        <w:t>месяц).</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Расчет производится по формуле 2.5:</w:t>
      </w:r>
    </w:p>
    <w:p w:rsidR="00BC33E6" w:rsidRPr="00BC33E6" w:rsidRDefault="00BC33E6" w:rsidP="00BC33E6">
      <w:pPr>
        <w:spacing w:after="0"/>
        <w:ind w:firstLine="720"/>
        <w:jc w:val="center"/>
        <w:outlineLvl w:val="0"/>
        <w:rPr>
          <w:rFonts w:ascii="Times New Roman" w:eastAsia="Times New Roman" w:hAnsi="Times New Roman" w:cs="Times New Roman"/>
          <w:b/>
          <w:spacing w:val="-3"/>
          <w:lang w:eastAsia="ru-RU"/>
        </w:rPr>
      </w:pPr>
    </w:p>
    <w:p w:rsidR="00BC33E6" w:rsidRPr="00BC33E6" w:rsidRDefault="00BC33E6" w:rsidP="00BC33E6">
      <w:pPr>
        <w:spacing w:after="0"/>
        <w:ind w:firstLine="720"/>
        <w:jc w:val="right"/>
        <w:outlineLvl w:val="0"/>
        <w:rPr>
          <w:rFonts w:ascii="Times New Roman" w:eastAsia="Times New Roman" w:hAnsi="Times New Roman" w:cs="Times New Roman"/>
          <w:iCs/>
          <w:spacing w:val="-4"/>
          <w:lang w:eastAsia="ru-RU"/>
        </w:rPr>
      </w:pPr>
      <w:proofErr w:type="spellStart"/>
      <w:r w:rsidRPr="00BC33E6">
        <w:rPr>
          <w:rFonts w:ascii="Times New Roman" w:eastAsia="Times New Roman" w:hAnsi="Times New Roman" w:cs="Times New Roman"/>
          <w:spacing w:val="-3"/>
          <w:lang w:eastAsia="ru-RU"/>
        </w:rPr>
        <w:t>Э</w:t>
      </w:r>
      <w:r w:rsidRPr="00BC33E6">
        <w:rPr>
          <w:rFonts w:ascii="Times New Roman" w:eastAsia="Times New Roman" w:hAnsi="Times New Roman" w:cs="Times New Roman"/>
          <w:spacing w:val="-3"/>
          <w:vertAlign w:val="subscript"/>
          <w:lang w:eastAsia="ru-RU"/>
        </w:rPr>
        <w:t>эф</w:t>
      </w:r>
      <w:proofErr w:type="spellEnd"/>
      <w:r w:rsidRPr="00BC33E6">
        <w:rPr>
          <w:rFonts w:ascii="Times New Roman" w:eastAsia="Times New Roman" w:hAnsi="Times New Roman" w:cs="Times New Roman"/>
          <w:spacing w:val="-3"/>
          <w:lang w:eastAsia="ru-RU"/>
        </w:rPr>
        <w:t xml:space="preserve"> = (</w:t>
      </w:r>
      <w:r w:rsidRPr="00BC33E6">
        <w:rPr>
          <w:rFonts w:ascii="Times New Roman" w:eastAsia="Times New Roman" w:hAnsi="Times New Roman" w:cs="Times New Roman"/>
          <w:iCs/>
          <w:spacing w:val="-1"/>
          <w:lang w:eastAsia="ru-RU"/>
        </w:rPr>
        <w:t>К – (П +</w:t>
      </w:r>
      <w:r w:rsidRPr="00BC33E6">
        <w:rPr>
          <w:rFonts w:ascii="Times New Roman" w:eastAsia="Times New Roman" w:hAnsi="Times New Roman" w:cs="Times New Roman"/>
          <w:iCs/>
          <w:spacing w:val="-3"/>
          <w:lang w:eastAsia="ru-RU"/>
        </w:rPr>
        <w:t>В))</w:t>
      </w:r>
      <w:r w:rsidRPr="00BC33E6">
        <w:rPr>
          <w:rFonts w:ascii="Times New Roman" w:eastAsia="Times New Roman" w:hAnsi="Times New Roman" w:cs="Times New Roman"/>
          <w:lang w:eastAsia="ru-RU"/>
        </w:rPr>
        <w:t>×</w:t>
      </w:r>
      <w:proofErr w:type="spellStart"/>
      <w:r w:rsidRPr="00BC33E6">
        <w:rPr>
          <w:rFonts w:ascii="Times New Roman" w:eastAsia="Times New Roman" w:hAnsi="Times New Roman" w:cs="Times New Roman"/>
          <w:iCs/>
          <w:spacing w:val="-4"/>
          <w:lang w:eastAsia="ru-RU"/>
        </w:rPr>
        <w:t>Т</w:t>
      </w:r>
      <w:r w:rsidRPr="00BC33E6">
        <w:rPr>
          <w:rFonts w:ascii="Times New Roman" w:eastAsia="Times New Roman" w:hAnsi="Times New Roman" w:cs="Times New Roman"/>
          <w:iCs/>
          <w:spacing w:val="-4"/>
          <w:vertAlign w:val="subscript"/>
          <w:lang w:eastAsia="ru-RU"/>
        </w:rPr>
        <w:t>см</w:t>
      </w:r>
      <w:proofErr w:type="spellEnd"/>
      <w:r w:rsidRPr="00BC33E6">
        <w:rPr>
          <w:rFonts w:ascii="Times New Roman" w:eastAsia="Times New Roman" w:hAnsi="Times New Roman" w:cs="Times New Roman"/>
          <w:iCs/>
          <w:spacing w:val="-4"/>
          <w:lang w:eastAsia="ru-RU"/>
        </w:rPr>
        <w:t xml:space="preserve"> ,                                                                                        (2.5)</w:t>
      </w:r>
    </w:p>
    <w:p w:rsidR="00BC33E6" w:rsidRPr="00BC33E6" w:rsidRDefault="00BC33E6" w:rsidP="00BC33E6">
      <w:pPr>
        <w:shd w:val="clear" w:color="auto" w:fill="FFFFFF"/>
        <w:spacing w:after="0"/>
        <w:ind w:firstLine="720"/>
        <w:jc w:val="both"/>
        <w:rPr>
          <w:rFonts w:ascii="Times New Roman" w:eastAsia="Times New Roman" w:hAnsi="Times New Roman" w:cs="Times New Roman"/>
          <w:spacing w:val="-3"/>
          <w:lang w:eastAsia="ru-RU"/>
        </w:rPr>
      </w:pPr>
      <w:r w:rsidRPr="00BC33E6">
        <w:rPr>
          <w:rFonts w:ascii="Times New Roman" w:eastAsia="Times New Roman" w:hAnsi="Times New Roman" w:cs="Times New Roman"/>
          <w:spacing w:val="-3"/>
          <w:lang w:eastAsia="ru-RU"/>
        </w:rPr>
        <w:t xml:space="preserve">где </w:t>
      </w:r>
      <w:proofErr w:type="spellStart"/>
      <w:r w:rsidRPr="00BC33E6">
        <w:rPr>
          <w:rFonts w:ascii="Times New Roman" w:eastAsia="Times New Roman" w:hAnsi="Times New Roman" w:cs="Times New Roman"/>
          <w:spacing w:val="-3"/>
          <w:lang w:eastAsia="ru-RU"/>
        </w:rPr>
        <w:t>Э</w:t>
      </w:r>
      <w:r w:rsidRPr="00BC33E6">
        <w:rPr>
          <w:rFonts w:ascii="Times New Roman" w:eastAsia="Times New Roman" w:hAnsi="Times New Roman" w:cs="Times New Roman"/>
          <w:spacing w:val="-3"/>
          <w:vertAlign w:val="subscript"/>
          <w:lang w:eastAsia="ru-RU"/>
        </w:rPr>
        <w:t>эф</w:t>
      </w:r>
      <w:proofErr w:type="spellEnd"/>
      <w:r w:rsidRPr="00BC33E6">
        <w:rPr>
          <w:rFonts w:ascii="Times New Roman" w:eastAsia="Times New Roman" w:hAnsi="Times New Roman" w:cs="Times New Roman"/>
          <w:spacing w:val="-4"/>
          <w:lang w:eastAsia="ru-RU"/>
        </w:rPr>
        <w:t>–</w:t>
      </w:r>
      <w:r w:rsidRPr="00BC33E6">
        <w:rPr>
          <w:rFonts w:ascii="Times New Roman" w:eastAsia="Times New Roman" w:hAnsi="Times New Roman" w:cs="Times New Roman"/>
          <w:spacing w:val="-3"/>
          <w:lang w:eastAsia="ru-RU"/>
        </w:rPr>
        <w:t xml:space="preserve"> эффективный фонд рабочего времени;</w:t>
      </w:r>
    </w:p>
    <w:p w:rsidR="00BC33E6" w:rsidRPr="00BC33E6" w:rsidRDefault="00BC33E6" w:rsidP="00BC33E6">
      <w:pPr>
        <w:shd w:val="clear" w:color="auto" w:fill="FFFFFF"/>
        <w:spacing w:after="0"/>
        <w:ind w:firstLine="360"/>
        <w:jc w:val="both"/>
        <w:rPr>
          <w:rFonts w:ascii="Times New Roman" w:eastAsia="Times New Roman" w:hAnsi="Times New Roman" w:cs="Times New Roman"/>
          <w:iCs/>
          <w:spacing w:val="-1"/>
          <w:lang w:eastAsia="ru-RU"/>
        </w:rPr>
      </w:pPr>
      <w:r w:rsidRPr="00BC33E6">
        <w:rPr>
          <w:rFonts w:ascii="Times New Roman" w:eastAsia="Times New Roman" w:hAnsi="Times New Roman" w:cs="Times New Roman"/>
          <w:iCs/>
          <w:spacing w:val="-1"/>
          <w:lang w:eastAsia="ru-RU"/>
        </w:rPr>
        <w:t>К</w:t>
      </w:r>
      <w:r w:rsidRPr="00BC33E6">
        <w:rPr>
          <w:rFonts w:ascii="Times New Roman" w:eastAsia="Times New Roman" w:hAnsi="Times New Roman" w:cs="Times New Roman"/>
          <w:spacing w:val="-4"/>
          <w:lang w:eastAsia="ru-RU"/>
        </w:rPr>
        <w:t>–</w:t>
      </w:r>
      <w:r w:rsidRPr="00BC33E6">
        <w:rPr>
          <w:rFonts w:ascii="Times New Roman" w:eastAsia="Times New Roman" w:hAnsi="Times New Roman" w:cs="Times New Roman"/>
          <w:spacing w:val="-1"/>
          <w:lang w:eastAsia="ru-RU"/>
        </w:rPr>
        <w:t xml:space="preserve"> количество календарных дней;</w:t>
      </w:r>
    </w:p>
    <w:p w:rsidR="00BC33E6" w:rsidRPr="00BC33E6" w:rsidRDefault="00BC33E6" w:rsidP="00BC33E6">
      <w:pPr>
        <w:shd w:val="clear" w:color="auto" w:fill="FFFFFF"/>
        <w:spacing w:after="0"/>
        <w:ind w:firstLine="360"/>
        <w:jc w:val="both"/>
        <w:rPr>
          <w:rFonts w:ascii="Times New Roman" w:eastAsia="Times New Roman" w:hAnsi="Times New Roman" w:cs="Times New Roman"/>
          <w:lang w:eastAsia="ru-RU"/>
        </w:rPr>
      </w:pPr>
      <w:r w:rsidRPr="00BC33E6">
        <w:rPr>
          <w:rFonts w:ascii="Times New Roman" w:eastAsia="Times New Roman" w:hAnsi="Times New Roman" w:cs="Times New Roman"/>
          <w:iCs/>
          <w:spacing w:val="-1"/>
          <w:lang w:eastAsia="ru-RU"/>
        </w:rPr>
        <w:t>П</w:t>
      </w:r>
      <w:r w:rsidRPr="00BC33E6">
        <w:rPr>
          <w:rFonts w:ascii="Times New Roman" w:eastAsia="Times New Roman" w:hAnsi="Times New Roman" w:cs="Times New Roman"/>
          <w:spacing w:val="-4"/>
          <w:lang w:eastAsia="ru-RU"/>
        </w:rPr>
        <w:t>–</w:t>
      </w:r>
      <w:r w:rsidRPr="00BC33E6">
        <w:rPr>
          <w:rFonts w:ascii="Times New Roman" w:eastAsia="Times New Roman" w:hAnsi="Times New Roman" w:cs="Times New Roman"/>
          <w:spacing w:val="-1"/>
          <w:lang w:eastAsia="ru-RU"/>
        </w:rPr>
        <w:t xml:space="preserve"> количество праздничных дней;</w:t>
      </w:r>
    </w:p>
    <w:p w:rsidR="00BC33E6" w:rsidRPr="00BC33E6" w:rsidRDefault="00BC33E6" w:rsidP="00BC33E6">
      <w:pPr>
        <w:shd w:val="clear" w:color="auto" w:fill="FFFFFF"/>
        <w:spacing w:after="0"/>
        <w:ind w:firstLine="360"/>
        <w:jc w:val="both"/>
        <w:rPr>
          <w:rFonts w:ascii="Times New Roman" w:eastAsia="Times New Roman" w:hAnsi="Times New Roman" w:cs="Times New Roman"/>
          <w:lang w:eastAsia="ru-RU"/>
        </w:rPr>
      </w:pPr>
      <w:r w:rsidRPr="00BC33E6">
        <w:rPr>
          <w:rFonts w:ascii="Times New Roman" w:eastAsia="Times New Roman" w:hAnsi="Times New Roman" w:cs="Times New Roman"/>
          <w:iCs/>
          <w:spacing w:val="-3"/>
          <w:lang w:eastAsia="ru-RU"/>
        </w:rPr>
        <w:t xml:space="preserve">В  </w:t>
      </w:r>
      <w:r w:rsidRPr="00BC33E6">
        <w:rPr>
          <w:rFonts w:ascii="Times New Roman" w:eastAsia="Times New Roman" w:hAnsi="Times New Roman" w:cs="Times New Roman"/>
          <w:spacing w:val="-4"/>
          <w:lang w:eastAsia="ru-RU"/>
        </w:rPr>
        <w:t>–</w:t>
      </w:r>
      <w:r w:rsidRPr="00BC33E6">
        <w:rPr>
          <w:rFonts w:ascii="Times New Roman" w:eastAsia="Times New Roman" w:hAnsi="Times New Roman" w:cs="Times New Roman"/>
          <w:spacing w:val="-3"/>
          <w:lang w:eastAsia="ru-RU"/>
        </w:rPr>
        <w:t xml:space="preserve"> количество выходных дней;</w:t>
      </w:r>
    </w:p>
    <w:p w:rsidR="00BC33E6" w:rsidRPr="00BC33E6" w:rsidRDefault="00BC33E6" w:rsidP="00BC33E6">
      <w:pPr>
        <w:shd w:val="clear" w:color="auto" w:fill="FFFFFF"/>
        <w:spacing w:after="0"/>
        <w:ind w:firstLine="360"/>
        <w:jc w:val="both"/>
        <w:rPr>
          <w:rFonts w:ascii="Times New Roman" w:eastAsia="Times New Roman" w:hAnsi="Times New Roman" w:cs="Times New Roman"/>
          <w:spacing w:val="-4"/>
          <w:sz w:val="20"/>
          <w:szCs w:val="20"/>
          <w:lang w:eastAsia="ru-RU"/>
        </w:rPr>
      </w:pPr>
      <w:proofErr w:type="spellStart"/>
      <w:r w:rsidRPr="00BC33E6">
        <w:rPr>
          <w:rFonts w:ascii="Times New Roman" w:eastAsia="Times New Roman" w:hAnsi="Times New Roman" w:cs="Times New Roman"/>
          <w:iCs/>
          <w:spacing w:val="-4"/>
          <w:lang w:eastAsia="ru-RU"/>
        </w:rPr>
        <w:t>Т</w:t>
      </w:r>
      <w:r w:rsidRPr="00BC33E6">
        <w:rPr>
          <w:rFonts w:ascii="Times New Roman" w:eastAsia="Times New Roman" w:hAnsi="Times New Roman" w:cs="Times New Roman"/>
          <w:iCs/>
          <w:spacing w:val="-4"/>
          <w:vertAlign w:val="subscript"/>
          <w:lang w:eastAsia="ru-RU"/>
        </w:rPr>
        <w:t>см</w:t>
      </w:r>
      <w:proofErr w:type="spellEnd"/>
      <w:r w:rsidRPr="00BC33E6">
        <w:rPr>
          <w:rFonts w:ascii="Times New Roman" w:eastAsia="Times New Roman" w:hAnsi="Times New Roman" w:cs="Times New Roman"/>
          <w:spacing w:val="-4"/>
          <w:lang w:eastAsia="ru-RU"/>
        </w:rPr>
        <w:t>– продолжительность рабочей смены (</w:t>
      </w:r>
      <w:r w:rsidRPr="00BC33E6">
        <w:rPr>
          <w:rFonts w:ascii="Times New Roman" w:eastAsia="Times New Roman" w:hAnsi="Times New Roman" w:cs="Times New Roman"/>
          <w:i/>
          <w:iCs/>
          <w:spacing w:val="-4"/>
          <w:sz w:val="20"/>
          <w:szCs w:val="20"/>
          <w:lang w:eastAsia="ru-RU"/>
        </w:rPr>
        <w:t>Т</w:t>
      </w:r>
      <w:r w:rsidRPr="00BC33E6">
        <w:rPr>
          <w:rFonts w:ascii="Times New Roman" w:eastAsia="Times New Roman" w:hAnsi="Times New Roman" w:cs="Times New Roman"/>
          <w:spacing w:val="-4"/>
          <w:sz w:val="20"/>
          <w:szCs w:val="20"/>
          <w:lang w:eastAsia="ru-RU"/>
        </w:rPr>
        <w:t xml:space="preserve"> = 7,2; 8; 8,2; 11,2 ч;).</w:t>
      </w:r>
    </w:p>
    <w:p w:rsidR="00BC33E6" w:rsidRPr="00BC33E6" w:rsidRDefault="00BC33E6" w:rsidP="00BC33E6">
      <w:pPr>
        <w:shd w:val="clear" w:color="auto" w:fill="FFFFFF"/>
        <w:spacing w:after="0"/>
        <w:ind w:firstLine="567"/>
        <w:jc w:val="both"/>
        <w:rPr>
          <w:rFonts w:ascii="Times New Roman" w:eastAsia="Times New Roman" w:hAnsi="Times New Roman" w:cs="Times New Roman"/>
          <w:spacing w:val="-1"/>
          <w:lang w:eastAsia="ru-RU"/>
        </w:rPr>
      </w:pPr>
      <w:r w:rsidRPr="00BC33E6">
        <w:rPr>
          <w:rFonts w:ascii="Times New Roman" w:eastAsia="Times New Roman" w:hAnsi="Times New Roman" w:cs="Times New Roman"/>
          <w:spacing w:val="-1"/>
          <w:lang w:eastAsia="ru-RU"/>
        </w:rPr>
        <w:t xml:space="preserve">Затем составляется график выхода на работу поваров цеха и обслуживающего персонала на определенный месяц. Графики могут быть линейными (сменными), ступенчатыми, </w:t>
      </w:r>
      <w:proofErr w:type="spellStart"/>
      <w:r w:rsidRPr="00BC33E6">
        <w:rPr>
          <w:rFonts w:ascii="Times New Roman" w:eastAsia="Times New Roman" w:hAnsi="Times New Roman" w:cs="Times New Roman"/>
          <w:spacing w:val="-1"/>
          <w:lang w:eastAsia="ru-RU"/>
        </w:rPr>
        <w:t>двухбригадными</w:t>
      </w:r>
      <w:proofErr w:type="spellEnd"/>
      <w:r w:rsidRPr="00BC33E6">
        <w:rPr>
          <w:rFonts w:ascii="Times New Roman" w:eastAsia="Times New Roman" w:hAnsi="Times New Roman" w:cs="Times New Roman"/>
          <w:spacing w:val="-1"/>
          <w:lang w:eastAsia="ru-RU"/>
        </w:rPr>
        <w:t xml:space="preserve"> и комбинированными. Они должны обеспечить необходимую численность работающих на производстве в каждый час работы цеха и торгового зала в течение рабочего дня. </w:t>
      </w:r>
    </w:p>
    <w:p w:rsidR="00BC33E6" w:rsidRPr="00BC33E6" w:rsidRDefault="00BC33E6" w:rsidP="00BC33E6">
      <w:pPr>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Табель учёта рабочего времени составляется по форме Т13 (см. Приложение  16).</w:t>
      </w:r>
    </w:p>
    <w:p w:rsidR="00BC33E6" w:rsidRPr="00BC33E6" w:rsidRDefault="00BC33E6" w:rsidP="00BC33E6">
      <w:pPr>
        <w:spacing w:after="0"/>
        <w:jc w:val="both"/>
        <w:rPr>
          <w:rFonts w:ascii="Times New Roman" w:eastAsia="Times New Roman" w:hAnsi="Times New Roman" w:cs="Times New Roman"/>
          <w:lang w:eastAsia="ru-RU"/>
        </w:rPr>
      </w:pPr>
    </w:p>
    <w:p w:rsidR="00BC33E6" w:rsidRPr="00BC33E6" w:rsidRDefault="00BC33E6" w:rsidP="00BC33E6">
      <w:pPr>
        <w:spacing w:after="0"/>
        <w:ind w:firstLine="567"/>
        <w:jc w:val="both"/>
        <w:rPr>
          <w:rFonts w:ascii="Times New Roman" w:eastAsia="Times New Roman" w:hAnsi="Times New Roman" w:cs="Times New Roman"/>
          <w:lang w:eastAsia="ru-RU"/>
        </w:rPr>
      </w:pPr>
    </w:p>
    <w:p w:rsidR="00B737C9" w:rsidRDefault="00B737C9" w:rsidP="00BC33E6">
      <w:pPr>
        <w:spacing w:after="0"/>
        <w:ind w:firstLine="567"/>
        <w:contextualSpacing/>
        <w:jc w:val="center"/>
        <w:rPr>
          <w:rFonts w:ascii="Times New Roman" w:eastAsia="Times New Roman" w:hAnsi="Times New Roman" w:cs="Times New Roman"/>
          <w:b/>
          <w:sz w:val="24"/>
          <w:szCs w:val="20"/>
          <w:lang w:eastAsia="ru-RU"/>
        </w:rPr>
      </w:pPr>
    </w:p>
    <w:p w:rsidR="00BC33E6" w:rsidRPr="00BC33E6" w:rsidRDefault="00BC33E6" w:rsidP="00BC33E6">
      <w:pPr>
        <w:spacing w:after="0"/>
        <w:ind w:firstLine="567"/>
        <w:contextualSpacing/>
        <w:jc w:val="center"/>
        <w:rPr>
          <w:rFonts w:ascii="Times New Roman" w:eastAsia="Times New Roman" w:hAnsi="Times New Roman" w:cs="Times New Roman"/>
          <w:b/>
          <w:sz w:val="24"/>
          <w:szCs w:val="20"/>
          <w:lang w:eastAsia="ru-RU"/>
        </w:rPr>
      </w:pPr>
      <w:r w:rsidRPr="00BC33E6">
        <w:rPr>
          <w:rFonts w:ascii="Times New Roman" w:eastAsia="Times New Roman" w:hAnsi="Times New Roman" w:cs="Times New Roman"/>
          <w:b/>
          <w:sz w:val="24"/>
          <w:szCs w:val="20"/>
          <w:lang w:eastAsia="ru-RU"/>
        </w:rPr>
        <w:lastRenderedPageBreak/>
        <w:t>2.5 Составление плана цеха с размещением оборудования</w:t>
      </w:r>
    </w:p>
    <w:p w:rsidR="00BC33E6" w:rsidRPr="00BC33E6" w:rsidRDefault="00BC33E6" w:rsidP="00BC33E6">
      <w:pPr>
        <w:spacing w:after="0" w:line="240" w:lineRule="auto"/>
        <w:jc w:val="center"/>
        <w:outlineLvl w:val="0"/>
        <w:rPr>
          <w:rFonts w:ascii="Times New Roman" w:eastAsia="Times New Roman" w:hAnsi="Times New Roman" w:cs="Times New Roman"/>
          <w:b/>
          <w:sz w:val="24"/>
          <w:szCs w:val="24"/>
          <w:lang w:eastAsia="ru-RU"/>
        </w:rPr>
      </w:pPr>
    </w:p>
    <w:p w:rsidR="00BC33E6" w:rsidRPr="00BC33E6" w:rsidRDefault="00BC33E6" w:rsidP="00BC33E6">
      <w:pPr>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организацию цеха и вычертить схему управления, планировка цехов для производства фирменных блюд (изделий).</w:t>
      </w:r>
    </w:p>
    <w:p w:rsidR="00BC33E6" w:rsidRPr="00BC33E6" w:rsidRDefault="00BC33E6" w:rsidP="00BC33E6">
      <w:pPr>
        <w:tabs>
          <w:tab w:val="left" w:pos="1560"/>
        </w:tabs>
        <w:spacing w:after="0"/>
        <w:ind w:firstLine="709"/>
        <w:jc w:val="both"/>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Описать планировку, указать взаимосвязь помещений,  оснащение каждого цеха, организация работы цехов. Указать на схеме управление предприятием. Планировку цеха рекомендуется оформить на листе формата А 4 и вынести в приложение с указанием экспликацией помещений.</w:t>
      </w:r>
    </w:p>
    <w:p w:rsidR="00BC33E6" w:rsidRPr="00BC33E6" w:rsidRDefault="00BC33E6" w:rsidP="00BC33E6">
      <w:pPr>
        <w:tabs>
          <w:tab w:val="left" w:pos="1560"/>
        </w:tabs>
        <w:spacing w:after="0"/>
        <w:ind w:firstLine="709"/>
        <w:jc w:val="both"/>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Образец планировки цеха приведен в приложении 17.</w:t>
      </w:r>
    </w:p>
    <w:p w:rsidR="00BC33E6" w:rsidRPr="00BC33E6" w:rsidRDefault="00BC33E6" w:rsidP="00BC33E6">
      <w:pPr>
        <w:tabs>
          <w:tab w:val="left" w:pos="1560"/>
        </w:tabs>
        <w:spacing w:after="0"/>
        <w:ind w:left="720"/>
        <w:contextualSpacing/>
        <w:rPr>
          <w:rFonts w:ascii="Times New Roman" w:eastAsia="Times New Roman" w:hAnsi="Times New Roman" w:cs="Times New Roman"/>
          <w:sz w:val="24"/>
          <w:szCs w:val="24"/>
          <w:lang w:eastAsia="ru-RU"/>
        </w:rPr>
      </w:pPr>
    </w:p>
    <w:p w:rsidR="00BC33E6" w:rsidRPr="00BC33E6" w:rsidRDefault="00BC33E6" w:rsidP="00BC33E6">
      <w:pPr>
        <w:tabs>
          <w:tab w:val="left" w:pos="1560"/>
        </w:tabs>
        <w:spacing w:after="0"/>
        <w:ind w:left="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2.6  Расчет товарооборота продукции цеха</w:t>
      </w:r>
    </w:p>
    <w:p w:rsidR="00BC33E6" w:rsidRPr="00BC33E6" w:rsidRDefault="00BC33E6" w:rsidP="00BC33E6">
      <w:pPr>
        <w:tabs>
          <w:tab w:val="left" w:pos="1560"/>
        </w:tabs>
        <w:spacing w:after="0"/>
        <w:ind w:left="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2.7  Расчет валового дохода цеха</w:t>
      </w:r>
    </w:p>
    <w:p w:rsidR="00BC33E6" w:rsidRPr="00BC33E6" w:rsidRDefault="00BC33E6" w:rsidP="00BC33E6">
      <w:pPr>
        <w:tabs>
          <w:tab w:val="left" w:pos="1560"/>
        </w:tabs>
        <w:spacing w:after="0"/>
        <w:ind w:left="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2.8  Расчет з/п работников цеха</w:t>
      </w:r>
    </w:p>
    <w:p w:rsidR="00BC33E6" w:rsidRPr="00BC33E6" w:rsidRDefault="00BC33E6" w:rsidP="00BC33E6">
      <w:pPr>
        <w:tabs>
          <w:tab w:val="left" w:pos="1560"/>
        </w:tabs>
        <w:spacing w:after="0"/>
        <w:ind w:left="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2.9  Расчет прибыли и рентабельности цеха</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Выпуск продукции и товарооборот – важнейший раздел плана хозяйственной деятельности предприятия общественного питания.</w:t>
      </w:r>
    </w:p>
    <w:p w:rsidR="00BC33E6" w:rsidRPr="00BC33E6" w:rsidRDefault="00BC33E6" w:rsidP="00BC33E6">
      <w:pPr>
        <w:tabs>
          <w:tab w:val="left" w:pos="1560"/>
        </w:tabs>
        <w:spacing w:after="0"/>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sz w:val="24"/>
          <w:szCs w:val="24"/>
          <w:lang w:eastAsia="ru-RU"/>
        </w:rPr>
        <w:t xml:space="preserve">             План реализации продукции состоит из производственной программы, которая определяет выпуск всех видов продукции собственного производства. План составляется в натуральных измерителях – блюдах, порциях, килограммах, штуках и т.п. на основе меню, разработанного в</w:t>
      </w:r>
      <w:r w:rsidRPr="00BC33E6">
        <w:rPr>
          <w:rFonts w:ascii="Times New Roman" w:eastAsia="Times New Roman" w:hAnsi="Times New Roman" w:cs="Times New Roman"/>
          <w:bCs/>
          <w:sz w:val="24"/>
          <w:szCs w:val="24"/>
          <w:lang w:eastAsia="ru-RU"/>
        </w:rPr>
        <w:t>разделе расчета количества сырья и продуктов</w:t>
      </w:r>
      <w:r w:rsidRPr="00BC33E6">
        <w:rPr>
          <w:rFonts w:ascii="Times New Roman" w:eastAsia="Times New Roman" w:hAnsi="Times New Roman" w:cs="Times New Roman"/>
          <w:sz w:val="24"/>
          <w:szCs w:val="24"/>
          <w:lang w:eastAsia="ru-RU"/>
        </w:rPr>
        <w:t xml:space="preserve"> дипломной работы.</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Товарооборот исчисляется в стоимостном выражении и включает продажу продукции собственного производства и покупных товаров в ценах реализации. Цена реализации представляет собой сумму стоимости сырья в ценах закупки и </w:t>
      </w:r>
      <w:r w:rsidRPr="00BC33E6">
        <w:rPr>
          <w:rFonts w:ascii="Times New Roman" w:eastAsia="Times New Roman" w:hAnsi="Times New Roman" w:cs="Times New Roman"/>
          <w:i/>
          <w:sz w:val="24"/>
          <w:szCs w:val="24"/>
          <w:lang w:eastAsia="ru-RU"/>
        </w:rPr>
        <w:t>наценки</w:t>
      </w:r>
      <w:r w:rsidRPr="00BC33E6">
        <w:rPr>
          <w:rFonts w:ascii="Times New Roman" w:eastAsia="Times New Roman" w:hAnsi="Times New Roman" w:cs="Times New Roman"/>
          <w:sz w:val="24"/>
          <w:szCs w:val="24"/>
          <w:lang w:eastAsia="ru-RU"/>
        </w:rPr>
        <w:t xml:space="preserve"> предприятия. </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Товарооборот рассчитывается раздельно для продукции собственного производства.</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Для расчета товарооборота за день исчисляется стоимость сырья и продуктов в ценах закупки согласно меню.</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Валовой доход предприятия формируется на основе наценок. </w:t>
      </w:r>
    </w:p>
    <w:p w:rsidR="00BC33E6" w:rsidRPr="00BC33E6" w:rsidRDefault="00BC33E6" w:rsidP="00BC33E6">
      <w:pPr>
        <w:widowControl w:val="0"/>
        <w:tabs>
          <w:tab w:val="left" w:pos="1560"/>
        </w:tabs>
        <w:spacing w:after="0"/>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В соответствии с принятым размером наценки (размер наценки зависит от типа предприятия и может быть 60-300%) рассчитывается сумма наценки раздельно на продукцию собственного производства и покупные товары. </w:t>
      </w:r>
    </w:p>
    <w:p w:rsidR="00BC33E6" w:rsidRPr="00BC33E6" w:rsidRDefault="00BC33E6" w:rsidP="00BC33E6">
      <w:pPr>
        <w:widowControl w:val="0"/>
        <w:tabs>
          <w:tab w:val="left" w:pos="1560"/>
        </w:tabs>
        <w:spacing w:after="0"/>
        <w:ind w:firstLine="284"/>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Таблица 2.6  – Размер наценок на продукцию собственного производства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05"/>
      </w:tblGrid>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Категория предприятия</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Размер наценок, %</w:t>
            </w:r>
          </w:p>
        </w:tc>
      </w:tr>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Люкс</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250 – 400 </w:t>
            </w:r>
          </w:p>
        </w:tc>
      </w:tr>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Высшая</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200</w:t>
            </w:r>
          </w:p>
        </w:tc>
      </w:tr>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Первая </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150</w:t>
            </w:r>
          </w:p>
        </w:tc>
      </w:tr>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Вторая </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70</w:t>
            </w:r>
          </w:p>
        </w:tc>
      </w:tr>
      <w:tr w:rsidR="00BC33E6" w:rsidRPr="00BC33E6" w:rsidTr="00BC33E6">
        <w:tc>
          <w:tcPr>
            <w:tcW w:w="313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Третья </w:t>
            </w:r>
          </w:p>
        </w:tc>
        <w:tc>
          <w:tcPr>
            <w:tcW w:w="3105"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40 – 60 </w:t>
            </w:r>
          </w:p>
        </w:tc>
      </w:tr>
    </w:tbl>
    <w:p w:rsidR="00BC33E6" w:rsidRPr="00BC33E6" w:rsidRDefault="00BC33E6" w:rsidP="00BC33E6">
      <w:pPr>
        <w:widowControl w:val="0"/>
        <w:spacing w:after="0" w:line="216" w:lineRule="auto"/>
        <w:ind w:firstLine="709"/>
        <w:rPr>
          <w:rFonts w:ascii="Times New Roman" w:eastAsia="Times New Roman" w:hAnsi="Times New Roman" w:cs="Times New Roman"/>
          <w:lang w:eastAsia="ru-RU"/>
        </w:rPr>
      </w:pPr>
    </w:p>
    <w:p w:rsidR="00BC33E6" w:rsidRPr="00BC33E6" w:rsidRDefault="00BC33E6" w:rsidP="00BC33E6">
      <w:pPr>
        <w:widowControl w:val="0"/>
        <w:spacing w:after="0" w:line="216" w:lineRule="auto"/>
        <w:ind w:firstLine="709"/>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Товарооборот = стоимость сырья + наценка в руб.</w:t>
      </w:r>
    </w:p>
    <w:p w:rsidR="00BC33E6" w:rsidRPr="00BC33E6" w:rsidRDefault="00BC33E6" w:rsidP="00BC33E6">
      <w:pPr>
        <w:widowControl w:val="0"/>
        <w:spacing w:after="0" w:line="216" w:lineRule="auto"/>
        <w:ind w:firstLine="709"/>
        <w:jc w:val="both"/>
        <w:rPr>
          <w:rFonts w:ascii="Times New Roman" w:eastAsia="Times New Roman" w:hAnsi="Times New Roman" w:cs="Times New Roman"/>
          <w:sz w:val="24"/>
          <w:szCs w:val="24"/>
          <w:lang w:eastAsia="ru-RU"/>
        </w:rPr>
      </w:pPr>
    </w:p>
    <w:p w:rsidR="00BC33E6" w:rsidRPr="00BC33E6" w:rsidRDefault="00BC33E6" w:rsidP="00BC33E6">
      <w:pPr>
        <w:widowControl w:val="0"/>
        <w:spacing w:after="0"/>
        <w:jc w:val="both"/>
        <w:rPr>
          <w:rFonts w:ascii="Times New Roman" w:eastAsia="Times New Roman" w:hAnsi="Times New Roman" w:cs="Times New Roman"/>
          <w:lang w:eastAsia="ru-RU"/>
        </w:rPr>
      </w:pPr>
      <w:r w:rsidRPr="00BC33E6">
        <w:rPr>
          <w:rFonts w:ascii="Times New Roman" w:eastAsia="Times New Roman" w:hAnsi="Times New Roman" w:cs="Times New Roman"/>
          <w:sz w:val="24"/>
          <w:szCs w:val="24"/>
          <w:lang w:eastAsia="ru-RU"/>
        </w:rPr>
        <w:t>Таблица 2</w:t>
      </w:r>
      <w:r w:rsidRPr="00BC33E6">
        <w:rPr>
          <w:rFonts w:ascii="Times New Roman" w:eastAsia="Times New Roman" w:hAnsi="Times New Roman" w:cs="Times New Roman"/>
          <w:lang w:eastAsia="ru-RU"/>
        </w:rPr>
        <w:t>.7 – Товарооборот и объем валовой выручки от реализации продукции собственного производства за месяц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969"/>
        <w:gridCol w:w="969"/>
        <w:gridCol w:w="1046"/>
        <w:gridCol w:w="2576"/>
        <w:gridCol w:w="938"/>
        <w:gridCol w:w="1073"/>
        <w:gridCol w:w="1337"/>
      </w:tblGrid>
      <w:tr w:rsidR="00BC33E6" w:rsidRPr="00BC33E6" w:rsidTr="00BC33E6">
        <w:trPr>
          <w:trHeight w:val="728"/>
          <w:jc w:val="center"/>
        </w:trPr>
        <w:tc>
          <w:tcPr>
            <w:tcW w:w="1675"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Наименование сырья</w:t>
            </w:r>
          </w:p>
        </w:tc>
        <w:tc>
          <w:tcPr>
            <w:tcW w:w="969"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Кол-во в день</w:t>
            </w:r>
          </w:p>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roofErr w:type="spellStart"/>
            <w:r w:rsidRPr="00BC33E6">
              <w:rPr>
                <w:rFonts w:ascii="Times New Roman" w:eastAsia="Times New Roman" w:hAnsi="Times New Roman" w:cs="Times New Roman"/>
                <w:sz w:val="18"/>
                <w:szCs w:val="18"/>
                <w:lang w:eastAsia="ru-RU"/>
              </w:rPr>
              <w:t>шт,гр,кг</w:t>
            </w:r>
            <w:proofErr w:type="spellEnd"/>
            <w:r w:rsidRPr="00BC33E6">
              <w:rPr>
                <w:rFonts w:ascii="Times New Roman" w:eastAsia="Times New Roman" w:hAnsi="Times New Roman" w:cs="Times New Roman"/>
                <w:sz w:val="18"/>
                <w:szCs w:val="18"/>
                <w:lang w:eastAsia="ru-RU"/>
              </w:rPr>
              <w:t>)</w:t>
            </w:r>
          </w:p>
        </w:tc>
        <w:tc>
          <w:tcPr>
            <w:tcW w:w="838"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Кол-во за месяц</w:t>
            </w:r>
          </w:p>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roofErr w:type="spellStart"/>
            <w:r w:rsidRPr="00BC33E6">
              <w:rPr>
                <w:rFonts w:ascii="Times New Roman" w:eastAsia="Times New Roman" w:hAnsi="Times New Roman" w:cs="Times New Roman"/>
                <w:sz w:val="18"/>
                <w:szCs w:val="18"/>
                <w:lang w:eastAsia="ru-RU"/>
              </w:rPr>
              <w:t>шт,гр,кг</w:t>
            </w:r>
            <w:proofErr w:type="spellEnd"/>
            <w:r w:rsidRPr="00BC33E6">
              <w:rPr>
                <w:rFonts w:ascii="Times New Roman" w:eastAsia="Times New Roman" w:hAnsi="Times New Roman" w:cs="Times New Roman"/>
                <w:sz w:val="18"/>
                <w:szCs w:val="18"/>
                <w:lang w:eastAsia="ru-RU"/>
              </w:rPr>
              <w:t>)</w:t>
            </w:r>
          </w:p>
        </w:tc>
        <w:tc>
          <w:tcPr>
            <w:tcW w:w="1046"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Стоимость за кг</w:t>
            </w:r>
          </w:p>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p>
        </w:tc>
        <w:tc>
          <w:tcPr>
            <w:tcW w:w="2673"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Расход сырья в опт.ценах, тыс. руб.</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Торговая наценка, %</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Валовой доход, тыс. руб.</w:t>
            </w:r>
          </w:p>
        </w:tc>
        <w:tc>
          <w:tcPr>
            <w:tcW w:w="1337"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Товарооборот,</w:t>
            </w:r>
          </w:p>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tc>
      </w:tr>
      <w:tr w:rsidR="00BC33E6" w:rsidRPr="00BC33E6" w:rsidTr="00BC33E6">
        <w:trPr>
          <w:jc w:val="center"/>
        </w:trPr>
        <w:tc>
          <w:tcPr>
            <w:tcW w:w="167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96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83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046"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267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93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086"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337"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r>
    </w:tbl>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Итоговые суммы стоимости продукции собственного производства и покупных товаров по ценам реализации за месяц представляют собой  товарооборот (таблица 2.8) .</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p>
    <w:p w:rsidR="00BC33E6" w:rsidRPr="00BC33E6" w:rsidRDefault="00BC33E6" w:rsidP="00BC33E6">
      <w:pPr>
        <w:widowControl w:val="0"/>
        <w:spacing w:after="0"/>
        <w:ind w:firstLine="567"/>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Таблица 2.8 – Расчет товарооборота</w:t>
      </w:r>
    </w:p>
    <w:tbl>
      <w:tblPr>
        <w:tblW w:w="4693" w:type="pct"/>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9"/>
        <w:gridCol w:w="1533"/>
        <w:gridCol w:w="1485"/>
        <w:gridCol w:w="1638"/>
      </w:tblGrid>
      <w:tr w:rsidR="00BC33E6" w:rsidRPr="00BC33E6" w:rsidTr="00BC33E6">
        <w:trPr>
          <w:trHeight w:val="323"/>
          <w:jc w:val="center"/>
        </w:trPr>
        <w:tc>
          <w:tcPr>
            <w:tcW w:w="2652" w:type="pct"/>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Виды товарооборота</w:t>
            </w:r>
          </w:p>
        </w:tc>
        <w:tc>
          <w:tcPr>
            <w:tcW w:w="2348" w:type="pct"/>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Итого</w:t>
            </w:r>
          </w:p>
        </w:tc>
      </w:tr>
      <w:tr w:rsidR="00BC33E6" w:rsidRPr="00BC33E6" w:rsidTr="00BC33E6">
        <w:trPr>
          <w:trHeight w:val="3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sz w:val="18"/>
                <w:szCs w:val="18"/>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за месяц, тыс. руб.</w:t>
            </w:r>
          </w:p>
        </w:tc>
        <w:tc>
          <w:tcPr>
            <w:tcW w:w="749" w:type="pc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за год, тыс. руб.</w:t>
            </w:r>
          </w:p>
        </w:tc>
        <w:tc>
          <w:tcPr>
            <w:tcW w:w="826" w:type="pc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p w:rsidR="00BC33E6" w:rsidRPr="00BC33E6" w:rsidRDefault="00BC33E6" w:rsidP="00BC33E6">
            <w:pPr>
              <w:widowControl w:val="0"/>
              <w:spacing w:after="0" w:line="216" w:lineRule="auto"/>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к итогу</w:t>
            </w:r>
          </w:p>
        </w:tc>
      </w:tr>
      <w:tr w:rsidR="00BC33E6" w:rsidRPr="00BC33E6" w:rsidTr="00BC33E6">
        <w:trPr>
          <w:jc w:val="center"/>
        </w:trPr>
        <w:tc>
          <w:tcPr>
            <w:tcW w:w="2652" w:type="pc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widowControl w:val="0"/>
              <w:spacing w:after="0" w:line="216" w:lineRule="auto"/>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Оборот продукции собственного производства</w:t>
            </w:r>
          </w:p>
        </w:tc>
        <w:tc>
          <w:tcPr>
            <w:tcW w:w="773" w:type="pct"/>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spacing w:after="0" w:line="216" w:lineRule="auto"/>
              <w:ind w:firstLine="720"/>
              <w:jc w:val="center"/>
              <w:rPr>
                <w:rFonts w:ascii="Times New Roman" w:eastAsia="Times New Roman" w:hAnsi="Times New Roman" w:cs="Times New Roman"/>
                <w:sz w:val="18"/>
                <w:szCs w:val="18"/>
                <w:lang w:eastAsia="ru-RU"/>
              </w:rPr>
            </w:pPr>
          </w:p>
        </w:tc>
        <w:tc>
          <w:tcPr>
            <w:tcW w:w="749" w:type="pct"/>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spacing w:after="0" w:line="216" w:lineRule="auto"/>
              <w:ind w:firstLine="720"/>
              <w:jc w:val="center"/>
              <w:rPr>
                <w:rFonts w:ascii="Times New Roman" w:eastAsia="Times New Roman" w:hAnsi="Times New Roman" w:cs="Times New Roman"/>
                <w:sz w:val="18"/>
                <w:szCs w:val="18"/>
                <w:lang w:eastAsia="ru-RU"/>
              </w:rPr>
            </w:pPr>
          </w:p>
        </w:tc>
        <w:tc>
          <w:tcPr>
            <w:tcW w:w="826" w:type="pct"/>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spacing w:after="0" w:line="216" w:lineRule="auto"/>
              <w:ind w:firstLine="720"/>
              <w:jc w:val="center"/>
              <w:rPr>
                <w:rFonts w:ascii="Times New Roman" w:eastAsia="Times New Roman" w:hAnsi="Times New Roman" w:cs="Times New Roman"/>
                <w:sz w:val="18"/>
                <w:szCs w:val="18"/>
                <w:lang w:eastAsia="ru-RU"/>
              </w:rPr>
            </w:pPr>
          </w:p>
        </w:tc>
      </w:tr>
    </w:tbl>
    <w:p w:rsidR="00BC33E6" w:rsidRPr="00BC33E6" w:rsidRDefault="00BC33E6" w:rsidP="00BC33E6">
      <w:pPr>
        <w:spacing w:after="0" w:line="240" w:lineRule="auto"/>
        <w:jc w:val="both"/>
        <w:rPr>
          <w:rFonts w:ascii="Times New Roman" w:eastAsia="Times New Roman" w:hAnsi="Times New Roman" w:cs="Times New Roman"/>
          <w:bCs/>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Выполнение данного подраздела предусматривает расчет плановой численности работников цеха и фонда оплаты труда. </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Фонд оплаты труда в предприятии формируется из:</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суммы заработной платы работников по ставкам и окладам, которые фиксируются в штатном расписании;</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премий за основные результаты хозяйственной деятельности;</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надбавок, доплат и других выплат, предусмотренных ТК РФ;</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 фонда оплаты труда работников </w:t>
      </w:r>
      <w:proofErr w:type="spellStart"/>
      <w:r w:rsidRPr="00BC33E6">
        <w:rPr>
          <w:rFonts w:ascii="Times New Roman" w:eastAsia="Times New Roman" w:hAnsi="Times New Roman" w:cs="Times New Roman"/>
          <w:lang w:eastAsia="ru-RU"/>
        </w:rPr>
        <w:t>несписочного</w:t>
      </w:r>
      <w:proofErr w:type="spellEnd"/>
      <w:r w:rsidRPr="00BC33E6">
        <w:rPr>
          <w:rFonts w:ascii="Times New Roman" w:eastAsia="Times New Roman" w:hAnsi="Times New Roman" w:cs="Times New Roman"/>
          <w:lang w:eastAsia="ru-RU"/>
        </w:rPr>
        <w:t xml:space="preserve"> состава.</w:t>
      </w: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Для расчета полной суммы фонда оплаты труда составляется таблица 2.9. Плановая смета расходов на оплату труда.</w:t>
      </w:r>
    </w:p>
    <w:p w:rsidR="00BC33E6" w:rsidRPr="00BC33E6" w:rsidRDefault="00BC33E6" w:rsidP="00BC33E6">
      <w:pPr>
        <w:widowControl w:val="0"/>
        <w:spacing w:after="0"/>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Таблица 2.9 - Плановая смета расходов на оплату труда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402"/>
        <w:gridCol w:w="992"/>
        <w:gridCol w:w="1411"/>
      </w:tblGrid>
      <w:tr w:rsidR="00BC33E6" w:rsidRPr="00BC33E6" w:rsidTr="00BC33E6">
        <w:tc>
          <w:tcPr>
            <w:tcW w:w="4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Наименование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Сумма,</w:t>
            </w:r>
          </w:p>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tc>
        <w:tc>
          <w:tcPr>
            <w:tcW w:w="141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к итогу</w:t>
            </w:r>
          </w:p>
        </w:tc>
      </w:tr>
      <w:tr w:rsidR="00BC33E6" w:rsidRPr="00BC33E6" w:rsidTr="00BC33E6">
        <w:tc>
          <w:tcPr>
            <w:tcW w:w="426" w:type="dxa"/>
            <w:tcBorders>
              <w:top w:val="single" w:sz="4" w:space="0" w:color="auto"/>
              <w:left w:val="single" w:sz="4" w:space="0" w:color="auto"/>
              <w:bottom w:val="nil"/>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1</w:t>
            </w:r>
          </w:p>
        </w:tc>
        <w:tc>
          <w:tcPr>
            <w:tcW w:w="3402" w:type="dxa"/>
            <w:tcBorders>
              <w:top w:val="single" w:sz="4" w:space="0" w:color="auto"/>
              <w:left w:val="single" w:sz="4" w:space="0" w:color="auto"/>
              <w:bottom w:val="nil"/>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Фонд зарплаты по ставкам и окладам</w:t>
            </w:r>
          </w:p>
        </w:tc>
        <w:tc>
          <w:tcPr>
            <w:tcW w:w="992" w:type="dxa"/>
            <w:tcBorders>
              <w:top w:val="single" w:sz="4" w:space="0" w:color="auto"/>
              <w:left w:val="single" w:sz="4" w:space="0" w:color="auto"/>
              <w:bottom w:val="nil"/>
              <w:right w:val="single" w:sz="4" w:space="0" w:color="auto"/>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411" w:type="dxa"/>
            <w:tcBorders>
              <w:top w:val="single" w:sz="4" w:space="0" w:color="auto"/>
              <w:left w:val="single" w:sz="4" w:space="0" w:color="auto"/>
              <w:bottom w:val="nil"/>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45–60</w:t>
            </w:r>
          </w:p>
        </w:tc>
      </w:tr>
      <w:tr w:rsidR="00BC33E6" w:rsidRPr="00BC33E6" w:rsidTr="00BC33E6">
        <w:tc>
          <w:tcPr>
            <w:tcW w:w="426"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Премии за основные результаты хозяйственной деятельности</w:t>
            </w: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30–40</w:t>
            </w:r>
          </w:p>
        </w:tc>
      </w:tr>
      <w:tr w:rsidR="00BC33E6" w:rsidRPr="00BC33E6" w:rsidTr="00BC33E6">
        <w:tc>
          <w:tcPr>
            <w:tcW w:w="426"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Надбавки, доплаты и другие выплаты, предусмотренные трудовым кодексом</w:t>
            </w: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5–10</w:t>
            </w:r>
          </w:p>
        </w:tc>
      </w:tr>
      <w:tr w:rsidR="00BC33E6" w:rsidRPr="00BC33E6" w:rsidTr="00BC33E6">
        <w:trPr>
          <w:trHeight w:val="322"/>
        </w:trPr>
        <w:tc>
          <w:tcPr>
            <w:tcW w:w="426"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4</w:t>
            </w:r>
          </w:p>
        </w:tc>
        <w:tc>
          <w:tcPr>
            <w:tcW w:w="340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Оплата труда работников </w:t>
            </w:r>
            <w:proofErr w:type="spellStart"/>
            <w:r w:rsidRPr="00BC33E6">
              <w:rPr>
                <w:rFonts w:ascii="Times New Roman" w:eastAsia="Times New Roman" w:hAnsi="Times New Roman" w:cs="Times New Roman"/>
                <w:sz w:val="18"/>
                <w:szCs w:val="18"/>
                <w:lang w:eastAsia="ru-RU"/>
              </w:rPr>
              <w:t>несписочного</w:t>
            </w:r>
            <w:proofErr w:type="spellEnd"/>
            <w:r w:rsidRPr="00BC33E6">
              <w:rPr>
                <w:rFonts w:ascii="Times New Roman" w:eastAsia="Times New Roman" w:hAnsi="Times New Roman" w:cs="Times New Roman"/>
                <w:sz w:val="18"/>
                <w:szCs w:val="18"/>
                <w:lang w:eastAsia="ru-RU"/>
              </w:rPr>
              <w:t xml:space="preserve"> состава</w:t>
            </w:r>
          </w:p>
        </w:tc>
        <w:tc>
          <w:tcPr>
            <w:tcW w:w="992"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0–5</w:t>
            </w:r>
          </w:p>
        </w:tc>
      </w:tr>
      <w:tr w:rsidR="00BC33E6" w:rsidRPr="00BC33E6" w:rsidTr="00BC33E6">
        <w:tc>
          <w:tcPr>
            <w:tcW w:w="3828"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          Итого фонд оплаты труда </w:t>
            </w:r>
          </w:p>
        </w:tc>
        <w:tc>
          <w:tcPr>
            <w:tcW w:w="99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0" w:lineRule="atLeast"/>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tc>
        <w:tc>
          <w:tcPr>
            <w:tcW w:w="141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0" w:lineRule="atLeast"/>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100</w:t>
            </w:r>
          </w:p>
        </w:tc>
      </w:tr>
    </w:tbl>
    <w:p w:rsidR="00BC33E6" w:rsidRPr="00BC33E6" w:rsidRDefault="00BC33E6" w:rsidP="00BC33E6">
      <w:pPr>
        <w:widowControl w:val="0"/>
        <w:spacing w:after="0" w:line="216" w:lineRule="auto"/>
        <w:ind w:left="1080"/>
        <w:contextualSpacing/>
        <w:jc w:val="both"/>
        <w:rPr>
          <w:rFonts w:ascii="Times New Roman" w:eastAsia="Times New Roman" w:hAnsi="Times New Roman" w:cs="Times New Roman"/>
          <w:b/>
          <w:lang w:eastAsia="ru-RU"/>
        </w:rPr>
      </w:pPr>
    </w:p>
    <w:p w:rsidR="00BC33E6" w:rsidRPr="00BC33E6" w:rsidRDefault="00BC33E6" w:rsidP="00BC33E6">
      <w:pPr>
        <w:widowControl w:val="0"/>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 xml:space="preserve">Деятельность предприятий общественного питания облагается ЕНВД, поэтому доходы и расходы в целях налогообложения не принимаются, а учитываются только в целях определения чистой прибыли. Расчет издержек производства и обращения производится исходя из их уровня в размере 30-40% к товарообороту </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Отдельно рассчитываются затраты по уплате налогов, сборов (деятельность предприятий общественного питания облагается ЕНВД).</w:t>
      </w:r>
    </w:p>
    <w:tbl>
      <w:tblPr>
        <w:tblW w:w="0" w:type="auto"/>
        <w:jc w:val="right"/>
        <w:tblInd w:w="-2981" w:type="dxa"/>
        <w:tblLook w:val="04A0" w:firstRow="1" w:lastRow="0" w:firstColumn="1" w:lastColumn="0" w:noHBand="0" w:noVBand="1"/>
      </w:tblPr>
      <w:tblGrid>
        <w:gridCol w:w="8066"/>
        <w:gridCol w:w="1255"/>
      </w:tblGrid>
      <w:tr w:rsidR="00BC33E6" w:rsidRPr="00BC33E6" w:rsidTr="00BC33E6">
        <w:trPr>
          <w:jc w:val="right"/>
        </w:trPr>
        <w:tc>
          <w:tcPr>
            <w:tcW w:w="8066" w:type="dxa"/>
            <w:hideMark/>
          </w:tcPr>
          <w:p w:rsidR="00BC33E6" w:rsidRPr="00BC33E6" w:rsidRDefault="00BC33E6" w:rsidP="00BC3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lang w:eastAsia="ru-RU"/>
              </w:rPr>
            </w:pPr>
            <w:r w:rsidRPr="00BC33E6">
              <w:rPr>
                <w:rFonts w:ascii="Times New Roman" w:eastAsia="Times New Roman" w:hAnsi="Times New Roman" w:cs="Times New Roman"/>
                <w:sz w:val="20"/>
                <w:szCs w:val="20"/>
                <w:lang w:eastAsia="ru-RU"/>
              </w:rPr>
              <w:t>ЕНВД= БД x К</w:t>
            </w:r>
            <w:r w:rsidRPr="00BC33E6">
              <w:rPr>
                <w:rFonts w:ascii="Times New Roman" w:eastAsia="Times New Roman" w:hAnsi="Times New Roman" w:cs="Times New Roman"/>
                <w:sz w:val="20"/>
                <w:szCs w:val="20"/>
                <w:vertAlign w:val="subscript"/>
                <w:lang w:eastAsia="ru-RU"/>
              </w:rPr>
              <w:t>1</w:t>
            </w:r>
            <w:r w:rsidRPr="00BC33E6">
              <w:rPr>
                <w:rFonts w:ascii="Times New Roman" w:eastAsia="Times New Roman" w:hAnsi="Times New Roman" w:cs="Times New Roman"/>
                <w:sz w:val="20"/>
                <w:szCs w:val="20"/>
                <w:lang w:eastAsia="ru-RU"/>
              </w:rPr>
              <w:t xml:space="preserve"> x К</w:t>
            </w:r>
            <w:r w:rsidRPr="00BC33E6">
              <w:rPr>
                <w:rFonts w:ascii="Times New Roman" w:eastAsia="Times New Roman" w:hAnsi="Times New Roman" w:cs="Times New Roman"/>
                <w:sz w:val="20"/>
                <w:szCs w:val="20"/>
                <w:vertAlign w:val="subscript"/>
                <w:lang w:eastAsia="ru-RU"/>
              </w:rPr>
              <w:t>2</w:t>
            </w:r>
            <w:r w:rsidRPr="00BC33E6">
              <w:rPr>
                <w:rFonts w:ascii="Times New Roman" w:eastAsia="Times New Roman" w:hAnsi="Times New Roman" w:cs="Times New Roman"/>
                <w:sz w:val="20"/>
                <w:szCs w:val="20"/>
                <w:lang w:eastAsia="ru-RU"/>
              </w:rPr>
              <w:t xml:space="preserve"> x (ФП</w:t>
            </w:r>
            <w:r w:rsidRPr="00BC33E6">
              <w:rPr>
                <w:rFonts w:ascii="Times New Roman" w:eastAsia="Times New Roman" w:hAnsi="Times New Roman" w:cs="Times New Roman"/>
                <w:sz w:val="20"/>
                <w:szCs w:val="20"/>
                <w:vertAlign w:val="subscript"/>
                <w:lang w:eastAsia="ru-RU"/>
              </w:rPr>
              <w:t xml:space="preserve">1 </w:t>
            </w:r>
            <w:r w:rsidRPr="00BC33E6">
              <w:rPr>
                <w:rFonts w:ascii="Times New Roman" w:eastAsia="Times New Roman" w:hAnsi="Times New Roman" w:cs="Times New Roman"/>
                <w:sz w:val="20"/>
                <w:szCs w:val="20"/>
                <w:lang w:eastAsia="ru-RU"/>
              </w:rPr>
              <w:t>+ ФП</w:t>
            </w:r>
            <w:r w:rsidRPr="00BC33E6">
              <w:rPr>
                <w:rFonts w:ascii="Times New Roman" w:eastAsia="Times New Roman" w:hAnsi="Times New Roman" w:cs="Times New Roman"/>
                <w:sz w:val="20"/>
                <w:szCs w:val="20"/>
                <w:vertAlign w:val="subscript"/>
                <w:lang w:eastAsia="ru-RU"/>
              </w:rPr>
              <w:t>2</w:t>
            </w:r>
            <w:r w:rsidRPr="00BC33E6">
              <w:rPr>
                <w:rFonts w:ascii="Times New Roman" w:eastAsia="Times New Roman" w:hAnsi="Times New Roman" w:cs="Times New Roman"/>
                <w:sz w:val="20"/>
                <w:szCs w:val="20"/>
                <w:lang w:eastAsia="ru-RU"/>
              </w:rPr>
              <w:t xml:space="preserve"> + ФП</w:t>
            </w:r>
            <w:r w:rsidRPr="00BC33E6">
              <w:rPr>
                <w:rFonts w:ascii="Times New Roman" w:eastAsia="Times New Roman" w:hAnsi="Times New Roman" w:cs="Times New Roman"/>
                <w:sz w:val="20"/>
                <w:szCs w:val="20"/>
                <w:vertAlign w:val="subscript"/>
                <w:lang w:eastAsia="ru-RU"/>
              </w:rPr>
              <w:t>3</w:t>
            </w:r>
            <w:r w:rsidRPr="00BC33E6">
              <w:rPr>
                <w:rFonts w:ascii="Times New Roman" w:eastAsia="Times New Roman" w:hAnsi="Times New Roman" w:cs="Times New Roman"/>
                <w:sz w:val="20"/>
                <w:szCs w:val="20"/>
                <w:lang w:eastAsia="ru-RU"/>
              </w:rPr>
              <w:t>) х СН</w:t>
            </w:r>
          </w:p>
        </w:tc>
        <w:tc>
          <w:tcPr>
            <w:tcW w:w="1255" w:type="dxa"/>
            <w:hideMark/>
          </w:tcPr>
          <w:p w:rsidR="00BC33E6" w:rsidRPr="00BC33E6" w:rsidRDefault="00BC33E6" w:rsidP="00BC3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(2.6),</w:t>
            </w:r>
          </w:p>
        </w:tc>
      </w:tr>
    </w:tbl>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где БД – базовая доходность (для предприятий общественного питания 1000 руб.); </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К</w:t>
      </w:r>
      <w:r w:rsidRPr="00BC33E6">
        <w:rPr>
          <w:rFonts w:ascii="Times New Roman" w:eastAsia="Times New Roman" w:hAnsi="Times New Roman" w:cs="Times New Roman"/>
          <w:szCs w:val="24"/>
          <w:vertAlign w:val="subscript"/>
          <w:lang w:eastAsia="ru-RU"/>
        </w:rPr>
        <w:t>1</w:t>
      </w:r>
      <w:r w:rsidRPr="00BC33E6">
        <w:rPr>
          <w:rFonts w:ascii="Times New Roman" w:eastAsia="Times New Roman" w:hAnsi="Times New Roman" w:cs="Times New Roman"/>
          <w:szCs w:val="24"/>
          <w:lang w:eastAsia="ru-RU"/>
        </w:rPr>
        <w:t xml:space="preserve"> – коэффициент-дефлятор (например на 2014 год – 1,4942);  </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К</w:t>
      </w:r>
      <w:r w:rsidRPr="00BC33E6">
        <w:rPr>
          <w:rFonts w:ascii="Times New Roman" w:eastAsia="Times New Roman" w:hAnsi="Times New Roman" w:cs="Times New Roman"/>
          <w:szCs w:val="24"/>
          <w:vertAlign w:val="subscript"/>
          <w:lang w:eastAsia="ru-RU"/>
        </w:rPr>
        <w:t>2</w:t>
      </w:r>
      <w:r w:rsidRPr="00BC33E6">
        <w:rPr>
          <w:rFonts w:ascii="Times New Roman" w:eastAsia="Times New Roman" w:hAnsi="Times New Roman" w:cs="Times New Roman"/>
          <w:szCs w:val="24"/>
          <w:lang w:eastAsia="ru-RU"/>
        </w:rPr>
        <w:t xml:space="preserve"> – корректирующий коэффициент (на территории РТ на 2014 год 0,5); </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ФП</w:t>
      </w:r>
      <w:r w:rsidRPr="00BC33E6">
        <w:rPr>
          <w:rFonts w:ascii="Times New Roman" w:eastAsia="Times New Roman" w:hAnsi="Times New Roman" w:cs="Times New Roman"/>
          <w:szCs w:val="24"/>
          <w:vertAlign w:val="subscript"/>
          <w:lang w:eastAsia="ru-RU"/>
        </w:rPr>
        <w:t>1</w:t>
      </w:r>
      <w:r w:rsidRPr="00BC33E6">
        <w:rPr>
          <w:rFonts w:ascii="Times New Roman" w:eastAsia="Times New Roman" w:hAnsi="Times New Roman" w:cs="Times New Roman"/>
          <w:szCs w:val="24"/>
          <w:lang w:eastAsia="ru-RU"/>
        </w:rPr>
        <w:t>, ФП</w:t>
      </w:r>
      <w:r w:rsidRPr="00BC33E6">
        <w:rPr>
          <w:rFonts w:ascii="Times New Roman" w:eastAsia="Times New Roman" w:hAnsi="Times New Roman" w:cs="Times New Roman"/>
          <w:szCs w:val="24"/>
          <w:vertAlign w:val="subscript"/>
          <w:lang w:eastAsia="ru-RU"/>
        </w:rPr>
        <w:t>2</w:t>
      </w:r>
      <w:r w:rsidRPr="00BC33E6">
        <w:rPr>
          <w:rFonts w:ascii="Times New Roman" w:eastAsia="Times New Roman" w:hAnsi="Times New Roman" w:cs="Times New Roman"/>
          <w:szCs w:val="24"/>
          <w:lang w:eastAsia="ru-RU"/>
        </w:rPr>
        <w:t>, ФП</w:t>
      </w:r>
      <w:r w:rsidRPr="00BC33E6">
        <w:rPr>
          <w:rFonts w:ascii="Times New Roman" w:eastAsia="Times New Roman" w:hAnsi="Times New Roman" w:cs="Times New Roman"/>
          <w:szCs w:val="24"/>
          <w:vertAlign w:val="subscript"/>
          <w:lang w:eastAsia="ru-RU"/>
        </w:rPr>
        <w:t>3</w:t>
      </w:r>
      <w:r w:rsidRPr="00BC33E6">
        <w:rPr>
          <w:rFonts w:ascii="Times New Roman" w:eastAsia="Times New Roman" w:hAnsi="Times New Roman" w:cs="Times New Roman"/>
          <w:szCs w:val="24"/>
          <w:lang w:eastAsia="ru-RU"/>
        </w:rPr>
        <w:t xml:space="preserve"> – значения физического показателя в первом, втором и третьем месяцах квартала соответственно (площадь торгового зала, м</w:t>
      </w:r>
      <w:r w:rsidRPr="00BC33E6">
        <w:rPr>
          <w:rFonts w:ascii="Times New Roman" w:eastAsia="Times New Roman" w:hAnsi="Times New Roman" w:cs="Times New Roman"/>
          <w:szCs w:val="24"/>
          <w:vertAlign w:val="superscript"/>
          <w:lang w:eastAsia="ru-RU"/>
        </w:rPr>
        <w:t>2</w:t>
      </w:r>
      <w:r w:rsidRPr="00BC33E6">
        <w:rPr>
          <w:rFonts w:ascii="Times New Roman" w:eastAsia="Times New Roman" w:hAnsi="Times New Roman" w:cs="Times New Roman"/>
          <w:szCs w:val="24"/>
          <w:lang w:eastAsia="ru-RU"/>
        </w:rPr>
        <w:t xml:space="preserve">); </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СН – ставка налога,15%.</w:t>
      </w:r>
    </w:p>
    <w:p w:rsidR="00BC33E6" w:rsidRPr="00BC33E6" w:rsidRDefault="00BC33E6" w:rsidP="00BC3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Cs w:val="24"/>
          <w:lang w:eastAsia="ru-RU"/>
        </w:rPr>
      </w:pPr>
      <w:r w:rsidRPr="00BC33E6">
        <w:rPr>
          <w:rFonts w:ascii="Times New Roman" w:eastAsia="Times New Roman" w:hAnsi="Times New Roman" w:cs="Times New Roman"/>
          <w:szCs w:val="24"/>
          <w:lang w:eastAsia="ru-RU"/>
        </w:rPr>
        <w:t>Рассчитанный налог уменьшают на сумму уплаченных взносов на социальное страхование и обеспечение (30% от ФОТ), но не более 50%.</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Далее заполняется таблица основных экономических показателей деятельности предприятия. Необходимые формулы:</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Уровень валового дохода в % к товарообороту определяется как % отношение суммы валового дохода к товарообороту.</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Фонд оплаты труда в % к товарообороту определяется как % отношение суммы фонда оплаты труда к товарообороту.</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Средняя зарплата-отношение фонда оплаты труда к численности работников предприятия.</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Прибыль балансовая определяется как разность между валовым доходом и издержками производства и обращения.</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Чистая прибыль-это часть балансовой прибыли, остающаяся после уплаты всех налогов и обязательств.</w:t>
      </w:r>
    </w:p>
    <w:p w:rsidR="00BC33E6" w:rsidRPr="00BC33E6" w:rsidRDefault="00BC33E6" w:rsidP="00BC33E6">
      <w:pPr>
        <w:shd w:val="clear" w:color="auto" w:fill="FFFFFF"/>
        <w:spacing w:after="0"/>
        <w:ind w:firstLine="567"/>
        <w:jc w:val="center"/>
        <w:rPr>
          <w:rFonts w:ascii="Times New Roman" w:eastAsia="Times New Roman" w:hAnsi="Times New Roman" w:cs="Times New Roman"/>
          <w:lang w:eastAsia="ru-RU"/>
        </w:rPr>
      </w:pPr>
      <w:r w:rsidRPr="00BC33E6">
        <w:rPr>
          <w:rFonts w:ascii="Times New Roman" w:eastAsia="Times New Roman" w:hAnsi="Times New Roman" w:cs="Times New Roman"/>
          <w:lang w:eastAsia="ru-RU"/>
        </w:rPr>
        <w:t>ЧП=БП-ЕНВД</w:t>
      </w:r>
    </w:p>
    <w:p w:rsidR="00BC33E6" w:rsidRPr="00BC33E6" w:rsidRDefault="00BC33E6" w:rsidP="00BC33E6">
      <w:pPr>
        <w:shd w:val="clear" w:color="auto" w:fill="FFFFFF"/>
        <w:spacing w:after="0"/>
        <w:ind w:firstLine="567"/>
        <w:jc w:val="both"/>
        <w:rPr>
          <w:rFonts w:ascii="Times New Roman" w:eastAsia="Times New Roman" w:hAnsi="Times New Roman" w:cs="Times New Roman"/>
          <w:lang w:eastAsia="ru-RU"/>
        </w:rPr>
      </w:pPr>
      <w:r w:rsidRPr="00BC33E6">
        <w:rPr>
          <w:rFonts w:ascii="Times New Roman" w:eastAsia="Times New Roman" w:hAnsi="Times New Roman" w:cs="Times New Roman"/>
          <w:lang w:eastAsia="ru-RU"/>
        </w:rPr>
        <w:lastRenderedPageBreak/>
        <w:t>Рентабельность (% прибыли к товарообороту) рассчитывается отношением чистой прибыли к товарообороту. Эффективным считается предприятие с рентабельностью не менее 10%.</w:t>
      </w:r>
    </w:p>
    <w:p w:rsidR="00BC33E6" w:rsidRPr="00BC33E6" w:rsidRDefault="00BC33E6" w:rsidP="00BC33E6">
      <w:pPr>
        <w:spacing w:after="0"/>
        <w:ind w:firstLine="567"/>
        <w:jc w:val="both"/>
        <w:rPr>
          <w:rFonts w:ascii="Times New Roman" w:eastAsia="Times New Roman" w:hAnsi="Times New Roman" w:cs="Times New Roman"/>
          <w:lang w:eastAsia="ru-RU"/>
        </w:rPr>
      </w:pPr>
    </w:p>
    <w:p w:rsidR="00BC33E6" w:rsidRPr="00BC33E6" w:rsidRDefault="00BC33E6" w:rsidP="00BC33E6">
      <w:pPr>
        <w:spacing w:after="0"/>
        <w:ind w:firstLine="567"/>
        <w:jc w:val="both"/>
        <w:rPr>
          <w:rFonts w:ascii="Times New Roman" w:eastAsia="Times New Roman" w:hAnsi="Times New Roman" w:cs="Times New Roman"/>
          <w:lang w:eastAsia="ru-RU"/>
        </w:rPr>
      </w:pPr>
    </w:p>
    <w:p w:rsidR="00BC33E6" w:rsidRPr="00BC33E6" w:rsidRDefault="00BC33E6" w:rsidP="00BC33E6">
      <w:pPr>
        <w:spacing w:after="0"/>
        <w:jc w:val="both"/>
        <w:rPr>
          <w:rFonts w:ascii="Times New Roman" w:eastAsia="Times New Roman" w:hAnsi="Times New Roman" w:cs="Times New Roman"/>
          <w:b/>
          <w:i/>
          <w:lang w:eastAsia="ru-RU"/>
        </w:rPr>
      </w:pPr>
      <w:r w:rsidRPr="00BC33E6">
        <w:rPr>
          <w:rFonts w:ascii="Times New Roman" w:eastAsia="Times New Roman" w:hAnsi="Times New Roman" w:cs="Times New Roman"/>
          <w:lang w:eastAsia="ru-RU"/>
        </w:rPr>
        <w:t>Таблица 2.10  - Основные экономические показатели предприятия (за год)</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963"/>
        <w:gridCol w:w="1985"/>
        <w:gridCol w:w="1986"/>
      </w:tblGrid>
      <w:tr w:rsidR="00BC33E6" w:rsidRPr="00BC33E6" w:rsidTr="00BC33E6">
        <w:tc>
          <w:tcPr>
            <w:tcW w:w="4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 п\п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Единица измерения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Значение показателей</w:t>
            </w:r>
          </w:p>
        </w:tc>
      </w:tr>
      <w:tr w:rsidR="00BC33E6" w:rsidRPr="00BC33E6" w:rsidTr="00BC33E6">
        <w:tc>
          <w:tcPr>
            <w:tcW w:w="4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Розничный товарооборот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tc>
        <w:tc>
          <w:tcPr>
            <w:tcW w:w="198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Удельный вес продукции собственного производства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3</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Численность работников </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всего</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в том числе: работников производства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чел</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4</w:t>
            </w:r>
          </w:p>
        </w:tc>
        <w:tc>
          <w:tcPr>
            <w:tcW w:w="49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Валовой доход, сумма</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 % к товарообороту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5</w:t>
            </w:r>
          </w:p>
        </w:tc>
        <w:tc>
          <w:tcPr>
            <w:tcW w:w="49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Издержки производства и обращения, сумма </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к товарообороту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30-40</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6</w:t>
            </w:r>
          </w:p>
        </w:tc>
        <w:tc>
          <w:tcPr>
            <w:tcW w:w="49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Фонд оплаты труда,  сумма </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к товарообороту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7</w:t>
            </w:r>
          </w:p>
        </w:tc>
        <w:tc>
          <w:tcPr>
            <w:tcW w:w="49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Средняя заработная плата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r w:rsidR="00BC33E6" w:rsidRPr="00BC33E6" w:rsidTr="00BC33E6">
        <w:tc>
          <w:tcPr>
            <w:tcW w:w="426"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tabs>
                <w:tab w:val="left" w:pos="280"/>
              </w:tabs>
              <w:spacing w:after="0" w:line="216" w:lineRule="auto"/>
              <w:ind w:left="-57" w:firstLine="720"/>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8</w:t>
            </w:r>
          </w:p>
        </w:tc>
        <w:tc>
          <w:tcPr>
            <w:tcW w:w="49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xml:space="preserve">Плановая чистая прибыль,  сумма </w:t>
            </w:r>
          </w:p>
          <w:p w:rsidR="00BC33E6" w:rsidRPr="00BC33E6" w:rsidRDefault="00BC33E6" w:rsidP="00BC33E6">
            <w:pPr>
              <w:shd w:val="clear" w:color="auto" w:fill="FFFFFF"/>
              <w:spacing w:after="0" w:line="216" w:lineRule="auto"/>
              <w:ind w:left="-57" w:firstLine="57"/>
              <w:jc w:val="both"/>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 к товарообороту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тыс. руб.</w:t>
            </w:r>
          </w:p>
          <w:p w:rsidR="00BC33E6" w:rsidRPr="00BC33E6" w:rsidRDefault="00BC33E6" w:rsidP="00BC33E6">
            <w:pPr>
              <w:spacing w:after="0" w:line="216" w:lineRule="auto"/>
              <w:ind w:left="-57" w:firstLine="57"/>
              <w:jc w:val="center"/>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ind w:firstLine="720"/>
              <w:jc w:val="center"/>
              <w:rPr>
                <w:rFonts w:ascii="Times New Roman" w:eastAsia="Times New Roman" w:hAnsi="Times New Roman" w:cs="Times New Roman"/>
                <w:sz w:val="18"/>
                <w:szCs w:val="18"/>
                <w:lang w:eastAsia="ru-RU"/>
              </w:rPr>
            </w:pPr>
          </w:p>
        </w:tc>
      </w:tr>
    </w:tbl>
    <w:p w:rsidR="00BC33E6" w:rsidRPr="00BC33E6" w:rsidRDefault="00BC33E6" w:rsidP="00BC33E6">
      <w:pPr>
        <w:spacing w:after="0"/>
        <w:ind w:left="720"/>
        <w:jc w:val="both"/>
        <w:rPr>
          <w:rFonts w:ascii="Times New Roman" w:eastAsia="Times New Roman" w:hAnsi="Times New Roman" w:cs="Times New Roman"/>
          <w:b/>
          <w:sz w:val="24"/>
          <w:szCs w:val="24"/>
          <w:u w:val="single"/>
          <w:lang w:eastAsia="ru-RU"/>
        </w:rPr>
      </w:pPr>
    </w:p>
    <w:p w:rsidR="00BC33E6" w:rsidRPr="00BC33E6" w:rsidRDefault="00BC33E6" w:rsidP="00BC33E6">
      <w:pPr>
        <w:spacing w:after="0"/>
        <w:contextualSpacing/>
        <w:rPr>
          <w:rFonts w:ascii="Times New Roman" w:eastAsia="Times New Roman" w:hAnsi="Times New Roman" w:cs="Times New Roman"/>
          <w:sz w:val="24"/>
          <w:szCs w:val="20"/>
          <w:lang w:eastAsia="ru-RU"/>
        </w:rPr>
      </w:pPr>
    </w:p>
    <w:p w:rsidR="00BC33E6" w:rsidRPr="00BC33E6" w:rsidRDefault="00BC33E6" w:rsidP="00BC33E6">
      <w:pPr>
        <w:spacing w:after="0"/>
        <w:ind w:left="851"/>
        <w:contextualSpacing/>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2.10  Безопасность жизнедеятельности</w:t>
      </w:r>
    </w:p>
    <w:p w:rsidR="00BC33E6" w:rsidRPr="00BC33E6" w:rsidRDefault="00BC33E6" w:rsidP="00BC33E6">
      <w:pPr>
        <w:spacing w:after="0"/>
        <w:ind w:left="851"/>
        <w:contextualSpacing/>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ab/>
        <w:t>2.10.1 Опасные факторы, возникающие при приготовлении фирменных блюд</w:t>
      </w:r>
    </w:p>
    <w:p w:rsidR="00BC33E6" w:rsidRPr="00BC33E6" w:rsidRDefault="00BC33E6" w:rsidP="00BC33E6">
      <w:pPr>
        <w:spacing w:after="0"/>
        <w:ind w:left="851"/>
        <w:contextualSpacing/>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Описать какой уровень шума должен быть, нормы освещённости, температура и влажность внутри производственных помещений.</w:t>
      </w:r>
    </w:p>
    <w:p w:rsidR="00BC33E6" w:rsidRPr="00BC33E6" w:rsidRDefault="00BC33E6" w:rsidP="00BC33E6">
      <w:pPr>
        <w:spacing w:after="0"/>
        <w:ind w:left="851" w:firstLine="567"/>
        <w:contextualSpacing/>
        <w:rPr>
          <w:rFonts w:ascii="Times New Roman" w:eastAsia="Times New Roman" w:hAnsi="Times New Roman" w:cs="Times New Roman"/>
          <w:sz w:val="24"/>
          <w:szCs w:val="20"/>
          <w:lang w:eastAsia="ru-RU"/>
        </w:rPr>
      </w:pPr>
      <w:r w:rsidRPr="00BC33E6">
        <w:rPr>
          <w:rFonts w:ascii="Times New Roman" w:eastAsia="Times New Roman" w:hAnsi="Times New Roman" w:cs="Times New Roman"/>
          <w:sz w:val="24"/>
          <w:szCs w:val="20"/>
          <w:lang w:eastAsia="ru-RU"/>
        </w:rPr>
        <w:t>2. 10. 2 ТБ при приготовлении фирменных блюд</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основные законодательные положения и организация охраны труда.</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меры предупреждения  производственного травматизма и инфекционных заболеваний персонала предприятия общественного питания,  оказание доврачебной помощи.</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соблюдение производственной санитарии на данном предприятии.  Описать санитарные требования к водоснабжению, канализации, отоплению микроклимату, вентиляции и освещению.</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требования техники безопасности при организации технологических процессов и рабочих мест. Описать соблюдение правил электробезопасности и оказание первой помощи при поражении электрическим током.</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Описать  соблюдение правил ТБ при эксплуатации технологического оборудования.</w:t>
      </w:r>
    </w:p>
    <w:p w:rsidR="00BC33E6" w:rsidRPr="00BC33E6" w:rsidRDefault="00BC33E6" w:rsidP="00BC33E6">
      <w:pPr>
        <w:spacing w:after="0"/>
        <w:ind w:firstLine="7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Организация пожарной охраны. Противопожарная профилактика, средства пожаротушения.</w:t>
      </w:r>
    </w:p>
    <w:p w:rsidR="00BC33E6" w:rsidRPr="00BC33E6" w:rsidRDefault="00BC33E6" w:rsidP="00BC33E6">
      <w:pPr>
        <w:spacing w:after="0"/>
        <w:ind w:left="851"/>
        <w:contextualSpacing/>
        <w:rPr>
          <w:rFonts w:ascii="Times New Roman" w:eastAsia="Times New Roman" w:hAnsi="Times New Roman" w:cs="Times New Roman"/>
          <w:sz w:val="24"/>
          <w:szCs w:val="20"/>
          <w:lang w:eastAsia="ru-RU"/>
        </w:rPr>
      </w:pPr>
    </w:p>
    <w:p w:rsidR="00BC33E6" w:rsidRPr="00BC33E6" w:rsidRDefault="00BC33E6" w:rsidP="00BC33E6">
      <w:pPr>
        <w:spacing w:after="0"/>
        <w:ind w:left="851"/>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 11 Охрана окружающей среды</w:t>
      </w:r>
    </w:p>
    <w:p w:rsidR="00BC33E6" w:rsidRPr="00BC33E6" w:rsidRDefault="00BC33E6" w:rsidP="00BC33E6">
      <w:pPr>
        <w:spacing w:after="0"/>
        <w:ind w:left="792" w:firstLine="342"/>
        <w:contextualSpacing/>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2.11.1 Атмосферный воздух: ПДК</w:t>
      </w:r>
    </w:p>
    <w:p w:rsidR="00BC33E6" w:rsidRPr="00BC33E6" w:rsidRDefault="00BC33E6" w:rsidP="00BC33E6">
      <w:pPr>
        <w:spacing w:after="0"/>
        <w:ind w:left="792" w:firstLine="342"/>
        <w:contextualSpacing/>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Описать какие выбросы в воздух производит предприятие в зависимости от разработанных блюд. ПДК, санитарно – защитная зона, вентиляция, применяемая в цехе предприятия (ресторана, столовой, кафе и др.). </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2.11. 2 Вода применяемая для приготовления блюд</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Описать какой водой снабжается предприятие, откуда поступает вода, какие стоки имеет, и куда стоки поступают.</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2.11.3 Отходы: организация вывоза и  сдача отходов</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Описать, как на предприятии организован вывоз отходов и сдача. Сбор отходов на предприятии.</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2.11. 4 НТД наПОП по охране окружающей среды</w:t>
      </w:r>
    </w:p>
    <w:p w:rsidR="00BC33E6" w:rsidRPr="00BC33E6" w:rsidRDefault="00BC33E6" w:rsidP="00BC33E6">
      <w:pPr>
        <w:spacing w:after="0"/>
        <w:ind w:left="792" w:firstLine="342"/>
        <w:contextualSpacing/>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Описать какая необходимая документация применяется  для работы на предприятии по охране окружающей среды.</w:t>
      </w:r>
    </w:p>
    <w:p w:rsidR="00BC33E6" w:rsidRPr="00BC33E6" w:rsidRDefault="00BC33E6" w:rsidP="00BC33E6">
      <w:pPr>
        <w:spacing w:after="0"/>
        <w:contextualSpacing/>
        <w:rPr>
          <w:rFonts w:ascii="Times New Roman" w:eastAsia="Times New Roman" w:hAnsi="Times New Roman" w:cs="Times New Roman"/>
          <w:sz w:val="24"/>
          <w:szCs w:val="20"/>
          <w:lang w:eastAsia="ru-RU"/>
        </w:rPr>
      </w:pPr>
    </w:p>
    <w:p w:rsidR="00BC33E6" w:rsidRPr="00BC33E6" w:rsidRDefault="00BC33E6" w:rsidP="00BC33E6">
      <w:pPr>
        <w:spacing w:after="0"/>
        <w:ind w:left="851"/>
        <w:contextualSpacing/>
        <w:rPr>
          <w:rFonts w:ascii="Times New Roman" w:eastAsia="Times New Roman" w:hAnsi="Times New Roman" w:cs="Times New Roman"/>
          <w:sz w:val="24"/>
          <w:szCs w:val="20"/>
          <w:lang w:eastAsia="ru-RU"/>
        </w:rPr>
      </w:pPr>
    </w:p>
    <w:p w:rsidR="00BC33E6" w:rsidRPr="00BC33E6" w:rsidRDefault="00BC33E6" w:rsidP="00BC33E6">
      <w:pPr>
        <w:spacing w:after="0"/>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 xml:space="preserve">Заключение </w:t>
      </w:r>
    </w:p>
    <w:p w:rsidR="00BC33E6" w:rsidRPr="00BC33E6" w:rsidRDefault="00BC33E6" w:rsidP="00BC33E6">
      <w:pPr>
        <w:spacing w:after="0"/>
        <w:ind w:firstLine="567"/>
        <w:jc w:val="both"/>
        <w:rPr>
          <w:rFonts w:ascii="Times New Roman" w:eastAsia="Times New Roman" w:hAnsi="Times New Roman" w:cs="Times New Roman"/>
          <w:bCs/>
          <w:sz w:val="24"/>
          <w:szCs w:val="24"/>
          <w:lang w:eastAsia="ru-RU"/>
        </w:rPr>
      </w:pPr>
      <w:r w:rsidRPr="00BC33E6">
        <w:rPr>
          <w:rFonts w:ascii="Times New Roman" w:eastAsia="Times New Roman" w:hAnsi="Times New Roman" w:cs="Times New Roman"/>
          <w:bCs/>
          <w:sz w:val="24"/>
          <w:szCs w:val="24"/>
          <w:lang w:eastAsia="ru-RU"/>
        </w:rPr>
        <w:t xml:space="preserve">В заключении дипломной работы следует сделать вывод по пищевой ценности разрабатываемой продукции, дать заключение о проделанной работе и рекомендации по ее внедрению и использованию для улучшения имиджа конкретного предприятия. </w:t>
      </w:r>
      <w:r w:rsidRPr="00BC33E6">
        <w:rPr>
          <w:rFonts w:ascii="Times New Roman" w:eastAsia="Times New Roman" w:hAnsi="Times New Roman" w:cs="Times New Roman"/>
          <w:sz w:val="24"/>
          <w:szCs w:val="24"/>
          <w:lang w:eastAsia="ru-RU"/>
        </w:rPr>
        <w:t>Дать оценку полноты решения поставленной цели и задачам.</w:t>
      </w:r>
    </w:p>
    <w:p w:rsidR="00BC33E6" w:rsidRPr="00BC33E6" w:rsidRDefault="00BC33E6" w:rsidP="00BC33E6">
      <w:pPr>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ab/>
      </w:r>
    </w:p>
    <w:p w:rsidR="00BC33E6" w:rsidRPr="00BC33E6" w:rsidRDefault="00BC33E6" w:rsidP="00BC33E6">
      <w:pPr>
        <w:spacing w:after="0"/>
        <w:jc w:val="center"/>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sz w:val="24"/>
          <w:szCs w:val="24"/>
          <w:lang w:eastAsia="ru-RU"/>
        </w:rPr>
        <w:t>Список литературы и используемых источников</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данном разделе должны быть указаны все источники, которые Вы использовали в процессе выполнения дипломной работы (нормативные документы, техническая и справочная литература, журналы, интернет источники и пр.). При этом должны соблюдаться общепринятые правила библиографического описания источников.  Количество источников – 15 – 20.</w:t>
      </w:r>
    </w:p>
    <w:p w:rsidR="00BC33E6" w:rsidRPr="00BC33E6" w:rsidRDefault="00BC33E6" w:rsidP="00BC33E6">
      <w:pPr>
        <w:spacing w:after="0" w:line="240" w:lineRule="auto"/>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 xml:space="preserve">Приложения </w:t>
      </w:r>
    </w:p>
    <w:p w:rsidR="00BC33E6" w:rsidRPr="00BC33E6" w:rsidRDefault="00BC33E6" w:rsidP="00BC33E6">
      <w:pPr>
        <w:spacing w:after="0"/>
        <w:ind w:firstLine="567"/>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 приложении Вы должны включать вспомогательный или дополнительный материал, который загромождает текст основной части работы, но необходим для полноты ее восприятия и оценки практической значимости (копии документов, таблицы вспомогательных цифровых данных, иллюстрации вспомогательного характера, распечатки и другие материалы).</w:t>
      </w: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737C9" w:rsidRPr="00BC33E6" w:rsidRDefault="00B737C9"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line="360" w:lineRule="auto"/>
        <w:ind w:firstLine="708"/>
        <w:jc w:val="both"/>
        <w:rPr>
          <w:rFonts w:ascii="Times New Roman" w:eastAsia="Arial Unicode MS" w:hAnsi="Times New Roman" w:cs="Times New Roman"/>
          <w:sz w:val="28"/>
          <w:szCs w:val="24"/>
          <w:lang w:eastAsia="ru-RU"/>
        </w:rPr>
      </w:pPr>
    </w:p>
    <w:p w:rsidR="00B87A5A" w:rsidRDefault="00B87A5A" w:rsidP="00BC33E6">
      <w:pPr>
        <w:tabs>
          <w:tab w:val="left" w:pos="2320"/>
          <w:tab w:val="left" w:pos="7020"/>
        </w:tabs>
        <w:spacing w:after="0"/>
        <w:rPr>
          <w:rFonts w:ascii="Times New Roman" w:eastAsia="Arial Unicode MS" w:hAnsi="Times New Roman" w:cs="Times New Roman"/>
          <w:sz w:val="28"/>
          <w:szCs w:val="24"/>
          <w:lang w:eastAsia="ru-RU"/>
        </w:rPr>
      </w:pPr>
    </w:p>
    <w:p w:rsidR="00B87A5A" w:rsidRDefault="00B87A5A" w:rsidP="00BC33E6">
      <w:pPr>
        <w:tabs>
          <w:tab w:val="left" w:pos="2320"/>
          <w:tab w:val="left" w:pos="7020"/>
        </w:tabs>
        <w:spacing w:after="0"/>
        <w:rPr>
          <w:rFonts w:ascii="Times New Roman" w:eastAsia="Arial Unicode MS" w:hAnsi="Times New Roman" w:cs="Times New Roman"/>
          <w:sz w:val="28"/>
          <w:szCs w:val="24"/>
          <w:lang w:eastAsia="ru-RU"/>
        </w:rPr>
      </w:pPr>
    </w:p>
    <w:p w:rsidR="00BC33E6" w:rsidRPr="00BC33E6" w:rsidRDefault="00BC33E6" w:rsidP="00BC33E6">
      <w:pPr>
        <w:tabs>
          <w:tab w:val="left" w:pos="2320"/>
          <w:tab w:val="left" w:pos="7020"/>
        </w:tabs>
        <w:spacing w:after="0"/>
        <w:rPr>
          <w:rFonts w:ascii="Arial Unicode MS" w:eastAsia="Arial Unicode MS" w:hAnsi="Arial Unicode MS" w:cs="Arial Unicode MS"/>
          <w:b/>
          <w:sz w:val="24"/>
          <w:szCs w:val="24"/>
          <w:lang w:eastAsia="ru-RU"/>
        </w:rPr>
      </w:pPr>
      <w:r w:rsidRPr="00BC33E6">
        <w:rPr>
          <w:rFonts w:ascii="Times New Roman" w:eastAsia="Arial Unicode MS" w:hAnsi="Times New Roman" w:cs="Times New Roman"/>
          <w:b/>
          <w:sz w:val="24"/>
          <w:szCs w:val="24"/>
          <w:lang w:eastAsia="ru-RU"/>
        </w:rPr>
        <w:t>РЕКОМЕНДУЕМАЯ ЛИТЕРАТУРА</w:t>
      </w:r>
    </w:p>
    <w:p w:rsidR="00BC33E6" w:rsidRPr="00BC33E6" w:rsidRDefault="00BC33E6" w:rsidP="00BC33E6">
      <w:pPr>
        <w:tabs>
          <w:tab w:val="left" w:pos="2320"/>
          <w:tab w:val="left" w:pos="7020"/>
        </w:tabs>
        <w:spacing w:after="0"/>
        <w:ind w:firstLine="708"/>
        <w:jc w:val="center"/>
        <w:rPr>
          <w:rFonts w:ascii="Arial Unicode MS" w:eastAsia="Arial Unicode MS" w:hAnsi="Arial Unicode MS" w:cs="Arial Unicode MS"/>
          <w:b/>
          <w:sz w:val="24"/>
          <w:szCs w:val="24"/>
          <w:lang w:eastAsia="ru-RU"/>
        </w:rPr>
      </w:pPr>
    </w:p>
    <w:p w:rsidR="00BC33E6" w:rsidRPr="00BC33E6" w:rsidRDefault="00BC33E6" w:rsidP="00BC33E6">
      <w:pPr>
        <w:autoSpaceDE w:val="0"/>
        <w:autoSpaceDN w:val="0"/>
        <w:adjustRightInd w:val="0"/>
        <w:spacing w:after="0"/>
        <w:jc w:val="center"/>
        <w:rPr>
          <w:rFonts w:ascii="Times New Roman" w:eastAsia="Arial Unicode MS" w:hAnsi="Times New Roman" w:cs="Arial Unicode MS"/>
          <w:i/>
          <w:iCs/>
          <w:sz w:val="24"/>
          <w:szCs w:val="24"/>
          <w:lang w:eastAsia="ru-RU"/>
        </w:rPr>
      </w:pPr>
      <w:r w:rsidRPr="00BC33E6">
        <w:rPr>
          <w:rFonts w:ascii="Times New Roman" w:eastAsia="Arial Unicode MS" w:hAnsi="Times New Roman" w:cs="Arial Unicode MS"/>
          <w:i/>
          <w:iCs/>
          <w:sz w:val="24"/>
          <w:szCs w:val="24"/>
          <w:lang w:eastAsia="ru-RU"/>
        </w:rPr>
        <w:t>Федеральные законы и нормативные документы</w:t>
      </w:r>
    </w:p>
    <w:p w:rsidR="00BC33E6" w:rsidRPr="00BC33E6" w:rsidRDefault="00BC33E6" w:rsidP="00BC33E6">
      <w:pPr>
        <w:numPr>
          <w:ilvl w:val="0"/>
          <w:numId w:val="20"/>
        </w:numPr>
        <w:tabs>
          <w:tab w:val="left" w:pos="360"/>
        </w:tabs>
        <w:spacing w:after="0" w:line="240" w:lineRule="auto"/>
        <w:jc w:val="both"/>
        <w:rPr>
          <w:rFonts w:ascii="Arial Unicode MS" w:eastAsia="Arial Unicode MS" w:hAnsi="Arial Unicode MS" w:cs="Arial Unicode MS"/>
          <w:color w:val="000000"/>
          <w:sz w:val="24"/>
          <w:szCs w:val="24"/>
          <w:lang w:eastAsia="ru-RU"/>
        </w:rPr>
      </w:pPr>
      <w:r w:rsidRPr="00BC33E6">
        <w:rPr>
          <w:rFonts w:ascii="Times New Roman" w:eastAsia="Arial Unicode MS" w:hAnsi="Times New Roman" w:cs="Times New Roman"/>
          <w:sz w:val="24"/>
          <w:szCs w:val="24"/>
          <w:shd w:val="clear" w:color="auto" w:fill="FFFFFF"/>
          <w:lang w:eastAsia="ru-RU"/>
        </w:rPr>
        <w:t xml:space="preserve">ГОСТ 30390-95 «Общественное питание. Кулинарная продукция, реализуемая населению. Общие технические условии». </w:t>
      </w:r>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color w:val="000000"/>
          <w:sz w:val="24"/>
          <w:szCs w:val="24"/>
          <w:lang w:eastAsia="ru-RU"/>
        </w:rPr>
      </w:pPr>
      <w:r w:rsidRPr="00BC33E6">
        <w:rPr>
          <w:rFonts w:ascii="Times New Roman" w:eastAsia="Arial Unicode MS" w:hAnsi="Times New Roman" w:cs="Times New Roman"/>
          <w:sz w:val="24"/>
          <w:szCs w:val="24"/>
          <w:lang w:eastAsia="ru-RU"/>
        </w:rPr>
        <w:t>ГОСТ Р 50763-95 «Общественное питание. Кулинарная продукция, реализуемая населению».</w:t>
      </w:r>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Cs/>
          <w:sz w:val="24"/>
          <w:szCs w:val="24"/>
          <w:lang w:eastAsia="ru-RU"/>
        </w:rPr>
        <w:t>ГОСТ 31988 – 2012 «Услуги общественного питания. Метод расчёта отходов и потерь сырья и пищевых продуктов при производстве продукции общественного питания»</w:t>
      </w:r>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Times New Roman" w:hAnsi="Times New Roman" w:cs="Times New Roman"/>
          <w:sz w:val="24"/>
          <w:szCs w:val="24"/>
          <w:lang w:eastAsia="ru-RU"/>
        </w:rPr>
        <w:t>ГОСТ 31987 – 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СанПиН 2.3.1078-01 «Гигиенические требования к безопасности и пищевой ценности пищевых продуктов».</w:t>
      </w:r>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СанПиН 2.3.2.1324-03 «Гигиенические требования к срокам годности и условиям хранения пищевых продуктов».</w:t>
      </w:r>
    </w:p>
    <w:p w:rsidR="00BC33E6" w:rsidRPr="00BC33E6" w:rsidRDefault="00B737C9" w:rsidP="00BC33E6">
      <w:pPr>
        <w:keepNext/>
        <w:numPr>
          <w:ilvl w:val="0"/>
          <w:numId w:val="20"/>
        </w:numPr>
        <w:shd w:val="clear" w:color="auto" w:fill="FFFFFF"/>
        <w:spacing w:after="0" w:line="240" w:lineRule="auto"/>
        <w:outlineLvl w:val="2"/>
        <w:rPr>
          <w:rFonts w:ascii="Times New Roman" w:eastAsia="Arial Unicode MS" w:hAnsi="Times New Roman" w:cs="Times New Roman"/>
          <w:sz w:val="24"/>
          <w:szCs w:val="24"/>
          <w:lang w:eastAsia="ru-RU"/>
        </w:rPr>
      </w:pPr>
      <w:hyperlink r:id="rId13" w:tgtFrame="_blank" w:history="1">
        <w:r w:rsidR="00BC33E6" w:rsidRPr="00BC33E6">
          <w:rPr>
            <w:rFonts w:ascii="Times New Roman" w:eastAsia="Arial Unicode MS" w:hAnsi="Times New Roman" w:cs="Times New Roman"/>
            <w:sz w:val="24"/>
            <w:szCs w:val="24"/>
            <w:u w:val="single"/>
            <w:lang w:eastAsia="ru-RU"/>
          </w:rPr>
          <w:t>СНиП 41-01-2003 «Отопление,</w:t>
        </w:r>
        <w:r w:rsidR="00BC33E6" w:rsidRPr="00BC33E6">
          <w:rPr>
            <w:rFonts w:ascii="Arial" w:eastAsia="Arial Unicode MS" w:hAnsi="Arial" w:cs="Arial"/>
            <w:sz w:val="26"/>
            <w:szCs w:val="24"/>
            <w:lang w:eastAsia="ru-RU"/>
          </w:rPr>
          <w:t> </w:t>
        </w:r>
        <w:r w:rsidR="00BC33E6" w:rsidRPr="00BC33E6">
          <w:rPr>
            <w:rFonts w:ascii="Times New Roman" w:eastAsia="Arial Unicode MS" w:hAnsi="Times New Roman" w:cs="Times New Roman"/>
            <w:bCs/>
            <w:sz w:val="24"/>
            <w:szCs w:val="24"/>
            <w:u w:val="single"/>
            <w:lang w:eastAsia="ru-RU"/>
          </w:rPr>
          <w:t>вентиляция</w:t>
        </w:r>
        <w:r w:rsidR="00BC33E6" w:rsidRPr="00BC33E6">
          <w:rPr>
            <w:rFonts w:ascii="Arial" w:eastAsia="Arial Unicode MS" w:hAnsi="Arial" w:cs="Arial"/>
            <w:sz w:val="26"/>
            <w:szCs w:val="24"/>
            <w:lang w:eastAsia="ru-RU"/>
          </w:rPr>
          <w:t> </w:t>
        </w:r>
        <w:r w:rsidR="00BC33E6" w:rsidRPr="00BC33E6">
          <w:rPr>
            <w:rFonts w:ascii="Times New Roman" w:eastAsia="Arial Unicode MS" w:hAnsi="Times New Roman" w:cs="Times New Roman"/>
            <w:bCs/>
            <w:sz w:val="24"/>
            <w:szCs w:val="24"/>
            <w:u w:val="single"/>
            <w:lang w:eastAsia="ru-RU"/>
          </w:rPr>
          <w:t>и</w:t>
        </w:r>
        <w:r w:rsidR="00BC33E6" w:rsidRPr="00BC33E6">
          <w:rPr>
            <w:rFonts w:ascii="Arial" w:eastAsia="Arial Unicode MS" w:hAnsi="Arial" w:cs="Arial"/>
            <w:sz w:val="26"/>
            <w:szCs w:val="24"/>
            <w:lang w:eastAsia="ru-RU"/>
          </w:rPr>
          <w:t> </w:t>
        </w:r>
        <w:r w:rsidR="00BC33E6" w:rsidRPr="00BC33E6">
          <w:rPr>
            <w:rFonts w:ascii="Times New Roman" w:eastAsia="Arial Unicode MS" w:hAnsi="Times New Roman" w:cs="Times New Roman"/>
            <w:sz w:val="24"/>
            <w:szCs w:val="24"/>
            <w:u w:val="single"/>
            <w:lang w:eastAsia="ru-RU"/>
          </w:rPr>
          <w:t>кондиционирование»</w:t>
        </w:r>
      </w:hyperlink>
    </w:p>
    <w:p w:rsidR="00BC33E6" w:rsidRPr="00BC33E6" w:rsidRDefault="00BC33E6" w:rsidP="00BC33E6">
      <w:pPr>
        <w:numPr>
          <w:ilvl w:val="0"/>
          <w:numId w:val="20"/>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Сборник рецептур блюд и кулинарных изделий / А.И. </w:t>
      </w:r>
      <w:proofErr w:type="spellStart"/>
      <w:r w:rsidRPr="00BC33E6">
        <w:rPr>
          <w:rFonts w:ascii="Times New Roman" w:eastAsia="Arial Unicode MS" w:hAnsi="Times New Roman" w:cs="Times New Roman"/>
          <w:sz w:val="24"/>
          <w:szCs w:val="24"/>
          <w:lang w:eastAsia="ru-RU"/>
        </w:rPr>
        <w:t>Здобнов</w:t>
      </w:r>
      <w:proofErr w:type="spellEnd"/>
      <w:r w:rsidRPr="00BC33E6">
        <w:rPr>
          <w:rFonts w:ascii="Times New Roman" w:eastAsia="Arial Unicode MS" w:hAnsi="Times New Roman" w:cs="Times New Roman"/>
          <w:sz w:val="24"/>
          <w:szCs w:val="24"/>
          <w:lang w:eastAsia="ru-RU"/>
        </w:rPr>
        <w:t>, В.А. Цыганенко. – К.:, ООО «Издательство Арий», М.: ИКТЦ «Лада», 2011.-680 с.</w:t>
      </w:r>
    </w:p>
    <w:p w:rsidR="00BC33E6" w:rsidRPr="00BC33E6" w:rsidRDefault="00BC33E6" w:rsidP="00BC33E6">
      <w:pPr>
        <w:keepNext/>
        <w:widowControl w:val="0"/>
        <w:numPr>
          <w:ilvl w:val="0"/>
          <w:numId w:val="20"/>
        </w:numPr>
        <w:shd w:val="clear" w:color="auto" w:fill="FFFFFF"/>
        <w:autoSpaceDE w:val="0"/>
        <w:autoSpaceDN w:val="0"/>
        <w:adjustRightInd w:val="0"/>
        <w:spacing w:after="0" w:line="240" w:lineRule="auto"/>
        <w:outlineLvl w:val="0"/>
        <w:rPr>
          <w:rFonts w:ascii="Times New Roman" w:eastAsia="Arial Unicode MS" w:hAnsi="Times New Roman" w:cs="Times New Roman"/>
          <w:color w:val="000000"/>
          <w:kern w:val="32"/>
          <w:sz w:val="24"/>
          <w:szCs w:val="24"/>
        </w:rPr>
      </w:pPr>
      <w:r w:rsidRPr="00BC33E6">
        <w:rPr>
          <w:rFonts w:ascii="Times New Roman" w:eastAsia="Arial Unicode MS" w:hAnsi="Times New Roman" w:cs="Times New Roman"/>
          <w:color w:val="000000"/>
          <w:kern w:val="32"/>
          <w:sz w:val="24"/>
          <w:szCs w:val="24"/>
        </w:rPr>
        <w:t xml:space="preserve">ФЗ № 96  «Об охране атмосферного воздуха» </w:t>
      </w:r>
    </w:p>
    <w:p w:rsidR="00BC33E6" w:rsidRPr="00BC33E6" w:rsidRDefault="00BC33E6" w:rsidP="00BC33E6">
      <w:pPr>
        <w:numPr>
          <w:ilvl w:val="0"/>
          <w:numId w:val="20"/>
        </w:num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Cs/>
          <w:sz w:val="24"/>
          <w:szCs w:val="24"/>
          <w:lang w:eastAsia="ru-RU"/>
        </w:rPr>
        <w:t>ФЗ №</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89</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Об</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отходах</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производства</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и</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потребления»</w:t>
      </w:r>
      <w:r w:rsidRPr="00BC33E6">
        <w:rPr>
          <w:rFonts w:ascii="Times New Roman" w:eastAsia="Arial Unicode MS" w:hAnsi="Times New Roman" w:cs="Times New Roman"/>
          <w:sz w:val="24"/>
          <w:szCs w:val="24"/>
          <w:lang w:eastAsia="ru-RU"/>
        </w:rPr>
        <w:t xml:space="preserve"> от 24 июня 1998</w:t>
      </w:r>
    </w:p>
    <w:p w:rsidR="00BC33E6" w:rsidRPr="00BC33E6" w:rsidRDefault="00BC33E6" w:rsidP="00BC33E6">
      <w:pPr>
        <w:numPr>
          <w:ilvl w:val="0"/>
          <w:numId w:val="20"/>
        </w:num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bCs/>
          <w:sz w:val="24"/>
          <w:szCs w:val="24"/>
          <w:lang w:eastAsia="ru-RU"/>
        </w:rPr>
        <w:t>ФЗ</w:t>
      </w:r>
      <w:r w:rsidRPr="00BC33E6">
        <w:rPr>
          <w:rFonts w:ascii="Times New Roman" w:eastAsia="Arial Unicode MS" w:hAnsi="Times New Roman" w:cs="Times New Roman"/>
          <w:sz w:val="24"/>
          <w:szCs w:val="24"/>
          <w:lang w:eastAsia="ru-RU"/>
        </w:rPr>
        <w:t> № </w:t>
      </w:r>
      <w:r w:rsidRPr="00BC33E6">
        <w:rPr>
          <w:rFonts w:ascii="Times New Roman" w:eastAsia="Arial Unicode MS" w:hAnsi="Times New Roman" w:cs="Times New Roman"/>
          <w:bCs/>
          <w:sz w:val="24"/>
          <w:szCs w:val="24"/>
          <w:lang w:eastAsia="ru-RU"/>
        </w:rPr>
        <w:t>7</w:t>
      </w: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bCs/>
          <w:sz w:val="24"/>
          <w:szCs w:val="24"/>
          <w:lang w:eastAsia="ru-RU"/>
        </w:rPr>
        <w:t>Об</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охране</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окружающей</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среды»от</w:t>
      </w:r>
      <w:r w:rsidRPr="00BC33E6">
        <w:rPr>
          <w:rFonts w:ascii="Times New Roman" w:eastAsia="Arial Unicode MS" w:hAnsi="Times New Roman" w:cs="Times New Roman"/>
          <w:sz w:val="24"/>
          <w:szCs w:val="24"/>
          <w:lang w:eastAsia="ru-RU"/>
        </w:rPr>
        <w:t> </w:t>
      </w:r>
      <w:r w:rsidRPr="00BC33E6">
        <w:rPr>
          <w:rFonts w:ascii="Times New Roman" w:eastAsia="Arial Unicode MS" w:hAnsi="Times New Roman" w:cs="Times New Roman"/>
          <w:bCs/>
          <w:sz w:val="24"/>
          <w:szCs w:val="24"/>
          <w:lang w:eastAsia="ru-RU"/>
        </w:rPr>
        <w:t>10</w:t>
      </w:r>
      <w:r w:rsidRPr="00BC33E6">
        <w:rPr>
          <w:rFonts w:ascii="Times New Roman" w:eastAsia="Arial Unicode MS" w:hAnsi="Times New Roman" w:cs="Times New Roman"/>
          <w:sz w:val="24"/>
          <w:szCs w:val="24"/>
          <w:lang w:eastAsia="ru-RU"/>
        </w:rPr>
        <w:t>.</w:t>
      </w:r>
      <w:r w:rsidRPr="00BC33E6">
        <w:rPr>
          <w:rFonts w:ascii="Times New Roman" w:eastAsia="Arial Unicode MS" w:hAnsi="Times New Roman" w:cs="Times New Roman"/>
          <w:bCs/>
          <w:sz w:val="24"/>
          <w:szCs w:val="24"/>
          <w:lang w:eastAsia="ru-RU"/>
        </w:rPr>
        <w:t>01</w:t>
      </w:r>
      <w:r w:rsidRPr="00BC33E6">
        <w:rPr>
          <w:rFonts w:ascii="Times New Roman" w:eastAsia="Arial Unicode MS" w:hAnsi="Times New Roman" w:cs="Times New Roman"/>
          <w:sz w:val="24"/>
          <w:szCs w:val="24"/>
          <w:lang w:eastAsia="ru-RU"/>
        </w:rPr>
        <w:t>.</w:t>
      </w:r>
      <w:r w:rsidRPr="00BC33E6">
        <w:rPr>
          <w:rFonts w:ascii="Times New Roman" w:eastAsia="Arial Unicode MS" w:hAnsi="Times New Roman" w:cs="Times New Roman"/>
          <w:bCs/>
          <w:sz w:val="24"/>
          <w:szCs w:val="24"/>
          <w:lang w:eastAsia="ru-RU"/>
        </w:rPr>
        <w:t>2002</w:t>
      </w:r>
      <w:r w:rsidRPr="00BC33E6">
        <w:rPr>
          <w:rFonts w:ascii="Times New Roman" w:eastAsia="Arial Unicode MS" w:hAnsi="Times New Roman" w:cs="Times New Roman"/>
          <w:sz w:val="24"/>
          <w:szCs w:val="24"/>
          <w:lang w:eastAsia="ru-RU"/>
        </w:rPr>
        <w:t> </w:t>
      </w:r>
    </w:p>
    <w:p w:rsidR="00BC33E6" w:rsidRPr="00BC33E6" w:rsidRDefault="00BC33E6" w:rsidP="00BC33E6">
      <w:pPr>
        <w:numPr>
          <w:ilvl w:val="0"/>
          <w:numId w:val="20"/>
        </w:num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ФЗ № 184 «О техническом регулировании» от 27.12.2002</w:t>
      </w:r>
    </w:p>
    <w:p w:rsidR="00BC33E6" w:rsidRPr="00BC33E6" w:rsidRDefault="00BC33E6" w:rsidP="00BC33E6">
      <w:pPr>
        <w:numPr>
          <w:ilvl w:val="0"/>
          <w:numId w:val="20"/>
        </w:num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ФЗ № 102 «Об обеспечении единства измерений» от 26.06.2008</w:t>
      </w:r>
    </w:p>
    <w:p w:rsidR="00BC33E6" w:rsidRPr="00BC33E6" w:rsidRDefault="00BC33E6" w:rsidP="00BC33E6">
      <w:pPr>
        <w:numPr>
          <w:ilvl w:val="0"/>
          <w:numId w:val="20"/>
        </w:num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ФЗ № 29 «О качестве и безопасности пищевых продуктов» от 02.01.2000</w:t>
      </w:r>
    </w:p>
    <w:p w:rsidR="00BC33E6" w:rsidRPr="00BC33E6" w:rsidRDefault="00BC33E6" w:rsidP="00BC33E6">
      <w:pPr>
        <w:autoSpaceDE w:val="0"/>
        <w:autoSpaceDN w:val="0"/>
        <w:adjustRightInd w:val="0"/>
        <w:spacing w:after="0"/>
        <w:ind w:firstLine="540"/>
        <w:jc w:val="center"/>
        <w:rPr>
          <w:rFonts w:ascii="Times New Roman" w:eastAsia="Arial Unicode MS" w:hAnsi="Times New Roman" w:cs="Arial Unicode MS"/>
          <w:sz w:val="24"/>
          <w:szCs w:val="24"/>
          <w:lang w:eastAsia="ru-RU"/>
        </w:rPr>
      </w:pPr>
    </w:p>
    <w:p w:rsidR="00BC33E6" w:rsidRPr="00BC33E6" w:rsidRDefault="00BC33E6" w:rsidP="00BC33E6">
      <w:pPr>
        <w:autoSpaceDE w:val="0"/>
        <w:autoSpaceDN w:val="0"/>
        <w:adjustRightInd w:val="0"/>
        <w:spacing w:after="0"/>
        <w:ind w:firstLine="540"/>
        <w:jc w:val="center"/>
        <w:rPr>
          <w:rFonts w:ascii="Times New Roman" w:eastAsia="Arial Unicode MS" w:hAnsi="Times New Roman" w:cs="Arial Unicode MS"/>
          <w:i/>
          <w:sz w:val="24"/>
          <w:szCs w:val="24"/>
          <w:lang w:eastAsia="ru-RU"/>
        </w:rPr>
      </w:pPr>
      <w:r w:rsidRPr="00BC33E6">
        <w:rPr>
          <w:rFonts w:ascii="Times New Roman" w:eastAsia="Arial Unicode MS" w:hAnsi="Times New Roman" w:cs="Arial Unicode MS"/>
          <w:i/>
          <w:sz w:val="24"/>
          <w:szCs w:val="24"/>
          <w:lang w:eastAsia="ru-RU"/>
        </w:rPr>
        <w:t>Учебная</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Безопасность жизнедеятельности: учеб.для студ. сред. проф. учеб. заведений /[</w:t>
      </w:r>
      <w:proofErr w:type="spellStart"/>
      <w:r w:rsidRPr="00BC33E6">
        <w:rPr>
          <w:rFonts w:ascii="Times New Roman" w:eastAsia="Times New Roman" w:hAnsi="Times New Roman" w:cs="Times New Roman"/>
          <w:sz w:val="24"/>
          <w:szCs w:val="24"/>
          <w:lang w:eastAsia="ru-RU"/>
        </w:rPr>
        <w:t>Э.А.Арустамов</w:t>
      </w:r>
      <w:proofErr w:type="spellEnd"/>
      <w:r w:rsidRPr="00BC33E6">
        <w:rPr>
          <w:rFonts w:ascii="Times New Roman" w:eastAsia="Times New Roman" w:hAnsi="Times New Roman" w:cs="Times New Roman"/>
          <w:sz w:val="24"/>
          <w:szCs w:val="24"/>
          <w:lang w:eastAsia="ru-RU"/>
        </w:rPr>
        <w:t>, Н.В. Косолапова, Н.А. Прокопенко, Г.В. Гуськов]. – 6-е изд., стер. – М.: Издательский центр «Академия», 2007. – 176 с.</w:t>
      </w:r>
    </w:p>
    <w:p w:rsidR="00BC33E6" w:rsidRPr="00BC33E6" w:rsidRDefault="00BC33E6" w:rsidP="00BC33E6">
      <w:pPr>
        <w:numPr>
          <w:ilvl w:val="0"/>
          <w:numId w:val="21"/>
        </w:numPr>
        <w:tabs>
          <w:tab w:val="left" w:pos="360"/>
        </w:tabs>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Богушева, В.И. Технология приготовления пищи / В.И. Богушева. – Ростов н/Д: Феникс, 2010. – 374.</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Бурашников</w:t>
      </w:r>
      <w:proofErr w:type="spellEnd"/>
      <w:r w:rsidRPr="00BC33E6">
        <w:rPr>
          <w:rFonts w:ascii="Times New Roman" w:eastAsia="Times New Roman" w:hAnsi="Times New Roman" w:cs="Times New Roman"/>
          <w:sz w:val="24"/>
          <w:szCs w:val="24"/>
          <w:lang w:eastAsia="ru-RU"/>
        </w:rPr>
        <w:t>, Ю.М. Охрана труда в пищевой промышленности, общественном питании и торговле.-М.: Изд.центр «Академия», 2006.-240с</w:t>
      </w:r>
    </w:p>
    <w:p w:rsidR="00BC33E6" w:rsidRPr="00BC33E6" w:rsidRDefault="00BC33E6" w:rsidP="00BC33E6">
      <w:pPr>
        <w:numPr>
          <w:ilvl w:val="0"/>
          <w:numId w:val="21"/>
        </w:numPr>
        <w:spacing w:after="0" w:line="240" w:lineRule="auto"/>
        <w:jc w:val="both"/>
        <w:rPr>
          <w:rFonts w:ascii="Times New Roman" w:eastAsia="Arial Unicode MS" w:hAnsi="Times New Roman" w:cs="Arial Unicode MS"/>
          <w:sz w:val="24"/>
          <w:szCs w:val="24"/>
          <w:lang w:eastAsia="ru-RU"/>
        </w:rPr>
      </w:pPr>
      <w:proofErr w:type="spellStart"/>
      <w:r w:rsidRPr="00BC33E6">
        <w:rPr>
          <w:rFonts w:ascii="Times New Roman" w:eastAsia="Arial Unicode MS" w:hAnsi="Times New Roman" w:cs="Arial Unicode MS"/>
          <w:sz w:val="24"/>
          <w:szCs w:val="24"/>
          <w:lang w:eastAsia="ru-RU"/>
        </w:rPr>
        <w:t>Гайворонский</w:t>
      </w:r>
      <w:proofErr w:type="spellEnd"/>
      <w:r w:rsidRPr="00BC33E6">
        <w:rPr>
          <w:rFonts w:ascii="Times New Roman" w:eastAsia="Arial Unicode MS" w:hAnsi="Times New Roman" w:cs="Arial Unicode MS"/>
          <w:sz w:val="24"/>
          <w:szCs w:val="24"/>
          <w:lang w:eastAsia="ru-RU"/>
        </w:rPr>
        <w:t xml:space="preserve">, К.Я., Щеглов Н.Г. Технологическое оборудование предприятий общественного питания и торговли: Учебник-для </w:t>
      </w:r>
      <w:proofErr w:type="spellStart"/>
      <w:r w:rsidRPr="00BC33E6">
        <w:rPr>
          <w:rFonts w:ascii="Times New Roman" w:eastAsia="Arial Unicode MS" w:hAnsi="Times New Roman" w:cs="Arial Unicode MS"/>
          <w:sz w:val="24"/>
          <w:szCs w:val="24"/>
          <w:lang w:eastAsia="ru-RU"/>
        </w:rPr>
        <w:t>ССУЗов</w:t>
      </w:r>
      <w:proofErr w:type="spellEnd"/>
      <w:r w:rsidRPr="00BC33E6">
        <w:rPr>
          <w:rFonts w:ascii="Times New Roman" w:eastAsia="Arial Unicode MS" w:hAnsi="Times New Roman" w:cs="Arial Unicode MS"/>
          <w:sz w:val="24"/>
          <w:szCs w:val="24"/>
          <w:lang w:eastAsia="ru-RU"/>
        </w:rPr>
        <w:t>.-М.: изд.дом «Форум», 2008</w:t>
      </w:r>
    </w:p>
    <w:p w:rsidR="00BC33E6" w:rsidRPr="00BC33E6" w:rsidRDefault="00BC33E6" w:rsidP="00BC33E6">
      <w:pPr>
        <w:numPr>
          <w:ilvl w:val="0"/>
          <w:numId w:val="21"/>
        </w:numPr>
        <w:spacing w:after="0" w:line="240" w:lineRule="auto"/>
        <w:jc w:val="both"/>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Докторов, А. В., Митрофанова, Т.И., Мышкина, О.Е., Охрана труда в сфере общественного питания: Учебное пособие. – М.: Альфа – М: ИНФРА-М, 2008. – 272с.</w:t>
      </w:r>
    </w:p>
    <w:p w:rsidR="00BC33E6" w:rsidRPr="00BC33E6" w:rsidRDefault="00BC33E6" w:rsidP="00BC33E6">
      <w:pPr>
        <w:numPr>
          <w:ilvl w:val="0"/>
          <w:numId w:val="21"/>
        </w:numPr>
        <w:spacing w:after="0" w:line="240" w:lineRule="auto"/>
        <w:jc w:val="both"/>
        <w:rPr>
          <w:rFonts w:ascii="Times New Roman" w:eastAsia="Arial Unicode MS" w:hAnsi="Times New Roman" w:cs="Arial Unicode MS"/>
          <w:sz w:val="24"/>
          <w:szCs w:val="24"/>
          <w:lang w:eastAsia="ru-RU"/>
        </w:rPr>
      </w:pPr>
      <w:proofErr w:type="spellStart"/>
      <w:r w:rsidRPr="00BC33E6">
        <w:rPr>
          <w:rFonts w:ascii="Times New Roman" w:eastAsia="Arial Unicode MS" w:hAnsi="Times New Roman" w:cs="Arial Unicode MS"/>
          <w:sz w:val="24"/>
          <w:szCs w:val="24"/>
          <w:lang w:eastAsia="ru-RU"/>
        </w:rPr>
        <w:t>Дубцов</w:t>
      </w:r>
      <w:proofErr w:type="spellEnd"/>
      <w:r w:rsidRPr="00BC33E6">
        <w:rPr>
          <w:rFonts w:ascii="Times New Roman" w:eastAsia="Arial Unicode MS" w:hAnsi="Times New Roman" w:cs="Arial Unicode MS"/>
          <w:sz w:val="24"/>
          <w:szCs w:val="24"/>
          <w:lang w:eastAsia="ru-RU"/>
        </w:rPr>
        <w:t>, Г.Г. Ассортимент и качество кулинарной и кондитерской продукции-3-е изд.-М.: изд.центр «Академия», 2006-240с.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Жабина</w:t>
      </w:r>
      <w:proofErr w:type="spellEnd"/>
      <w:r w:rsidRPr="00BC33E6">
        <w:rPr>
          <w:rFonts w:ascii="Times New Roman" w:eastAsia="Times New Roman" w:hAnsi="Times New Roman" w:cs="Times New Roman"/>
          <w:sz w:val="24"/>
          <w:szCs w:val="24"/>
          <w:lang w:eastAsia="ru-RU"/>
        </w:rPr>
        <w:t>, С.Б. Маркетинг продукции и услуг: Общественное питание. – М.: Изд.центр «Академия», 2007.-224с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Калинина, В. М. Техническое оснащение и охрана труда в общественном питании: Учебник для сред.проф. образования: Учеб.пособие для нач. проф. образования/ Валентина Михайловна Калинина. – 3-е изд., стер. – М.: Издательский центр «Академия», 2004. – 432 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Кнышова, Е.Н. Менеджмент.- М.: ИД «ФОРУМ»: ИНФРА-М, 2008.-304с.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Лыгина</w:t>
      </w:r>
      <w:proofErr w:type="spellEnd"/>
      <w:r w:rsidRPr="00BC33E6">
        <w:rPr>
          <w:rFonts w:ascii="Times New Roman" w:eastAsia="Times New Roman" w:hAnsi="Times New Roman" w:cs="Times New Roman"/>
          <w:sz w:val="24"/>
          <w:szCs w:val="24"/>
          <w:lang w:eastAsia="ru-RU"/>
        </w:rPr>
        <w:t xml:space="preserve">, Н.И., </w:t>
      </w:r>
      <w:proofErr w:type="spellStart"/>
      <w:r w:rsidRPr="00BC33E6">
        <w:rPr>
          <w:rFonts w:ascii="Times New Roman" w:eastAsia="Times New Roman" w:hAnsi="Times New Roman" w:cs="Times New Roman"/>
          <w:sz w:val="24"/>
          <w:szCs w:val="24"/>
          <w:lang w:eastAsia="ru-RU"/>
        </w:rPr>
        <w:t>Ляпина</w:t>
      </w:r>
      <w:proofErr w:type="spellEnd"/>
      <w:r w:rsidRPr="00BC33E6">
        <w:rPr>
          <w:rFonts w:ascii="Times New Roman" w:eastAsia="Times New Roman" w:hAnsi="Times New Roman" w:cs="Times New Roman"/>
          <w:sz w:val="24"/>
          <w:szCs w:val="24"/>
          <w:lang w:eastAsia="ru-RU"/>
        </w:rPr>
        <w:t>, И.Р. Маркетинг товаров и услуг.-М.: «ФОРУМ»: ИНФРА-М, 2005.-240с.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Мартинчик</w:t>
      </w:r>
      <w:proofErr w:type="spellEnd"/>
      <w:r w:rsidRPr="00BC33E6">
        <w:rPr>
          <w:rFonts w:ascii="Times New Roman" w:eastAsia="Times New Roman" w:hAnsi="Times New Roman" w:cs="Times New Roman"/>
          <w:sz w:val="24"/>
          <w:szCs w:val="24"/>
          <w:lang w:eastAsia="ru-RU"/>
        </w:rPr>
        <w:t xml:space="preserve">, А. Н. Физиология питания, санитария и гигиена: Учеб. пособие для студ.учреждений сред. проф. образования : Учеб.пособие для образовательных учреждений нач. проф. образования/ А. Н. </w:t>
      </w:r>
      <w:proofErr w:type="spellStart"/>
      <w:r w:rsidRPr="00BC33E6">
        <w:rPr>
          <w:rFonts w:ascii="Times New Roman" w:eastAsia="Times New Roman" w:hAnsi="Times New Roman" w:cs="Times New Roman"/>
          <w:sz w:val="24"/>
          <w:szCs w:val="24"/>
          <w:lang w:eastAsia="ru-RU"/>
        </w:rPr>
        <w:t>Мартинчик</w:t>
      </w:r>
      <w:proofErr w:type="spellEnd"/>
      <w:r w:rsidRPr="00BC33E6">
        <w:rPr>
          <w:rFonts w:ascii="Times New Roman" w:eastAsia="Times New Roman" w:hAnsi="Times New Roman" w:cs="Times New Roman"/>
          <w:sz w:val="24"/>
          <w:szCs w:val="24"/>
          <w:lang w:eastAsia="ru-RU"/>
        </w:rPr>
        <w:t>, А. А. Королев, Л. С. Трофименко. – 3-е изд. стер. – М.: Издательский центр «Академия», 2004. – 192с.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lastRenderedPageBreak/>
        <w:t>Мурахтанова</w:t>
      </w:r>
      <w:proofErr w:type="spellEnd"/>
      <w:r w:rsidRPr="00BC33E6">
        <w:rPr>
          <w:rFonts w:ascii="Times New Roman" w:eastAsia="Times New Roman" w:hAnsi="Times New Roman" w:cs="Times New Roman"/>
          <w:sz w:val="24"/>
          <w:szCs w:val="24"/>
          <w:lang w:eastAsia="ru-RU"/>
        </w:rPr>
        <w:t>, Н.М. Маркетинг: сборник практических задач и ситуаций. – М.: Изд.центр «Академия», 2006. – 96с.</w:t>
      </w:r>
    </w:p>
    <w:p w:rsidR="00BC33E6" w:rsidRPr="00BC33E6" w:rsidRDefault="00BC33E6" w:rsidP="00BC33E6">
      <w:pPr>
        <w:widowControl w:val="0"/>
        <w:numPr>
          <w:ilvl w:val="0"/>
          <w:numId w:val="21"/>
        </w:numPr>
        <w:shd w:val="clear" w:color="auto" w:fill="FFFFFF"/>
        <w:tabs>
          <w:tab w:val="left" w:pos="1134"/>
        </w:tabs>
        <w:spacing w:after="0" w:line="240" w:lineRule="auto"/>
        <w:jc w:val="both"/>
        <w:rPr>
          <w:rFonts w:ascii="Times New Roman" w:eastAsia="Times New Roman" w:hAnsi="Times New Roman" w:cs="Arial Unicode MS"/>
          <w:spacing w:val="10"/>
          <w:sz w:val="24"/>
          <w:szCs w:val="24"/>
          <w:lang w:eastAsia="ru-RU"/>
        </w:rPr>
      </w:pPr>
      <w:proofErr w:type="spellStart"/>
      <w:r w:rsidRPr="00BC33E6">
        <w:rPr>
          <w:rFonts w:ascii="Times New Roman" w:eastAsia="Times New Roman" w:hAnsi="Times New Roman" w:cs="Arial Unicode MS"/>
          <w:spacing w:val="10"/>
          <w:sz w:val="24"/>
          <w:szCs w:val="24"/>
          <w:lang w:eastAsia="ru-RU"/>
        </w:rPr>
        <w:t>Никуленкова</w:t>
      </w:r>
      <w:proofErr w:type="spellEnd"/>
      <w:r w:rsidRPr="00BC33E6">
        <w:rPr>
          <w:rFonts w:ascii="Times New Roman" w:eastAsia="Times New Roman" w:hAnsi="Times New Roman" w:cs="Arial Unicode MS"/>
          <w:spacing w:val="10"/>
          <w:sz w:val="24"/>
          <w:szCs w:val="24"/>
          <w:lang w:eastAsia="ru-RU"/>
        </w:rPr>
        <w:t xml:space="preserve"> Т. Т., </w:t>
      </w:r>
      <w:proofErr w:type="spellStart"/>
      <w:r w:rsidRPr="00BC33E6">
        <w:rPr>
          <w:rFonts w:ascii="Times New Roman" w:eastAsia="Times New Roman" w:hAnsi="Times New Roman" w:cs="Arial Unicode MS"/>
          <w:spacing w:val="10"/>
          <w:sz w:val="24"/>
          <w:szCs w:val="24"/>
          <w:lang w:eastAsia="ru-RU"/>
        </w:rPr>
        <w:t>Ястина</w:t>
      </w:r>
      <w:proofErr w:type="spellEnd"/>
      <w:r w:rsidRPr="00BC33E6">
        <w:rPr>
          <w:rFonts w:ascii="Times New Roman" w:eastAsia="Times New Roman" w:hAnsi="Times New Roman" w:cs="Arial Unicode MS"/>
          <w:spacing w:val="10"/>
          <w:sz w:val="24"/>
          <w:szCs w:val="24"/>
          <w:lang w:eastAsia="ru-RU"/>
        </w:rPr>
        <w:t xml:space="preserve"> Г. М. Проектирование предприятий общест</w:t>
      </w:r>
      <w:r w:rsidRPr="00BC33E6">
        <w:rPr>
          <w:rFonts w:ascii="Times New Roman" w:eastAsia="Times New Roman" w:hAnsi="Times New Roman" w:cs="Arial Unicode MS"/>
          <w:spacing w:val="10"/>
          <w:sz w:val="24"/>
          <w:szCs w:val="24"/>
          <w:lang w:eastAsia="ru-RU"/>
        </w:rPr>
        <w:softHyphen/>
        <w:t xml:space="preserve">венного питания. - М.: </w:t>
      </w:r>
      <w:proofErr w:type="spellStart"/>
      <w:r w:rsidRPr="00BC33E6">
        <w:rPr>
          <w:rFonts w:ascii="Times New Roman" w:eastAsia="Times New Roman" w:hAnsi="Times New Roman" w:cs="Arial Unicode MS"/>
          <w:spacing w:val="10"/>
          <w:sz w:val="24"/>
          <w:szCs w:val="24"/>
          <w:lang w:eastAsia="ru-RU"/>
        </w:rPr>
        <w:t>КолосС</w:t>
      </w:r>
      <w:proofErr w:type="spellEnd"/>
      <w:r w:rsidRPr="00BC33E6">
        <w:rPr>
          <w:rFonts w:ascii="Times New Roman" w:eastAsia="Times New Roman" w:hAnsi="Times New Roman" w:cs="Arial Unicode MS"/>
          <w:spacing w:val="10"/>
          <w:sz w:val="24"/>
          <w:szCs w:val="24"/>
          <w:lang w:eastAsia="ru-RU"/>
        </w:rPr>
        <w:t>, 2008. - 247с.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Перетятко</w:t>
      </w:r>
      <w:proofErr w:type="spellEnd"/>
      <w:r w:rsidRPr="00BC33E6">
        <w:rPr>
          <w:rFonts w:ascii="Times New Roman" w:eastAsia="Times New Roman" w:hAnsi="Times New Roman" w:cs="Times New Roman"/>
          <w:sz w:val="24"/>
          <w:szCs w:val="24"/>
          <w:lang w:eastAsia="ru-RU"/>
        </w:rPr>
        <w:t xml:space="preserve">, Т.И. Основы калькуляции и учета в общественном питании: учеб. – </w:t>
      </w:r>
      <w:proofErr w:type="spellStart"/>
      <w:r w:rsidRPr="00BC33E6">
        <w:rPr>
          <w:rFonts w:ascii="Times New Roman" w:eastAsia="Times New Roman" w:hAnsi="Times New Roman" w:cs="Times New Roman"/>
          <w:sz w:val="24"/>
          <w:szCs w:val="24"/>
          <w:lang w:eastAsia="ru-RU"/>
        </w:rPr>
        <w:t>практ</w:t>
      </w:r>
      <w:proofErr w:type="spellEnd"/>
      <w:r w:rsidRPr="00BC33E6">
        <w:rPr>
          <w:rFonts w:ascii="Times New Roman" w:eastAsia="Times New Roman" w:hAnsi="Times New Roman" w:cs="Times New Roman"/>
          <w:sz w:val="24"/>
          <w:szCs w:val="24"/>
          <w:lang w:eastAsia="ru-RU"/>
        </w:rPr>
        <w:t>.  пособие / Т. И. </w:t>
      </w:r>
      <w:proofErr w:type="spellStart"/>
      <w:r w:rsidRPr="00BC33E6">
        <w:rPr>
          <w:rFonts w:ascii="Times New Roman" w:eastAsia="Times New Roman" w:hAnsi="Times New Roman" w:cs="Times New Roman"/>
          <w:bCs/>
          <w:sz w:val="24"/>
          <w:szCs w:val="24"/>
          <w:lang w:eastAsia="ru-RU"/>
        </w:rPr>
        <w:t>Перетятко</w:t>
      </w:r>
      <w:proofErr w:type="spellEnd"/>
      <w:r w:rsidRPr="00BC33E6">
        <w:rPr>
          <w:rFonts w:ascii="Times New Roman" w:eastAsia="Times New Roman" w:hAnsi="Times New Roman" w:cs="Times New Roman"/>
          <w:sz w:val="24"/>
          <w:szCs w:val="24"/>
          <w:lang w:eastAsia="ru-RU"/>
        </w:rPr>
        <w:t xml:space="preserve">. - 6-е изд., </w:t>
      </w:r>
      <w:proofErr w:type="spellStart"/>
      <w:r w:rsidRPr="00BC33E6">
        <w:rPr>
          <w:rFonts w:ascii="Times New Roman" w:eastAsia="Times New Roman" w:hAnsi="Times New Roman" w:cs="Times New Roman"/>
          <w:sz w:val="24"/>
          <w:szCs w:val="24"/>
          <w:lang w:eastAsia="ru-RU"/>
        </w:rPr>
        <w:t>перераб</w:t>
      </w:r>
      <w:proofErr w:type="spellEnd"/>
      <w:r w:rsidRPr="00BC33E6">
        <w:rPr>
          <w:rFonts w:ascii="Times New Roman" w:eastAsia="Times New Roman" w:hAnsi="Times New Roman" w:cs="Times New Roman"/>
          <w:sz w:val="24"/>
          <w:szCs w:val="24"/>
          <w:lang w:eastAsia="ru-RU"/>
        </w:rPr>
        <w:t xml:space="preserve">. и доп. - М. : </w:t>
      </w:r>
      <w:proofErr w:type="spellStart"/>
      <w:r w:rsidRPr="00BC33E6">
        <w:rPr>
          <w:rFonts w:ascii="Times New Roman" w:eastAsia="Times New Roman" w:hAnsi="Times New Roman" w:cs="Times New Roman"/>
          <w:sz w:val="24"/>
          <w:szCs w:val="24"/>
          <w:lang w:eastAsia="ru-RU"/>
        </w:rPr>
        <w:t>Издат</w:t>
      </w:r>
      <w:proofErr w:type="spellEnd"/>
      <w:r w:rsidRPr="00BC33E6">
        <w:rPr>
          <w:rFonts w:ascii="Times New Roman" w:eastAsia="Times New Roman" w:hAnsi="Times New Roman" w:cs="Times New Roman"/>
          <w:sz w:val="24"/>
          <w:szCs w:val="24"/>
          <w:lang w:eastAsia="ru-RU"/>
        </w:rPr>
        <w:t>. – торг. корпорация "Дашков и К", 2009. – 231 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Радченко, Л.А. Обслуживание на предприятиях общественного питания.- Изд.. 4-е, Ростов н/Д: Феникс,2007.-381с.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Радченко, Л.А. Организация производства на предприятиях общественного питания. – Изд. 9-е, Ростов н/Д: Феникс, 2009.-373 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Усов, В.В. Обслуживание на предприятиях общественного питания.-5-е изд.,- М.: Изд. центр «Академия», 2007.- 416 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Фатыхов</w:t>
      </w:r>
      <w:proofErr w:type="spellEnd"/>
      <w:r w:rsidRPr="00BC33E6">
        <w:rPr>
          <w:rFonts w:ascii="Times New Roman" w:eastAsia="Times New Roman" w:hAnsi="Times New Roman" w:cs="Times New Roman"/>
          <w:sz w:val="24"/>
          <w:szCs w:val="24"/>
          <w:lang w:eastAsia="ru-RU"/>
        </w:rPr>
        <w:t>, Д.Ф. Охрана труда в торговле, общественном питании, пищевых производствах в малом бизнесе и быту. – М.: Изд.центр «Академия»,2007-224с</w:t>
      </w:r>
    </w:p>
    <w:p w:rsidR="00BC33E6" w:rsidRPr="00BC33E6" w:rsidRDefault="00BC33E6" w:rsidP="00BC33E6">
      <w:pPr>
        <w:numPr>
          <w:ilvl w:val="0"/>
          <w:numId w:val="21"/>
        </w:numPr>
        <w:snapToGrid w:val="0"/>
        <w:spacing w:after="0" w:line="240" w:lineRule="auto"/>
        <w:jc w:val="both"/>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Арзуманова</w:t>
      </w:r>
      <w:proofErr w:type="spellEnd"/>
      <w:r w:rsidRPr="00BC33E6">
        <w:rPr>
          <w:rFonts w:ascii="Times New Roman" w:eastAsia="Times New Roman" w:hAnsi="Times New Roman" w:cs="Times New Roman"/>
          <w:sz w:val="24"/>
          <w:szCs w:val="24"/>
          <w:lang w:eastAsia="ru-RU"/>
        </w:rPr>
        <w:t xml:space="preserve"> Т.И. Экономика и планирование на предприятиях торговли и питания: Учебник.-2-ое </w:t>
      </w:r>
      <w:proofErr w:type="spellStart"/>
      <w:r w:rsidRPr="00BC33E6">
        <w:rPr>
          <w:rFonts w:ascii="Times New Roman" w:eastAsia="Times New Roman" w:hAnsi="Times New Roman" w:cs="Times New Roman"/>
          <w:sz w:val="24"/>
          <w:szCs w:val="24"/>
          <w:lang w:eastAsia="ru-RU"/>
        </w:rPr>
        <w:t>изд</w:t>
      </w:r>
      <w:proofErr w:type="spellEnd"/>
      <w:r w:rsidRPr="00BC33E6">
        <w:rPr>
          <w:rFonts w:ascii="Times New Roman" w:eastAsia="Times New Roman" w:hAnsi="Times New Roman" w:cs="Times New Roman"/>
          <w:sz w:val="24"/>
          <w:szCs w:val="24"/>
          <w:lang w:eastAsia="ru-RU"/>
        </w:rPr>
        <w:t>.,перераб.</w:t>
      </w:r>
      <w:proofErr w:type="spellStart"/>
      <w:r w:rsidRPr="00BC33E6">
        <w:rPr>
          <w:rFonts w:ascii="Times New Roman" w:eastAsia="Times New Roman" w:hAnsi="Times New Roman" w:cs="Times New Roman"/>
          <w:sz w:val="24"/>
          <w:szCs w:val="24"/>
          <w:lang w:eastAsia="ru-RU"/>
        </w:rPr>
        <w:t>идоп</w:t>
      </w:r>
      <w:proofErr w:type="spellEnd"/>
      <w:r w:rsidRPr="00BC33E6">
        <w:rPr>
          <w:rFonts w:ascii="Times New Roman" w:eastAsia="Times New Roman" w:hAnsi="Times New Roman" w:cs="Times New Roman"/>
          <w:sz w:val="24"/>
          <w:szCs w:val="24"/>
          <w:lang w:eastAsia="ru-RU"/>
        </w:rPr>
        <w:t>.:</w:t>
      </w:r>
      <w:proofErr w:type="spellStart"/>
      <w:r w:rsidRPr="00BC33E6">
        <w:rPr>
          <w:rFonts w:ascii="Times New Roman" w:eastAsia="Times New Roman" w:hAnsi="Times New Roman" w:cs="Times New Roman"/>
          <w:sz w:val="24"/>
          <w:szCs w:val="24"/>
          <w:lang w:eastAsia="ru-RU"/>
        </w:rPr>
        <w:t>Т.И.Арзуманова</w:t>
      </w:r>
      <w:proofErr w:type="spellEnd"/>
      <w:r w:rsidRPr="00BC33E6">
        <w:rPr>
          <w:rFonts w:ascii="Times New Roman" w:eastAsia="Times New Roman" w:hAnsi="Times New Roman" w:cs="Times New Roman"/>
          <w:sz w:val="24"/>
          <w:szCs w:val="24"/>
          <w:lang w:eastAsia="ru-RU"/>
        </w:rPr>
        <w:t xml:space="preserve">, </w:t>
      </w:r>
      <w:proofErr w:type="spellStart"/>
      <w:r w:rsidRPr="00BC33E6">
        <w:rPr>
          <w:rFonts w:ascii="Times New Roman" w:eastAsia="Times New Roman" w:hAnsi="Times New Roman" w:cs="Times New Roman"/>
          <w:sz w:val="24"/>
          <w:szCs w:val="24"/>
          <w:lang w:eastAsia="ru-RU"/>
        </w:rPr>
        <w:t>М.Ш.Мачабели.-М.:Издательско-торговая</w:t>
      </w:r>
      <w:proofErr w:type="spellEnd"/>
      <w:r w:rsidRPr="00BC33E6">
        <w:rPr>
          <w:rFonts w:ascii="Times New Roman" w:eastAsia="Times New Roman" w:hAnsi="Times New Roman" w:cs="Times New Roman"/>
          <w:sz w:val="24"/>
          <w:szCs w:val="24"/>
          <w:lang w:eastAsia="ru-RU"/>
        </w:rPr>
        <w:t xml:space="preserve"> корпорация «Дашков и К», 2010.-276с</w:t>
      </w:r>
    </w:p>
    <w:p w:rsidR="00BC33E6" w:rsidRPr="00BC33E6" w:rsidRDefault="00BC33E6" w:rsidP="00BC33E6">
      <w:pPr>
        <w:widowControl w:val="0"/>
        <w:snapToGrid w:val="0"/>
        <w:spacing w:after="0"/>
        <w:jc w:val="both"/>
        <w:rPr>
          <w:rFonts w:ascii="Times New Roman" w:eastAsia="Times New Roman" w:hAnsi="Times New Roman" w:cs="Times New Roman"/>
          <w:sz w:val="24"/>
          <w:szCs w:val="24"/>
          <w:lang w:eastAsia="ru-RU"/>
        </w:rPr>
      </w:pPr>
    </w:p>
    <w:p w:rsidR="00BC33E6" w:rsidRPr="00BC33E6" w:rsidRDefault="00BC33E6" w:rsidP="00BC33E6">
      <w:pPr>
        <w:widowControl w:val="0"/>
        <w:snapToGrid w:val="0"/>
        <w:spacing w:after="0"/>
        <w:jc w:val="center"/>
        <w:rPr>
          <w:rFonts w:ascii="Times New Roman" w:eastAsia="Times New Roman" w:hAnsi="Times New Roman" w:cs="Times New Roman"/>
          <w:i/>
          <w:sz w:val="24"/>
          <w:szCs w:val="24"/>
          <w:lang w:eastAsia="ru-RU"/>
        </w:rPr>
      </w:pPr>
      <w:r w:rsidRPr="00BC33E6">
        <w:rPr>
          <w:rFonts w:ascii="Times New Roman" w:eastAsia="Times New Roman" w:hAnsi="Times New Roman" w:cs="Times New Roman"/>
          <w:i/>
          <w:sz w:val="24"/>
          <w:szCs w:val="24"/>
          <w:lang w:eastAsia="ru-RU"/>
        </w:rPr>
        <w:t>Дополнительная литература:</w:t>
      </w:r>
    </w:p>
    <w:p w:rsidR="00BC33E6" w:rsidRPr="00BC33E6" w:rsidRDefault="00BC33E6" w:rsidP="00BC33E6">
      <w:pPr>
        <w:widowControl w:val="0"/>
        <w:snapToGrid w:val="0"/>
        <w:spacing w:after="0"/>
        <w:ind w:left="349"/>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Журналы: </w:t>
      </w:r>
    </w:p>
    <w:p w:rsidR="00BC33E6" w:rsidRPr="00BC33E6" w:rsidRDefault="00BC33E6" w:rsidP="00BC33E6">
      <w:pPr>
        <w:numPr>
          <w:ilvl w:val="0"/>
          <w:numId w:val="22"/>
        </w:numPr>
        <w:snapToGrid w:val="0"/>
        <w:spacing w:after="0" w:line="240" w:lineRule="auto"/>
        <w:ind w:left="709"/>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«Питание и общество»;</w:t>
      </w:r>
    </w:p>
    <w:p w:rsidR="00BC33E6" w:rsidRPr="00BC33E6" w:rsidRDefault="00BC33E6" w:rsidP="00BC33E6">
      <w:pPr>
        <w:numPr>
          <w:ilvl w:val="0"/>
          <w:numId w:val="22"/>
        </w:numPr>
        <w:snapToGrid w:val="0"/>
        <w:spacing w:after="0" w:line="240" w:lineRule="auto"/>
        <w:ind w:left="709"/>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«Шеф Арт»;</w:t>
      </w:r>
    </w:p>
    <w:p w:rsidR="00BC33E6" w:rsidRPr="00BC33E6" w:rsidRDefault="00BC33E6" w:rsidP="00BC33E6">
      <w:pPr>
        <w:numPr>
          <w:ilvl w:val="0"/>
          <w:numId w:val="22"/>
        </w:numPr>
        <w:snapToGrid w:val="0"/>
        <w:spacing w:after="0" w:line="240" w:lineRule="auto"/>
        <w:ind w:left="709"/>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«Гастроном»</w:t>
      </w:r>
    </w:p>
    <w:p w:rsidR="00BC33E6" w:rsidRPr="00BC33E6" w:rsidRDefault="00BC33E6" w:rsidP="00BC33E6">
      <w:pPr>
        <w:tabs>
          <w:tab w:val="left" w:pos="2320"/>
          <w:tab w:val="left" w:pos="7020"/>
        </w:tabs>
        <w:spacing w:after="0" w:line="240" w:lineRule="auto"/>
        <w:ind w:firstLine="708"/>
        <w:jc w:val="right"/>
        <w:rPr>
          <w:rFonts w:ascii="Arial Unicode MS" w:eastAsia="Arial Unicode MS" w:hAnsi="Arial Unicode MS" w:cs="Arial Unicode MS"/>
          <w:sz w:val="28"/>
          <w:szCs w:val="28"/>
          <w:lang w:eastAsia="ru-RU"/>
        </w:rPr>
      </w:pPr>
    </w:p>
    <w:p w:rsidR="00BC33E6" w:rsidRPr="00BC33E6" w:rsidRDefault="00BC33E6" w:rsidP="00BC33E6">
      <w:pPr>
        <w:tabs>
          <w:tab w:val="left" w:pos="2320"/>
          <w:tab w:val="left" w:pos="7020"/>
        </w:tabs>
        <w:spacing w:after="0" w:line="240" w:lineRule="auto"/>
        <w:ind w:firstLine="708"/>
        <w:jc w:val="right"/>
        <w:rPr>
          <w:rFonts w:ascii="Arial Unicode MS" w:eastAsia="Arial Unicode MS" w:hAnsi="Arial Unicode MS" w:cs="Arial Unicode MS"/>
          <w:sz w:val="28"/>
          <w:szCs w:val="28"/>
          <w:lang w:eastAsia="ru-RU"/>
        </w:rPr>
      </w:pPr>
    </w:p>
    <w:p w:rsidR="00BC33E6" w:rsidRPr="00BC33E6" w:rsidRDefault="00BC33E6" w:rsidP="00BC33E6">
      <w:pPr>
        <w:tabs>
          <w:tab w:val="left" w:pos="2320"/>
          <w:tab w:val="left" w:pos="7020"/>
        </w:tabs>
        <w:spacing w:after="0" w:line="240" w:lineRule="auto"/>
        <w:ind w:firstLine="708"/>
        <w:jc w:val="right"/>
        <w:rPr>
          <w:rFonts w:ascii="Arial Unicode MS" w:eastAsia="Arial Unicode MS" w:hAnsi="Arial Unicode MS" w:cs="Arial Unicode MS"/>
          <w:sz w:val="28"/>
          <w:szCs w:val="28"/>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BC33E6" w:rsidRPr="00BC33E6" w:rsidRDefault="00BC33E6"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F206DD" w:rsidRDefault="00F206DD" w:rsidP="004D6A09">
      <w:pPr>
        <w:tabs>
          <w:tab w:val="left" w:pos="2320"/>
          <w:tab w:val="left" w:pos="7020"/>
        </w:tabs>
        <w:spacing w:after="0" w:line="240" w:lineRule="auto"/>
        <w:rPr>
          <w:rFonts w:ascii="Times New Roman" w:eastAsia="Arial Unicode MS" w:hAnsi="Times New Roman" w:cs="Times New Roman"/>
          <w:sz w:val="24"/>
          <w:szCs w:val="24"/>
          <w:lang w:eastAsia="ru-RU"/>
        </w:rPr>
      </w:pPr>
    </w:p>
    <w:p w:rsidR="00F206DD" w:rsidRDefault="00F206DD" w:rsidP="00BC33E6">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p>
    <w:p w:rsidR="004D6A09" w:rsidRDefault="00BC33E6" w:rsidP="004D6A09">
      <w:pPr>
        <w:tabs>
          <w:tab w:val="left" w:pos="2320"/>
          <w:tab w:val="left" w:pos="7020"/>
        </w:tabs>
        <w:spacing w:after="0" w:line="240" w:lineRule="auto"/>
        <w:ind w:firstLine="708"/>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Приложение 1</w:t>
      </w:r>
    </w:p>
    <w:p w:rsidR="00BC33E6" w:rsidRPr="004D6A09" w:rsidRDefault="00BC33E6" w:rsidP="004D6A09">
      <w:pPr>
        <w:tabs>
          <w:tab w:val="left" w:pos="2320"/>
          <w:tab w:val="left" w:pos="7020"/>
        </w:tabs>
        <w:spacing w:after="0" w:line="240" w:lineRule="auto"/>
        <w:ind w:firstLine="708"/>
        <w:jc w:val="center"/>
        <w:rPr>
          <w:rFonts w:ascii="Times New Roman" w:eastAsia="Arial Unicode MS" w:hAnsi="Times New Roman" w:cs="Times New Roman"/>
          <w:sz w:val="24"/>
          <w:szCs w:val="24"/>
          <w:lang w:eastAsia="ru-RU"/>
        </w:rPr>
      </w:pPr>
      <w:r w:rsidRPr="00BC33E6">
        <w:rPr>
          <w:rFonts w:ascii="Times New Roman" w:eastAsia="Times New Roman" w:hAnsi="Times New Roman" w:cs="Times New Roman"/>
          <w:bCs/>
          <w:sz w:val="24"/>
          <w:szCs w:val="24"/>
          <w:lang w:eastAsia="ru-RU"/>
        </w:rPr>
        <w:t>Перечень тем дипломной работы</w:t>
      </w:r>
    </w:p>
    <w:p w:rsidR="00BC33E6" w:rsidRPr="00BC33E6" w:rsidRDefault="00F206DD" w:rsidP="004D6A09">
      <w:pPr>
        <w:tabs>
          <w:tab w:val="left" w:pos="284"/>
          <w:tab w:val="left" w:pos="42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 специальности 190201</w:t>
      </w:r>
      <w:r w:rsidR="00BC33E6" w:rsidRPr="00BC33E6">
        <w:rPr>
          <w:rFonts w:ascii="Times New Roman" w:eastAsia="Times New Roman" w:hAnsi="Times New Roman" w:cs="Times New Roman"/>
          <w:bCs/>
          <w:sz w:val="24"/>
          <w:szCs w:val="24"/>
          <w:lang w:eastAsia="ru-RU"/>
        </w:rPr>
        <w:t xml:space="preserve"> «Технология продукции общественного питания»</w:t>
      </w:r>
    </w:p>
    <w:p w:rsidR="00BC33E6" w:rsidRPr="00BC33E6" w:rsidRDefault="00BC33E6" w:rsidP="00BC33E6">
      <w:pPr>
        <w:tabs>
          <w:tab w:val="left" w:pos="2320"/>
          <w:tab w:val="left" w:pos="7020"/>
        </w:tabs>
        <w:spacing w:after="0" w:line="240" w:lineRule="auto"/>
        <w:ind w:firstLine="708"/>
        <w:jc w:val="right"/>
        <w:rPr>
          <w:rFonts w:ascii="Arial Unicode MS" w:eastAsia="Arial Unicode MS" w:hAnsi="Arial Unicode MS" w:cs="Arial Unicode MS"/>
          <w:sz w:val="28"/>
          <w:szCs w:val="28"/>
          <w:lang w:eastAsia="ru-RU"/>
        </w:rPr>
      </w:pP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1.Внедрение сложных салатов из сырых овощей в ресторане итальянской кухни из вареных овощей с выпуском 30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w:t>
      </w:r>
      <w:r w:rsidRPr="00BC33E6">
        <w:rPr>
          <w:rFonts w:ascii="Times New Roman" w:eastAsia="Times New Roman" w:hAnsi="Times New Roman" w:cs="Times New Roman"/>
          <w:sz w:val="24"/>
          <w:szCs w:val="24"/>
          <w:lang w:eastAsia="ru-RU"/>
        </w:rPr>
        <w:tab/>
        <w:t>Влияние покупательского спроса  при производстве мясных полуфабрикатов в магазине с собственным производством с выпуском продукции 800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w:t>
      </w:r>
      <w:r w:rsidRPr="00BC33E6">
        <w:rPr>
          <w:rFonts w:ascii="Times New Roman" w:eastAsia="Times New Roman" w:hAnsi="Times New Roman" w:cs="Times New Roman"/>
          <w:sz w:val="24"/>
          <w:szCs w:val="24"/>
          <w:lang w:eastAsia="ru-RU"/>
        </w:rPr>
        <w:tab/>
        <w:t>Влияние покупательского спроса  при производстве десертов на основе мороженого в кафе европейской кухни с выпуском 50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4.</w:t>
      </w:r>
      <w:r w:rsidRPr="00BC33E6">
        <w:rPr>
          <w:rFonts w:ascii="Times New Roman" w:eastAsia="Times New Roman" w:hAnsi="Times New Roman" w:cs="Times New Roman"/>
          <w:sz w:val="24"/>
          <w:szCs w:val="24"/>
          <w:lang w:eastAsia="ru-RU"/>
        </w:rPr>
        <w:tab/>
        <w:t>Влияние покупательского спроса  при производстве салатов мясных в магазине с выпуском продукции 15 кг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w:t>
      </w:r>
      <w:r w:rsidRPr="00BC33E6">
        <w:rPr>
          <w:rFonts w:ascii="Times New Roman" w:eastAsia="Times New Roman" w:hAnsi="Times New Roman" w:cs="Times New Roman"/>
          <w:sz w:val="24"/>
          <w:szCs w:val="24"/>
          <w:lang w:eastAsia="ru-RU"/>
        </w:rPr>
        <w:tab/>
        <w:t>Внедрение сложных гарниров в ресторане европейской кухни на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6.</w:t>
      </w:r>
      <w:r w:rsidRPr="00BC33E6">
        <w:rPr>
          <w:rFonts w:ascii="Times New Roman" w:eastAsia="Times New Roman" w:hAnsi="Times New Roman" w:cs="Times New Roman"/>
          <w:sz w:val="24"/>
          <w:szCs w:val="24"/>
          <w:lang w:eastAsia="ru-RU"/>
        </w:rPr>
        <w:tab/>
        <w:t xml:space="preserve">Влияние покупательского спроса  при производстве  рыбных полуфабрикатов из </w:t>
      </w:r>
      <w:proofErr w:type="spellStart"/>
      <w:r w:rsidRPr="00BC33E6">
        <w:rPr>
          <w:rFonts w:ascii="Times New Roman" w:eastAsia="Times New Roman" w:hAnsi="Times New Roman" w:cs="Times New Roman"/>
          <w:sz w:val="24"/>
          <w:szCs w:val="24"/>
          <w:lang w:eastAsia="ru-RU"/>
        </w:rPr>
        <w:t>кнельной</w:t>
      </w:r>
      <w:proofErr w:type="spellEnd"/>
      <w:r w:rsidRPr="00BC33E6">
        <w:rPr>
          <w:rFonts w:ascii="Times New Roman" w:eastAsia="Times New Roman" w:hAnsi="Times New Roman" w:cs="Times New Roman"/>
          <w:sz w:val="24"/>
          <w:szCs w:val="24"/>
          <w:lang w:eastAsia="ru-RU"/>
        </w:rPr>
        <w:t xml:space="preserve"> массы в магазине  на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7.</w:t>
      </w:r>
      <w:r w:rsidRPr="00BC33E6">
        <w:rPr>
          <w:rFonts w:ascii="Times New Roman" w:eastAsia="Times New Roman" w:hAnsi="Times New Roman" w:cs="Times New Roman"/>
          <w:sz w:val="24"/>
          <w:szCs w:val="24"/>
          <w:lang w:eastAsia="ru-RU"/>
        </w:rPr>
        <w:tab/>
        <w:t>Внедрение сложных полуфабрикатов из мякоти курицы в фабрике – заготовочной с выпуском 600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8.</w:t>
      </w:r>
      <w:r w:rsidRPr="00BC33E6">
        <w:rPr>
          <w:rFonts w:ascii="Times New Roman" w:eastAsia="Times New Roman" w:hAnsi="Times New Roman" w:cs="Times New Roman"/>
          <w:sz w:val="24"/>
          <w:szCs w:val="24"/>
          <w:lang w:eastAsia="ru-RU"/>
        </w:rPr>
        <w:tab/>
        <w:t>Влияние покупательского спроса  при производстве мясных полуфабрикатов из котлетной массы в магазине с собственным производством с выпуском 150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9.</w:t>
      </w:r>
      <w:r w:rsidRPr="00BC33E6">
        <w:rPr>
          <w:rFonts w:ascii="Times New Roman" w:eastAsia="Times New Roman" w:hAnsi="Times New Roman" w:cs="Times New Roman"/>
          <w:sz w:val="24"/>
          <w:szCs w:val="24"/>
          <w:lang w:eastAsia="ru-RU"/>
        </w:rPr>
        <w:tab/>
        <w:t>Внедрение сложных супов – пюре в ресторане французской кухни с выпуском 8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10.</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заправочных супов в столовой при учебной организации с выпуском 100 литров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11.</w:t>
      </w:r>
      <w:r w:rsidRPr="00BC33E6">
        <w:rPr>
          <w:rFonts w:ascii="Times New Roman" w:eastAsia="Times New Roman" w:hAnsi="Times New Roman" w:cs="Times New Roman"/>
          <w:sz w:val="24"/>
          <w:szCs w:val="24"/>
          <w:lang w:eastAsia="ru-RU"/>
        </w:rPr>
        <w:tab/>
        <w:t>Внедрение прозрачных супов в ресторане европейской кухни с выпуском продукции 6 наименований.</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12.</w:t>
      </w:r>
      <w:r w:rsidRPr="00BC33E6">
        <w:rPr>
          <w:rFonts w:ascii="Times New Roman" w:eastAsia="Times New Roman" w:hAnsi="Times New Roman" w:cs="Times New Roman"/>
          <w:sz w:val="24"/>
          <w:szCs w:val="24"/>
          <w:lang w:eastAsia="ru-RU"/>
        </w:rPr>
        <w:tab/>
        <w:t>Внедрение сложных вторых блюд из лососевых пород для ресторана с выпуском 10 наименований.</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13.</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полуфабрикатов из творога для детского питания в пионерском лагере с выпуском продукции 30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14.</w:t>
      </w:r>
      <w:r w:rsidRPr="00BC33E6">
        <w:rPr>
          <w:rFonts w:ascii="Times New Roman" w:eastAsia="Times New Roman" w:hAnsi="Times New Roman" w:cs="Times New Roman"/>
          <w:sz w:val="24"/>
          <w:szCs w:val="24"/>
          <w:lang w:eastAsia="ru-RU"/>
        </w:rPr>
        <w:tab/>
        <w:t>Внедрение сложных вторых блюд из морепродуктов для ресторана первого класса с выпуском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15.</w:t>
      </w:r>
      <w:r w:rsidRPr="00BC33E6">
        <w:rPr>
          <w:rFonts w:ascii="Times New Roman" w:eastAsia="Times New Roman" w:hAnsi="Times New Roman" w:cs="Times New Roman"/>
          <w:sz w:val="24"/>
          <w:szCs w:val="24"/>
          <w:lang w:eastAsia="ru-RU"/>
        </w:rPr>
        <w:tab/>
        <w:t>Внедрение сложных вторых блюд из субпродуктов для ресторана русской кухни с выпуском 20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16.</w:t>
      </w:r>
      <w:r w:rsidRPr="00BC33E6">
        <w:rPr>
          <w:rFonts w:ascii="Times New Roman" w:eastAsia="Times New Roman" w:hAnsi="Times New Roman" w:cs="Times New Roman"/>
          <w:sz w:val="24"/>
          <w:szCs w:val="24"/>
          <w:lang w:eastAsia="ru-RU"/>
        </w:rPr>
        <w:tab/>
        <w:t>Внедрение сложных горячих десертов в ресторане первого класса с выпуском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17.</w:t>
      </w:r>
      <w:r w:rsidRPr="00BC33E6">
        <w:rPr>
          <w:rFonts w:ascii="Times New Roman" w:eastAsia="Times New Roman" w:hAnsi="Times New Roman" w:cs="Times New Roman"/>
          <w:sz w:val="24"/>
          <w:szCs w:val="24"/>
          <w:lang w:eastAsia="ru-RU"/>
        </w:rPr>
        <w:tab/>
        <w:t>Внедрение сложных холодных десертов в ресторане при гостинице с выпуском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18.</w:t>
      </w:r>
      <w:r w:rsidRPr="00BC33E6">
        <w:rPr>
          <w:rFonts w:ascii="Times New Roman" w:eastAsia="Times New Roman" w:hAnsi="Times New Roman" w:cs="Times New Roman"/>
          <w:sz w:val="24"/>
          <w:szCs w:val="24"/>
          <w:lang w:eastAsia="ru-RU"/>
        </w:rPr>
        <w:tab/>
        <w:t>Внедрение сложных десертов на основе шоколада в ресторане люкс с выпуском 100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19.</w:t>
      </w:r>
      <w:r w:rsidRPr="00BC33E6">
        <w:rPr>
          <w:rFonts w:ascii="Times New Roman" w:eastAsia="Times New Roman" w:hAnsi="Times New Roman" w:cs="Times New Roman"/>
          <w:sz w:val="24"/>
          <w:szCs w:val="24"/>
          <w:lang w:eastAsia="ru-RU"/>
        </w:rPr>
        <w:tab/>
        <w:t>Внедрение в ассортимент пиццы при кафе быстрого питания с выпуском 500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20.</w:t>
      </w:r>
      <w:r w:rsidRPr="00BC33E6">
        <w:rPr>
          <w:rFonts w:ascii="Times New Roman" w:eastAsia="Times New Roman" w:hAnsi="Times New Roman" w:cs="Times New Roman"/>
          <w:sz w:val="24"/>
          <w:szCs w:val="24"/>
          <w:lang w:eastAsia="ru-RU"/>
        </w:rPr>
        <w:tab/>
        <w:t>Внедрение сложных вторых блюд из мяса в кафе с выпуском 100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21.</w:t>
      </w:r>
      <w:r w:rsidRPr="00BC33E6">
        <w:rPr>
          <w:rFonts w:ascii="Times New Roman" w:eastAsia="Times New Roman" w:hAnsi="Times New Roman" w:cs="Times New Roman"/>
          <w:sz w:val="24"/>
          <w:szCs w:val="24"/>
          <w:lang w:eastAsia="ru-RU"/>
        </w:rPr>
        <w:tab/>
        <w:t>Внедрение сложных холодных супов в ресторане первого класса с выпуском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22.</w:t>
      </w:r>
      <w:r w:rsidRPr="00BC33E6">
        <w:rPr>
          <w:rFonts w:ascii="Times New Roman" w:eastAsia="Times New Roman" w:hAnsi="Times New Roman" w:cs="Times New Roman"/>
          <w:sz w:val="24"/>
          <w:szCs w:val="24"/>
          <w:lang w:eastAsia="ru-RU"/>
        </w:rPr>
        <w:tab/>
        <w:t>Расчёт технико - экономических показателей при производстве закрытых бутербродов в ресторане «Макдональдс » с выпуском 50 единиц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23.</w:t>
      </w:r>
      <w:r w:rsidRPr="00BC33E6">
        <w:rPr>
          <w:rFonts w:ascii="Times New Roman" w:eastAsia="Times New Roman" w:hAnsi="Times New Roman" w:cs="Times New Roman"/>
          <w:sz w:val="24"/>
          <w:szCs w:val="24"/>
          <w:lang w:eastAsia="ru-RU"/>
        </w:rPr>
        <w:tab/>
        <w:t>Внедрение салатов коктейль с выпуском 150 единиц в смену в ресторане первого класса.</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24.</w:t>
      </w:r>
      <w:r w:rsidRPr="00BC33E6">
        <w:rPr>
          <w:rFonts w:ascii="Times New Roman" w:eastAsia="Times New Roman" w:hAnsi="Times New Roman" w:cs="Times New Roman"/>
          <w:sz w:val="24"/>
          <w:szCs w:val="24"/>
          <w:lang w:eastAsia="ru-RU"/>
        </w:rPr>
        <w:tab/>
        <w:t>Внедрение современных овощных блюд русской народной кухни при ресторане на 50 посадочных мест</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25.</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блюд для детей с заболеваниями желудоч</w:t>
      </w:r>
      <w:r w:rsidR="001C45FC">
        <w:rPr>
          <w:rFonts w:ascii="Times New Roman" w:eastAsia="Times New Roman" w:hAnsi="Times New Roman" w:cs="Times New Roman"/>
          <w:sz w:val="24"/>
          <w:szCs w:val="24"/>
          <w:lang w:eastAsia="ru-RU"/>
        </w:rPr>
        <w:t>но-кишечного тракта при ДОУ № 105«Ладушки</w:t>
      </w:r>
      <w:r w:rsidRPr="00BC33E6">
        <w:rPr>
          <w:rFonts w:ascii="Times New Roman" w:eastAsia="Times New Roman" w:hAnsi="Times New Roman" w:cs="Times New Roman"/>
          <w:sz w:val="24"/>
          <w:szCs w:val="24"/>
          <w:lang w:eastAsia="ru-RU"/>
        </w:rPr>
        <w:t>» с выпуском 10 кг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lastRenderedPageBreak/>
        <w:t>26.</w:t>
      </w:r>
      <w:r w:rsidRPr="00BC33E6">
        <w:rPr>
          <w:rFonts w:ascii="Times New Roman" w:eastAsia="Times New Roman" w:hAnsi="Times New Roman" w:cs="Times New Roman"/>
          <w:sz w:val="24"/>
          <w:szCs w:val="24"/>
          <w:lang w:eastAsia="ru-RU"/>
        </w:rPr>
        <w:tab/>
        <w:t>Внедрение сложного горячего блюда из мяса птицы при кафе быстрого питания с выпуском 10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27.</w:t>
      </w:r>
      <w:r w:rsidRPr="00BC33E6">
        <w:rPr>
          <w:rFonts w:ascii="Times New Roman" w:eastAsia="Times New Roman" w:hAnsi="Times New Roman" w:cs="Times New Roman"/>
          <w:sz w:val="24"/>
          <w:szCs w:val="24"/>
          <w:lang w:eastAsia="ru-RU"/>
        </w:rPr>
        <w:tab/>
        <w:t>Внедрение сложных полуфабрикатов  в птице - гольевом цехе при фабрике – заготовочной с выпуском 100 кг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28.</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блюд из рыбы для уча</w:t>
      </w:r>
      <w:r w:rsidR="001C45FC">
        <w:rPr>
          <w:rFonts w:ascii="Times New Roman" w:eastAsia="Times New Roman" w:hAnsi="Times New Roman" w:cs="Times New Roman"/>
          <w:sz w:val="24"/>
          <w:szCs w:val="24"/>
          <w:lang w:eastAsia="ru-RU"/>
        </w:rPr>
        <w:t>щихся 14-17 лет при МОУ СОШ № 12</w:t>
      </w:r>
      <w:r w:rsidRPr="00BC33E6">
        <w:rPr>
          <w:rFonts w:ascii="Times New Roman" w:eastAsia="Times New Roman" w:hAnsi="Times New Roman" w:cs="Times New Roman"/>
          <w:sz w:val="24"/>
          <w:szCs w:val="24"/>
          <w:lang w:eastAsia="ru-RU"/>
        </w:rPr>
        <w:t xml:space="preserve"> с выпуском 20 наименований в смену.</w:t>
      </w:r>
    </w:p>
    <w:p w:rsidR="00BC33E6" w:rsidRPr="00BC33E6" w:rsidRDefault="00BC33E6" w:rsidP="00BC33E6">
      <w:pPr>
        <w:tabs>
          <w:tab w:val="left" w:pos="1134"/>
          <w:tab w:val="left" w:pos="7020"/>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29.</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блюд для детей при д</w:t>
      </w:r>
      <w:r w:rsidR="00F206DD">
        <w:rPr>
          <w:rFonts w:ascii="Times New Roman" w:eastAsia="Times New Roman" w:hAnsi="Times New Roman" w:cs="Times New Roman"/>
          <w:sz w:val="24"/>
          <w:szCs w:val="24"/>
          <w:lang w:eastAsia="ru-RU"/>
        </w:rPr>
        <w:t>иете №10 при ДОУ № 38</w:t>
      </w:r>
      <w:r w:rsidRPr="00BC33E6">
        <w:rPr>
          <w:rFonts w:ascii="Times New Roman" w:eastAsia="Times New Roman" w:hAnsi="Times New Roman" w:cs="Times New Roman"/>
          <w:sz w:val="24"/>
          <w:szCs w:val="24"/>
          <w:lang w:eastAsia="ru-RU"/>
        </w:rPr>
        <w:t xml:space="preserve"> с выпуском 30 наименований в смену.</w:t>
      </w: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30.</w:t>
      </w:r>
      <w:r w:rsidRPr="00BC33E6">
        <w:rPr>
          <w:rFonts w:ascii="Times New Roman" w:eastAsia="Times New Roman" w:hAnsi="Times New Roman" w:cs="Times New Roman"/>
          <w:sz w:val="24"/>
          <w:szCs w:val="24"/>
          <w:lang w:eastAsia="ru-RU"/>
        </w:rPr>
        <w:tab/>
        <w:t>Внедрение блюд из мяса к</w:t>
      </w:r>
      <w:r w:rsidR="00F206DD">
        <w:rPr>
          <w:rFonts w:ascii="Times New Roman" w:eastAsia="Times New Roman" w:hAnsi="Times New Roman" w:cs="Times New Roman"/>
          <w:sz w:val="24"/>
          <w:szCs w:val="24"/>
          <w:lang w:eastAsia="ru-RU"/>
        </w:rPr>
        <w:t>ролика  при санатории «Кстово</w:t>
      </w:r>
      <w:r w:rsidRPr="00BC33E6">
        <w:rPr>
          <w:rFonts w:ascii="Times New Roman" w:eastAsia="Times New Roman" w:hAnsi="Times New Roman" w:cs="Times New Roman"/>
          <w:sz w:val="24"/>
          <w:szCs w:val="24"/>
          <w:lang w:eastAsia="ru-RU"/>
        </w:rPr>
        <w:t>» с выпуском 100 наименований в смену.</w:t>
      </w: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31.</w:t>
      </w:r>
      <w:r w:rsidRPr="00BC33E6">
        <w:rPr>
          <w:rFonts w:ascii="Times New Roman" w:eastAsia="Times New Roman" w:hAnsi="Times New Roman" w:cs="Times New Roman"/>
          <w:sz w:val="24"/>
          <w:szCs w:val="24"/>
          <w:lang w:eastAsia="ru-RU"/>
        </w:rPr>
        <w:tab/>
        <w:t>Совершенствование технологии и расширение ассортимента при производстве блюд из мяса п</w:t>
      </w:r>
      <w:r w:rsidR="00F206DD">
        <w:rPr>
          <w:rFonts w:ascii="Times New Roman" w:eastAsia="Times New Roman" w:hAnsi="Times New Roman" w:cs="Times New Roman"/>
          <w:sz w:val="24"/>
          <w:szCs w:val="24"/>
          <w:lang w:eastAsia="ru-RU"/>
        </w:rPr>
        <w:t xml:space="preserve">ри МОУ «Гимназия №8» </w:t>
      </w:r>
      <w:r w:rsidRPr="00BC33E6">
        <w:rPr>
          <w:rFonts w:ascii="Times New Roman" w:eastAsia="Times New Roman" w:hAnsi="Times New Roman" w:cs="Times New Roman"/>
          <w:sz w:val="24"/>
          <w:szCs w:val="24"/>
          <w:lang w:eastAsia="ru-RU"/>
        </w:rPr>
        <w:t xml:space="preserve"> для детей  начальных классов с выпуском 15 наименований в смену.</w:t>
      </w: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32.</w:t>
      </w:r>
      <w:r w:rsidRPr="00BC33E6">
        <w:rPr>
          <w:rFonts w:ascii="Times New Roman" w:eastAsia="Times New Roman" w:hAnsi="Times New Roman" w:cs="Times New Roman"/>
          <w:sz w:val="24"/>
          <w:szCs w:val="24"/>
          <w:lang w:eastAsia="ru-RU"/>
        </w:rPr>
        <w:tab/>
        <w:t>Влияние покупательского спроса  при производстве блюд для кафе шашлычной на 50 посадочных мест с выпуском 50 наименований в смену.</w:t>
      </w: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33.</w:t>
      </w:r>
      <w:r w:rsidRPr="00BC33E6">
        <w:rPr>
          <w:rFonts w:ascii="Times New Roman" w:eastAsia="Times New Roman" w:hAnsi="Times New Roman" w:cs="Times New Roman"/>
          <w:sz w:val="24"/>
          <w:szCs w:val="24"/>
          <w:lang w:eastAsia="ru-RU"/>
        </w:rPr>
        <w:tab/>
        <w:t>Внедрение рыбных блюд  для жарки в ресторане первого класса с выпуском 25 наименований в смену.</w:t>
      </w:r>
    </w:p>
    <w:p w:rsidR="00BC33E6" w:rsidRPr="00BC33E6" w:rsidRDefault="00F206DD"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BC33E6" w:rsidRPr="00BC33E6">
        <w:rPr>
          <w:rFonts w:ascii="Times New Roman" w:eastAsia="Times New Roman" w:hAnsi="Times New Roman" w:cs="Times New Roman"/>
          <w:sz w:val="24"/>
          <w:szCs w:val="24"/>
          <w:lang w:eastAsia="ru-RU"/>
        </w:rPr>
        <w:t>.</w:t>
      </w:r>
      <w:r w:rsidR="00BC33E6" w:rsidRPr="00BC33E6">
        <w:rPr>
          <w:rFonts w:ascii="Times New Roman" w:eastAsia="Times New Roman" w:hAnsi="Times New Roman" w:cs="Times New Roman"/>
          <w:sz w:val="24"/>
          <w:szCs w:val="24"/>
          <w:lang w:eastAsia="ru-RU"/>
        </w:rPr>
        <w:tab/>
        <w:t>Внедрение мясных мелкокусковых полуфабрикатов при фабрике заготовочной с выпуском 80 наименований в смену.</w:t>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   </w:t>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десертов в ресторане с Европейской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   </w:t>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соусов к свинине с различной тепловой обработкой в ресторане .</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440999">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7.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разработка ассортимента десертов в ресторане с Французской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38.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блюд в ресторане с Итальянской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39.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Организация коммерческой деятельности интернет-кафе на 50 мест. Разработка ассортимента блюд и напитков.</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40.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обслуживания посетителей в коктейль-баре на 25 мест. Разработка ассортимента смешанных напитков.</w:t>
      </w:r>
      <w:r w:rsidRPr="00440999">
        <w:rPr>
          <w:rFonts w:ascii="Times New Roman" w:eastAsia="Times New Roman" w:hAnsi="Times New Roman" w:cs="Times New Roman"/>
          <w:sz w:val="24"/>
          <w:szCs w:val="24"/>
          <w:lang w:eastAsia="ru-RU"/>
        </w:rPr>
        <w:tab/>
      </w:r>
    </w:p>
    <w:p w:rsid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w:t>
      </w:r>
      <w:r>
        <w:rPr>
          <w:rFonts w:ascii="Times New Roman" w:eastAsia="Times New Roman" w:hAnsi="Times New Roman" w:cs="Times New Roman"/>
          <w:sz w:val="24"/>
          <w:szCs w:val="24"/>
          <w:lang w:eastAsia="ru-RU"/>
        </w:rPr>
        <w:t>ртимента десертов в ресторане.</w:t>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вторых блюд из рыбы в ресторане.</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десертов в ресторане с Европейской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44.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разработка ассортимента блюд в ресторане с Русской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вторых блюд и десертов с использованием различных пряностей и приправ в ресторане с Европейской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46.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блюд «Русской кухни».</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47.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фирменных блюд в ресторане «высокой кухни».</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sidRPr="00440999">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7.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Разработка ассортимента и совершенствование технологии приготовления блюд из сыра и с сыром.</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48.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для проведения банкетов-фуршетов.</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49.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блюд вегетарианской кухни.</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w:t>
      </w:r>
      <w:r>
        <w:rPr>
          <w:rFonts w:ascii="Times New Roman" w:eastAsia="Times New Roman" w:hAnsi="Times New Roman" w:cs="Times New Roman"/>
          <w:sz w:val="24"/>
          <w:szCs w:val="24"/>
          <w:lang w:eastAsia="ru-RU"/>
        </w:rPr>
        <w:tab/>
      </w:r>
      <w:r w:rsidRPr="00440999">
        <w:rPr>
          <w:rFonts w:ascii="Times New Roman" w:eastAsia="Times New Roman" w:hAnsi="Times New Roman" w:cs="Times New Roman"/>
          <w:sz w:val="24"/>
          <w:szCs w:val="24"/>
          <w:lang w:eastAsia="ru-RU"/>
        </w:rPr>
        <w:t>Совершенствование технологии и расширение ассортимента мучных изделий в ресторане с Русской кухней.</w:t>
      </w:r>
      <w:r w:rsidRPr="00440999">
        <w:rPr>
          <w:rFonts w:ascii="Times New Roman" w:eastAsia="Times New Roman" w:hAnsi="Times New Roman" w:cs="Times New Roman"/>
          <w:sz w:val="24"/>
          <w:szCs w:val="24"/>
          <w:lang w:eastAsia="ru-RU"/>
        </w:rPr>
        <w:tab/>
      </w:r>
    </w:p>
    <w:p w:rsidR="00440999" w:rsidRPr="00440999" w:rsidRDefault="00440999" w:rsidP="00440999">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spacing w:after="0" w:line="240" w:lineRule="auto"/>
        <w:jc w:val="right"/>
        <w:rPr>
          <w:rFonts w:ascii="Times New Roman" w:eastAsia="Arial Unicode MS" w:hAnsi="Times New Roman" w:cs="Times New Roman"/>
          <w:sz w:val="28"/>
          <w:szCs w:val="28"/>
        </w:rPr>
      </w:pPr>
      <w:r w:rsidRPr="00BC33E6">
        <w:rPr>
          <w:rFonts w:ascii="Times New Roman" w:hAnsi="Times New Roman" w:cs="Times New Roman"/>
          <w:sz w:val="28"/>
          <w:szCs w:val="28"/>
        </w:rPr>
        <w:t>Приложение 2</w:t>
      </w:r>
    </w:p>
    <w:p w:rsidR="00BC33E6" w:rsidRPr="00BC33E6" w:rsidRDefault="00BC33E6" w:rsidP="00BC33E6">
      <w:pPr>
        <w:spacing w:after="0" w:line="240" w:lineRule="auto"/>
        <w:jc w:val="right"/>
        <w:rPr>
          <w:rFonts w:ascii="Times New Roman" w:hAnsi="Times New Roman" w:cs="Times New Roman"/>
          <w:sz w:val="28"/>
          <w:szCs w:val="28"/>
        </w:rPr>
      </w:pPr>
    </w:p>
    <w:p w:rsidR="00BC33E6" w:rsidRPr="00BC33E6" w:rsidRDefault="00BC33E6" w:rsidP="00BC33E6">
      <w:pPr>
        <w:widowControl w:val="0"/>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sz w:val="24"/>
          <w:szCs w:val="24"/>
          <w:lang w:eastAsia="ru-RU"/>
        </w:rPr>
        <w:t>КАЛЕНДАРНЫЙ ПЛАН</w:t>
      </w:r>
    </w:p>
    <w:p w:rsidR="00BC33E6" w:rsidRPr="00BC33E6" w:rsidRDefault="00BC33E6" w:rsidP="00BC33E6">
      <w:pPr>
        <w:widowControl w:val="0"/>
        <w:spacing w:after="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выполнения выпускной квалификационной работы</w:t>
      </w:r>
    </w:p>
    <w:p w:rsidR="00BC33E6" w:rsidRPr="00BC33E6" w:rsidRDefault="00BC33E6" w:rsidP="00BC33E6">
      <w:pPr>
        <w:spacing w:after="0"/>
        <w:jc w:val="center"/>
        <w:rPr>
          <w:rFonts w:ascii="Times New Roman" w:eastAsia="Arial Unicode MS" w:hAnsi="Times New Roman" w:cs="Times New Roman"/>
          <w:b/>
          <w:sz w:val="24"/>
          <w:szCs w:val="24"/>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57"/>
        <w:gridCol w:w="3940"/>
        <w:gridCol w:w="2549"/>
        <w:gridCol w:w="2550"/>
      </w:tblGrid>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w:t>
            </w:r>
          </w:p>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п/п</w:t>
            </w:r>
          </w:p>
        </w:tc>
        <w:tc>
          <w:tcPr>
            <w:tcW w:w="394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Наименование этапов работы</w:t>
            </w:r>
          </w:p>
        </w:tc>
        <w:tc>
          <w:tcPr>
            <w:tcW w:w="2549"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Срок выполнения</w:t>
            </w:r>
          </w:p>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этапов работы</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jc w:val="center"/>
              <w:rPr>
                <w:rFonts w:ascii="Times New Roman" w:eastAsia="Arial Unicode MS" w:hAnsi="Times New Roman" w:cs="Times New Roman"/>
                <w:b/>
                <w:sz w:val="24"/>
                <w:szCs w:val="24"/>
                <w:lang w:eastAsia="ru-RU"/>
              </w:rPr>
            </w:pPr>
            <w:r w:rsidRPr="00BC33E6">
              <w:rPr>
                <w:rFonts w:ascii="Times New Roman" w:eastAsia="Arial Unicode MS" w:hAnsi="Times New Roman" w:cs="Times New Roman"/>
                <w:b/>
                <w:sz w:val="24"/>
                <w:szCs w:val="24"/>
                <w:lang w:eastAsia="ru-RU"/>
              </w:rPr>
              <w:t>Примечание</w:t>
            </w: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 Практическая часть п.2.1-2.5</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BC33E6" w:rsidP="001C45FC">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sz w:val="24"/>
                <w:szCs w:val="24"/>
                <w:u w:val="single"/>
                <w:lang w:eastAsia="ru-RU"/>
              </w:rPr>
              <w:t xml:space="preserve">30 </w:t>
            </w:r>
            <w:r w:rsidRPr="00BC33E6">
              <w:rPr>
                <w:rFonts w:ascii="Times New Roman" w:eastAsia="Arial Unicode MS" w:hAnsi="Times New Roman" w:cs="Times New Roman"/>
                <w:sz w:val="24"/>
                <w:szCs w:val="24"/>
                <w:lang w:eastAsia="ru-RU"/>
              </w:rPr>
              <w:t xml:space="preserve">» </w:t>
            </w:r>
            <w:r w:rsidR="001C45FC">
              <w:rPr>
                <w:rFonts w:ascii="Times New Roman" w:eastAsia="Arial Unicode MS" w:hAnsi="Times New Roman" w:cs="Times New Roman"/>
                <w:sz w:val="24"/>
                <w:szCs w:val="24"/>
                <w:u w:val="single"/>
                <w:lang w:eastAsia="ru-RU"/>
              </w:rPr>
              <w:t>апреля</w:t>
            </w:r>
            <w:r w:rsidR="001C45FC">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leader="dot" w:pos="8914"/>
              </w:tabs>
              <w:autoSpaceDE w:val="0"/>
              <w:autoSpaceDN w:val="0"/>
              <w:adjustRightInd w:val="0"/>
              <w:spacing w:after="0"/>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 Практическая часть п.2.6 -2.9</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w:t>
            </w:r>
            <w:r w:rsidR="001C45FC">
              <w:rPr>
                <w:rFonts w:ascii="Times New Roman" w:eastAsia="Arial Unicode MS" w:hAnsi="Times New Roman" w:cs="Times New Roman"/>
                <w:sz w:val="24"/>
                <w:szCs w:val="24"/>
                <w:lang w:eastAsia="ru-RU"/>
              </w:rPr>
              <w:t>10</w:t>
            </w:r>
            <w:r w:rsidRPr="00BC33E6">
              <w:rPr>
                <w:rFonts w:ascii="Times New Roman" w:eastAsia="Arial Unicode MS" w:hAnsi="Times New Roman" w:cs="Times New Roman"/>
                <w:sz w:val="24"/>
                <w:szCs w:val="24"/>
                <w:lang w:eastAsia="ru-RU"/>
              </w:rPr>
              <w:t xml:space="preserve">» </w:t>
            </w:r>
            <w:r w:rsidR="001C45FC">
              <w:rPr>
                <w:rFonts w:ascii="Times New Roman" w:eastAsia="Arial Unicode MS" w:hAnsi="Times New Roman" w:cs="Times New Roman"/>
                <w:sz w:val="24"/>
                <w:szCs w:val="24"/>
                <w:u w:val="single"/>
                <w:lang w:eastAsia="ru-RU"/>
              </w:rPr>
              <w:t>мая</w:t>
            </w:r>
            <w:r w:rsidR="001C45FC">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 Практическая часть п.2.10 -2.11</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sz w:val="24"/>
                <w:szCs w:val="24"/>
                <w:u w:val="single"/>
                <w:lang w:eastAsia="ru-RU"/>
              </w:rPr>
              <w:t xml:space="preserve">18 </w:t>
            </w: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sz w:val="24"/>
                <w:szCs w:val="24"/>
                <w:u w:val="single"/>
                <w:lang w:eastAsia="ru-RU"/>
              </w:rPr>
              <w:t>мая</w:t>
            </w:r>
            <w:r w:rsidR="001C45FC">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 Теоретическая часть, Введение</w:t>
            </w:r>
          </w:p>
        </w:tc>
        <w:tc>
          <w:tcPr>
            <w:tcW w:w="2549" w:type="dxa"/>
            <w:vMerge w:val="restart"/>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sz w:val="24"/>
                <w:szCs w:val="24"/>
                <w:u w:val="single"/>
                <w:lang w:eastAsia="ru-RU"/>
              </w:rPr>
              <w:t xml:space="preserve">18 </w:t>
            </w:r>
            <w:r w:rsidRPr="00BC33E6">
              <w:rPr>
                <w:rFonts w:ascii="Times New Roman" w:eastAsia="Arial Unicode MS" w:hAnsi="Times New Roman" w:cs="Times New Roman"/>
                <w:sz w:val="24"/>
                <w:szCs w:val="24"/>
                <w:lang w:eastAsia="ru-RU"/>
              </w:rPr>
              <w:t xml:space="preserve">» </w:t>
            </w:r>
            <w:r w:rsidRPr="00BC33E6">
              <w:rPr>
                <w:rFonts w:ascii="Times New Roman" w:eastAsia="Arial Unicode MS" w:hAnsi="Times New Roman" w:cs="Times New Roman"/>
                <w:sz w:val="24"/>
                <w:szCs w:val="24"/>
                <w:u w:val="single"/>
                <w:lang w:eastAsia="ru-RU"/>
              </w:rPr>
              <w:t>мая</w:t>
            </w:r>
            <w:r w:rsidR="001C45FC">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Заключение</w:t>
            </w: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61" w:type="dxa"/>
            <w:gridSpan w:val="2"/>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3"/>
              </w:numPr>
              <w:spacing w:after="0" w:line="240" w:lineRule="auto"/>
              <w:ind w:left="283"/>
              <w:jc w:val="center"/>
              <w:rPr>
                <w:rFonts w:ascii="Times New Roman" w:eastAsia="Arial Unicode MS" w:hAnsi="Times New Roman" w:cs="Times New Roman"/>
                <w:sz w:val="24"/>
                <w:szCs w:val="24"/>
                <w:lang w:eastAsia="ru-RU"/>
              </w:rPr>
            </w:pPr>
          </w:p>
        </w:tc>
        <w:tc>
          <w:tcPr>
            <w:tcW w:w="3940"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Список использованных источников</w:t>
            </w: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Arial Unicode MS"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9600" w:type="dxa"/>
            <w:gridSpan w:val="5"/>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 Графическая часть</w:t>
            </w:r>
          </w:p>
        </w:tc>
      </w:tr>
      <w:tr w:rsidR="00BC33E6" w:rsidRPr="00BC33E6" w:rsidTr="001C45FC">
        <w:tc>
          <w:tcPr>
            <w:tcW w:w="50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4"/>
              </w:numPr>
              <w:spacing w:after="0" w:line="240" w:lineRule="auto"/>
              <w:ind w:left="283"/>
              <w:jc w:val="both"/>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Акты проработки фирменных блюд</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 xml:space="preserve">« </w:t>
            </w:r>
            <w:r w:rsidR="001C45FC">
              <w:rPr>
                <w:rFonts w:ascii="Times New Roman" w:eastAsia="Arial Unicode MS" w:hAnsi="Times New Roman" w:cs="Times New Roman"/>
                <w:sz w:val="24"/>
                <w:szCs w:val="24"/>
                <w:u w:val="single"/>
                <w:lang w:eastAsia="ru-RU"/>
              </w:rPr>
              <w:t>18</w:t>
            </w:r>
            <w:r w:rsidRPr="00BC33E6">
              <w:rPr>
                <w:rFonts w:ascii="Times New Roman" w:eastAsia="Arial Unicode MS" w:hAnsi="Times New Roman" w:cs="Times New Roman"/>
                <w:sz w:val="24"/>
                <w:szCs w:val="24"/>
                <w:lang w:eastAsia="ru-RU"/>
              </w:rPr>
              <w:t xml:space="preserve">» </w:t>
            </w:r>
            <w:r w:rsidR="001C45FC">
              <w:rPr>
                <w:rFonts w:ascii="Times New Roman" w:eastAsia="Arial Unicode MS" w:hAnsi="Times New Roman" w:cs="Times New Roman"/>
                <w:sz w:val="24"/>
                <w:szCs w:val="24"/>
                <w:u w:val="single"/>
                <w:lang w:eastAsia="ru-RU"/>
              </w:rPr>
              <w:t>мая</w:t>
            </w:r>
            <w:r w:rsidR="001C45FC">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0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 xml:space="preserve"> Технико-технологические карты фирменных блюд</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1C45FC" w:rsidP="00BC33E6">
            <w:pPr>
              <w:spacing w:after="0" w:line="240" w:lineRule="auto"/>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18</w:t>
            </w: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мая</w:t>
            </w:r>
            <w:r>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0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Технологические схемы фирменных блюд</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1C45FC" w:rsidP="00BC33E6">
            <w:pPr>
              <w:spacing w:after="0" w:line="240" w:lineRule="auto"/>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18</w:t>
            </w: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мая</w:t>
            </w:r>
            <w:r>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BC33E6" w:rsidRPr="00BC33E6" w:rsidTr="001C45FC">
        <w:tc>
          <w:tcPr>
            <w:tcW w:w="50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Калькуляционные карты на фирменные блюда</w:t>
            </w:r>
          </w:p>
        </w:tc>
        <w:tc>
          <w:tcPr>
            <w:tcW w:w="2549" w:type="dxa"/>
            <w:tcBorders>
              <w:top w:val="single" w:sz="4" w:space="0" w:color="auto"/>
              <w:left w:val="single" w:sz="4" w:space="0" w:color="auto"/>
              <w:bottom w:val="single" w:sz="4" w:space="0" w:color="auto"/>
              <w:right w:val="single" w:sz="4" w:space="0" w:color="auto"/>
            </w:tcBorders>
            <w:hideMark/>
          </w:tcPr>
          <w:p w:rsidR="00BC33E6" w:rsidRPr="00BC33E6" w:rsidRDefault="001C45FC" w:rsidP="00BC33E6">
            <w:pPr>
              <w:spacing w:after="0" w:line="240" w:lineRule="auto"/>
              <w:rPr>
                <w:rFonts w:ascii="Arial Unicode MS" w:eastAsia="Arial Unicode MS" w:hAnsi="Arial Unicode MS" w:cs="Arial Unicode MS"/>
                <w:sz w:val="24"/>
                <w:szCs w:val="24"/>
                <w:lang w:eastAsia="ru-RU"/>
              </w:rPr>
            </w:pP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18</w:t>
            </w: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мая</w:t>
            </w:r>
            <w:r>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jc w:val="center"/>
              <w:rPr>
                <w:rFonts w:ascii="Times New Roman" w:eastAsia="Arial Unicode MS" w:hAnsi="Times New Roman" w:cs="Times New Roman"/>
                <w:sz w:val="24"/>
                <w:szCs w:val="24"/>
                <w:lang w:eastAsia="ru-RU"/>
              </w:rPr>
            </w:pPr>
          </w:p>
        </w:tc>
      </w:tr>
      <w:tr w:rsidR="001C45FC" w:rsidRPr="00BC33E6" w:rsidTr="001C45FC">
        <w:tc>
          <w:tcPr>
            <w:tcW w:w="504"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1C45FC" w:rsidRPr="00BC33E6" w:rsidRDefault="001C45FC"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Сырьевая ведомость цеха</w:t>
            </w:r>
          </w:p>
        </w:tc>
        <w:tc>
          <w:tcPr>
            <w:tcW w:w="2549" w:type="dxa"/>
            <w:tcBorders>
              <w:top w:val="single" w:sz="4" w:space="0" w:color="auto"/>
              <w:left w:val="single" w:sz="4" w:space="0" w:color="auto"/>
              <w:bottom w:val="single" w:sz="4" w:space="0" w:color="auto"/>
              <w:right w:val="single" w:sz="4" w:space="0" w:color="auto"/>
            </w:tcBorders>
          </w:tcPr>
          <w:p w:rsidR="001C45FC" w:rsidRPr="001C45FC" w:rsidRDefault="001C45FC" w:rsidP="00B87A5A">
            <w:pPr>
              <w:spacing w:after="0" w:line="240" w:lineRule="auto"/>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18</w:t>
            </w:r>
            <w:r w:rsidRPr="00BC33E6">
              <w:rPr>
                <w:rFonts w:ascii="Times New Roman" w:eastAsia="Arial Unicode MS" w:hAnsi="Times New Roman" w:cs="Times New Roman"/>
                <w:sz w:val="24"/>
                <w:szCs w:val="24"/>
                <w:lang w:eastAsia="ru-RU"/>
              </w:rPr>
              <w:t xml:space="preserve">» </w:t>
            </w:r>
            <w:r>
              <w:rPr>
                <w:rFonts w:ascii="Times New Roman" w:eastAsia="Arial Unicode MS" w:hAnsi="Times New Roman" w:cs="Times New Roman"/>
                <w:sz w:val="24"/>
                <w:szCs w:val="24"/>
                <w:u w:val="single"/>
                <w:lang w:eastAsia="ru-RU"/>
              </w:rPr>
              <w:t>мая</w:t>
            </w:r>
            <w:r>
              <w:rPr>
                <w:rFonts w:ascii="Times New Roman" w:eastAsia="Arial Unicode MS" w:hAnsi="Times New Roman" w:cs="Times New Roman"/>
                <w:sz w:val="24"/>
                <w:szCs w:val="24"/>
                <w:lang w:eastAsia="ru-RU"/>
              </w:rPr>
              <w:t xml:space="preserve"> 2016</w:t>
            </w:r>
            <w:r w:rsidRPr="00BC33E6">
              <w:rPr>
                <w:rFonts w:ascii="Times New Roman" w:eastAsia="Arial Unicode MS" w:hAnsi="Times New Roman" w:cs="Times New Roman"/>
                <w:sz w:val="24"/>
                <w:szCs w:val="24"/>
                <w:lang w:eastAsia="ru-RU"/>
              </w:rPr>
              <w:t>г.</w:t>
            </w:r>
          </w:p>
        </w:tc>
        <w:tc>
          <w:tcPr>
            <w:tcW w:w="2550"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spacing w:after="0"/>
              <w:jc w:val="center"/>
              <w:rPr>
                <w:rFonts w:ascii="Times New Roman" w:eastAsia="Arial Unicode MS" w:hAnsi="Times New Roman" w:cs="Times New Roman"/>
                <w:sz w:val="24"/>
                <w:szCs w:val="24"/>
                <w:lang w:eastAsia="ru-RU"/>
              </w:rPr>
            </w:pPr>
          </w:p>
        </w:tc>
      </w:tr>
      <w:tr w:rsidR="001C45FC" w:rsidRPr="00BC33E6" w:rsidTr="001C45FC">
        <w:tc>
          <w:tcPr>
            <w:tcW w:w="504"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1C45FC" w:rsidRPr="00BC33E6" w:rsidRDefault="001C45FC"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План цеха с размещением оборудования</w:t>
            </w:r>
          </w:p>
        </w:tc>
        <w:tc>
          <w:tcPr>
            <w:tcW w:w="2549" w:type="dxa"/>
            <w:tcBorders>
              <w:top w:val="single" w:sz="4" w:space="0" w:color="auto"/>
              <w:left w:val="single" w:sz="4" w:space="0" w:color="auto"/>
              <w:bottom w:val="single" w:sz="4" w:space="0" w:color="auto"/>
              <w:right w:val="single" w:sz="4" w:space="0" w:color="auto"/>
            </w:tcBorders>
          </w:tcPr>
          <w:p w:rsidR="001C45FC" w:rsidRPr="001C45FC" w:rsidRDefault="001C45FC" w:rsidP="00B87A5A">
            <w:pPr>
              <w:spacing w:after="0" w:line="240" w:lineRule="auto"/>
              <w:rPr>
                <w:rFonts w:ascii="Times New Roman" w:eastAsia="Arial Unicode MS" w:hAnsi="Times New Roman" w:cs="Times New Roman"/>
                <w:sz w:val="24"/>
                <w:szCs w:val="24"/>
                <w:lang w:eastAsia="ru-RU"/>
              </w:rPr>
            </w:pPr>
            <w:r w:rsidRPr="001C45FC">
              <w:rPr>
                <w:rFonts w:ascii="Times New Roman" w:eastAsia="Arial Unicode MS" w:hAnsi="Times New Roman" w:cs="Times New Roman"/>
                <w:sz w:val="24"/>
                <w:szCs w:val="24"/>
                <w:lang w:eastAsia="ru-RU"/>
              </w:rPr>
              <w:t>« 18 » мая 2016г.</w:t>
            </w:r>
          </w:p>
        </w:tc>
        <w:tc>
          <w:tcPr>
            <w:tcW w:w="2550"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spacing w:after="0"/>
              <w:jc w:val="center"/>
              <w:rPr>
                <w:rFonts w:ascii="Times New Roman" w:eastAsia="Arial Unicode MS" w:hAnsi="Times New Roman" w:cs="Times New Roman"/>
                <w:sz w:val="24"/>
                <w:szCs w:val="24"/>
                <w:lang w:eastAsia="ru-RU"/>
              </w:rPr>
            </w:pPr>
          </w:p>
        </w:tc>
      </w:tr>
      <w:tr w:rsidR="001C45FC" w:rsidRPr="00BC33E6" w:rsidTr="001C45FC">
        <w:tc>
          <w:tcPr>
            <w:tcW w:w="504"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1C45FC" w:rsidRPr="00BC33E6" w:rsidRDefault="001C45FC"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График выхода на работу работников цеха</w:t>
            </w:r>
          </w:p>
        </w:tc>
        <w:tc>
          <w:tcPr>
            <w:tcW w:w="2549" w:type="dxa"/>
            <w:tcBorders>
              <w:top w:val="single" w:sz="4" w:space="0" w:color="auto"/>
              <w:left w:val="single" w:sz="4" w:space="0" w:color="auto"/>
              <w:bottom w:val="single" w:sz="4" w:space="0" w:color="auto"/>
              <w:right w:val="single" w:sz="4" w:space="0" w:color="auto"/>
            </w:tcBorders>
          </w:tcPr>
          <w:p w:rsidR="001C45FC" w:rsidRPr="001C45FC" w:rsidRDefault="001C45FC" w:rsidP="00B87A5A">
            <w:pPr>
              <w:spacing w:after="0" w:line="240" w:lineRule="auto"/>
              <w:rPr>
                <w:rFonts w:ascii="Times New Roman" w:eastAsia="Arial Unicode MS" w:hAnsi="Times New Roman" w:cs="Times New Roman"/>
                <w:sz w:val="24"/>
                <w:szCs w:val="24"/>
                <w:lang w:eastAsia="ru-RU"/>
              </w:rPr>
            </w:pPr>
            <w:r w:rsidRPr="001C45FC">
              <w:rPr>
                <w:rFonts w:ascii="Times New Roman" w:eastAsia="Arial Unicode MS" w:hAnsi="Times New Roman" w:cs="Times New Roman"/>
                <w:sz w:val="24"/>
                <w:szCs w:val="24"/>
                <w:lang w:eastAsia="ru-RU"/>
              </w:rPr>
              <w:t>« 18 » мая 2016г.</w:t>
            </w:r>
          </w:p>
        </w:tc>
        <w:tc>
          <w:tcPr>
            <w:tcW w:w="2550"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spacing w:after="0"/>
              <w:jc w:val="center"/>
              <w:rPr>
                <w:rFonts w:ascii="Times New Roman" w:eastAsia="Arial Unicode MS" w:hAnsi="Times New Roman" w:cs="Times New Roman"/>
                <w:sz w:val="24"/>
                <w:szCs w:val="24"/>
                <w:lang w:eastAsia="ru-RU"/>
              </w:rPr>
            </w:pPr>
          </w:p>
        </w:tc>
      </w:tr>
      <w:tr w:rsidR="001C45FC" w:rsidRPr="00BC33E6" w:rsidTr="001C45FC">
        <w:tc>
          <w:tcPr>
            <w:tcW w:w="504"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widowControl w:val="0"/>
              <w:numPr>
                <w:ilvl w:val="0"/>
                <w:numId w:val="24"/>
              </w:numPr>
              <w:spacing w:after="0" w:line="240" w:lineRule="auto"/>
              <w:ind w:left="283"/>
              <w:rPr>
                <w:rFonts w:ascii="Times New Roman" w:eastAsia="Arial Unicode MS" w:hAnsi="Times New Roman" w:cs="Times New Roman"/>
                <w:sz w:val="24"/>
                <w:szCs w:val="24"/>
                <w:lang w:eastAsia="ru-RU"/>
              </w:rPr>
            </w:pPr>
          </w:p>
        </w:tc>
        <w:tc>
          <w:tcPr>
            <w:tcW w:w="3997" w:type="dxa"/>
            <w:gridSpan w:val="2"/>
            <w:tcBorders>
              <w:top w:val="single" w:sz="4" w:space="0" w:color="auto"/>
              <w:left w:val="single" w:sz="4" w:space="0" w:color="auto"/>
              <w:bottom w:val="single" w:sz="4" w:space="0" w:color="auto"/>
              <w:right w:val="single" w:sz="4" w:space="0" w:color="auto"/>
            </w:tcBorders>
            <w:hideMark/>
          </w:tcPr>
          <w:p w:rsidR="001C45FC" w:rsidRPr="00BC33E6" w:rsidRDefault="001C45FC" w:rsidP="00BC33E6">
            <w:pPr>
              <w:spacing w:after="0"/>
              <w:rPr>
                <w:rFonts w:ascii="Times New Roman" w:eastAsia="Calibri" w:hAnsi="Times New Roman" w:cs="Times New Roman"/>
                <w:sz w:val="24"/>
                <w:szCs w:val="24"/>
              </w:rPr>
            </w:pPr>
            <w:r w:rsidRPr="00BC33E6">
              <w:rPr>
                <w:rFonts w:ascii="Times New Roman" w:eastAsia="Calibri" w:hAnsi="Times New Roman" w:cs="Times New Roman"/>
                <w:sz w:val="24"/>
                <w:szCs w:val="24"/>
              </w:rPr>
              <w:t>Рекламная презентация фирменных блюд</w:t>
            </w:r>
          </w:p>
        </w:tc>
        <w:tc>
          <w:tcPr>
            <w:tcW w:w="2549" w:type="dxa"/>
            <w:tcBorders>
              <w:top w:val="single" w:sz="4" w:space="0" w:color="auto"/>
              <w:left w:val="single" w:sz="4" w:space="0" w:color="auto"/>
              <w:bottom w:val="single" w:sz="4" w:space="0" w:color="auto"/>
              <w:right w:val="single" w:sz="4" w:space="0" w:color="auto"/>
            </w:tcBorders>
          </w:tcPr>
          <w:p w:rsidR="001C45FC" w:rsidRPr="00BC33E6" w:rsidRDefault="001C45FC" w:rsidP="00B87A5A">
            <w:pPr>
              <w:spacing w:after="0"/>
              <w:rPr>
                <w:rFonts w:ascii="Times New Roman" w:eastAsia="Arial Unicode MS"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tcPr>
          <w:p w:rsidR="001C45FC" w:rsidRPr="00BC33E6" w:rsidRDefault="001C45FC" w:rsidP="00BC33E6">
            <w:pPr>
              <w:spacing w:after="0"/>
              <w:jc w:val="center"/>
              <w:rPr>
                <w:rFonts w:ascii="Times New Roman" w:eastAsia="Arial Unicode MS" w:hAnsi="Times New Roman" w:cs="Times New Roman"/>
                <w:sz w:val="24"/>
                <w:szCs w:val="24"/>
                <w:lang w:eastAsia="ru-RU"/>
              </w:rPr>
            </w:pPr>
          </w:p>
        </w:tc>
      </w:tr>
    </w:tbl>
    <w:p w:rsidR="00BC33E6" w:rsidRPr="00BC33E6" w:rsidRDefault="00BC33E6" w:rsidP="00BC33E6">
      <w:pPr>
        <w:widowControl w:val="0"/>
        <w:spacing w:after="0"/>
        <w:jc w:val="both"/>
        <w:rPr>
          <w:rFonts w:ascii="Times New Roman" w:eastAsia="Times New Roman" w:hAnsi="Times New Roman" w:cs="Times New Roman"/>
          <w:sz w:val="24"/>
          <w:szCs w:val="24"/>
          <w:lang w:eastAsia="ru-RU"/>
        </w:rPr>
      </w:pPr>
    </w:p>
    <w:p w:rsidR="00BC33E6" w:rsidRPr="00BC33E6" w:rsidRDefault="00BC33E6" w:rsidP="00BC33E6">
      <w:pPr>
        <w:widowControl w:val="0"/>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График</w:t>
      </w:r>
      <w:r w:rsidR="001C45FC">
        <w:rPr>
          <w:rFonts w:ascii="Times New Roman" w:eastAsia="Times New Roman" w:hAnsi="Times New Roman" w:cs="Times New Roman"/>
          <w:sz w:val="24"/>
          <w:szCs w:val="24"/>
          <w:lang w:eastAsia="ru-RU"/>
        </w:rPr>
        <w:t xml:space="preserve"> составлен «___» __________ 2016</w:t>
      </w:r>
      <w:r w:rsidRPr="00BC33E6">
        <w:rPr>
          <w:rFonts w:ascii="Times New Roman" w:eastAsia="Times New Roman" w:hAnsi="Times New Roman" w:cs="Times New Roman"/>
          <w:sz w:val="24"/>
          <w:szCs w:val="24"/>
          <w:lang w:eastAsia="ru-RU"/>
        </w:rPr>
        <w:t xml:space="preserve"> г.</w:t>
      </w:r>
    </w:p>
    <w:p w:rsidR="00BC33E6" w:rsidRPr="00BC33E6" w:rsidRDefault="00BC33E6" w:rsidP="00BC33E6">
      <w:pPr>
        <w:widowControl w:val="0"/>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 графиком ознакомлен  ____________________/_________________</w:t>
      </w:r>
    </w:p>
    <w:p w:rsidR="00BC33E6" w:rsidRPr="00BC33E6" w:rsidRDefault="00BC33E6" w:rsidP="00BC33E6">
      <w:pPr>
        <w:widowControl w:val="0"/>
        <w:tabs>
          <w:tab w:val="left" w:pos="2405"/>
          <w:tab w:val="center" w:pos="4653"/>
        </w:tabs>
        <w:spacing w:after="0"/>
        <w:rPr>
          <w:rFonts w:ascii="Times New Roman" w:eastAsia="Times New Roman" w:hAnsi="Times New Roman" w:cs="Times New Roman"/>
          <w:sz w:val="24"/>
          <w:szCs w:val="24"/>
          <w:vertAlign w:val="superscript"/>
          <w:lang w:eastAsia="ru-RU"/>
        </w:rPr>
      </w:pPr>
      <w:r w:rsidRPr="00BC33E6">
        <w:rPr>
          <w:rFonts w:ascii="Times New Roman" w:eastAsia="Times New Roman" w:hAnsi="Times New Roman" w:cs="Times New Roman"/>
          <w:sz w:val="24"/>
          <w:szCs w:val="24"/>
          <w:vertAlign w:val="superscript"/>
          <w:lang w:eastAsia="ru-RU"/>
        </w:rPr>
        <w:tab/>
        <w:t xml:space="preserve">       (Ф. И. О,                                                   /  подпись студента)</w:t>
      </w:r>
    </w:p>
    <w:p w:rsidR="00BC33E6" w:rsidRPr="00BC33E6" w:rsidRDefault="00BC33E6" w:rsidP="00BC33E6">
      <w:pPr>
        <w:spacing w:after="0" w:line="240" w:lineRule="auto"/>
        <w:jc w:val="center"/>
        <w:rPr>
          <w:rFonts w:ascii="Times New Roman" w:hAnsi="Times New Roman" w:cs="Times New Roman"/>
          <w:sz w:val="28"/>
          <w:szCs w:val="28"/>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tabs>
          <w:tab w:val="left" w:pos="0"/>
          <w:tab w:val="left" w:pos="1134"/>
        </w:tabs>
        <w:spacing w:after="0" w:line="240" w:lineRule="auto"/>
        <w:ind w:firstLine="708"/>
        <w:jc w:val="both"/>
        <w:rPr>
          <w:rFonts w:ascii="Times New Roman" w:eastAsia="Times New Roman" w:hAnsi="Times New Roman" w:cs="Times New Roman"/>
          <w:sz w:val="24"/>
          <w:szCs w:val="24"/>
          <w:lang w:eastAsia="ru-RU"/>
        </w:rPr>
      </w:pPr>
    </w:p>
    <w:p w:rsidR="00BC33E6" w:rsidRPr="00BC33E6" w:rsidRDefault="00BC33E6" w:rsidP="00BC33E6">
      <w:pPr>
        <w:keepNext/>
        <w:keepLines/>
        <w:widowControl w:val="0"/>
        <w:spacing w:after="0" w:line="360" w:lineRule="auto"/>
        <w:ind w:right="20"/>
        <w:jc w:val="right"/>
        <w:outlineLvl w:val="1"/>
        <w:rPr>
          <w:rFonts w:ascii="Times New Roman" w:eastAsia="Times New Roman" w:hAnsi="Times New Roman" w:cs="Times New Roman"/>
          <w:bCs/>
          <w:spacing w:val="20"/>
          <w:sz w:val="28"/>
          <w:szCs w:val="28"/>
          <w:lang w:eastAsia="ru-RU"/>
        </w:rPr>
      </w:pPr>
      <w:bookmarkStart w:id="0" w:name="bookmark9"/>
      <w:r w:rsidRPr="00BC33E6">
        <w:rPr>
          <w:rFonts w:ascii="Times New Roman" w:eastAsia="Times New Roman" w:hAnsi="Times New Roman" w:cs="Times New Roman"/>
          <w:bCs/>
          <w:sz w:val="28"/>
          <w:szCs w:val="24"/>
          <w:lang w:eastAsia="ru-RU"/>
        </w:rPr>
        <w:lastRenderedPageBreak/>
        <w:t xml:space="preserve">Приложение </w:t>
      </w:r>
      <w:bookmarkEnd w:id="0"/>
      <w:r w:rsidRPr="00BC33E6">
        <w:rPr>
          <w:rFonts w:ascii="Times New Roman" w:eastAsia="Times New Roman" w:hAnsi="Times New Roman" w:cs="Times New Roman"/>
          <w:bCs/>
          <w:sz w:val="28"/>
          <w:szCs w:val="24"/>
          <w:lang w:eastAsia="ru-RU"/>
        </w:rPr>
        <w:t>3</w:t>
      </w:r>
    </w:p>
    <w:p w:rsidR="00BC33E6" w:rsidRPr="00BC33E6" w:rsidRDefault="00BC33E6" w:rsidP="00BC33E6">
      <w:pPr>
        <w:keepNext/>
        <w:keepLines/>
        <w:widowControl w:val="0"/>
        <w:spacing w:after="0" w:line="360" w:lineRule="auto"/>
        <w:ind w:left="20"/>
        <w:jc w:val="center"/>
        <w:outlineLvl w:val="2"/>
        <w:rPr>
          <w:rFonts w:ascii="Times New Roman" w:eastAsia="Times New Roman" w:hAnsi="Times New Roman" w:cs="Times New Roman"/>
          <w:sz w:val="24"/>
          <w:szCs w:val="24"/>
          <w:lang w:eastAsia="ru-RU"/>
        </w:rPr>
      </w:pPr>
      <w:bookmarkStart w:id="1" w:name="bookmark10"/>
      <w:r w:rsidRPr="00BC33E6">
        <w:rPr>
          <w:rFonts w:ascii="Times New Roman" w:eastAsia="Times New Roman" w:hAnsi="Times New Roman" w:cs="Times New Roman"/>
          <w:sz w:val="24"/>
          <w:szCs w:val="24"/>
          <w:lang w:eastAsia="ru-RU"/>
        </w:rPr>
        <w:t>Отзыв руководителя</w:t>
      </w:r>
      <w:bookmarkEnd w:id="1"/>
    </w:p>
    <w:p w:rsidR="00BC33E6" w:rsidRPr="00BC33E6" w:rsidRDefault="00BC33E6" w:rsidP="00BC33E6">
      <w:pPr>
        <w:keepNext/>
        <w:keepLines/>
        <w:widowControl w:val="0"/>
        <w:spacing w:after="0" w:line="360" w:lineRule="auto"/>
        <w:ind w:left="20"/>
        <w:jc w:val="center"/>
        <w:outlineLvl w:val="2"/>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 выпускную дипломную работу</w:t>
      </w:r>
    </w:p>
    <w:p w:rsidR="00BC33E6" w:rsidRPr="00BC33E6" w:rsidRDefault="00BC33E6" w:rsidP="00BC33E6">
      <w:pPr>
        <w:widowControl w:val="0"/>
        <w:spacing w:after="0" w:line="240" w:lineRule="auto"/>
        <w:ind w:left="260"/>
        <w:jc w:val="center"/>
        <w:rPr>
          <w:rFonts w:ascii="Times New Roman" w:eastAsia="Times New Roman" w:hAnsi="Times New Roman" w:cs="Times New Roman"/>
          <w:sz w:val="24"/>
          <w:szCs w:val="24"/>
          <w:u w:val="single"/>
          <w:vertAlign w:val="superscript"/>
          <w:lang w:eastAsia="ru-RU"/>
        </w:rPr>
      </w:pPr>
      <w:r w:rsidRPr="00BC33E6">
        <w:rPr>
          <w:rFonts w:ascii="Times New Roman" w:eastAsia="Times New Roman" w:hAnsi="Times New Roman" w:cs="Times New Roman"/>
          <w:sz w:val="24"/>
          <w:szCs w:val="24"/>
          <w:u w:val="single"/>
          <w:lang w:eastAsia="ru-RU"/>
        </w:rPr>
        <w:t>«Внедрение сложных салатов из сырых овощей в ресторане итальянской кухни из вареных овощей с выпуском 30 единиц в смену»</w:t>
      </w:r>
    </w:p>
    <w:p w:rsidR="00BC33E6" w:rsidRPr="00BC33E6" w:rsidRDefault="00BC33E6" w:rsidP="00BC33E6">
      <w:pPr>
        <w:widowControl w:val="0"/>
        <w:spacing w:after="0" w:line="240" w:lineRule="auto"/>
        <w:ind w:left="260"/>
        <w:jc w:val="center"/>
        <w:rPr>
          <w:rFonts w:ascii="Times New Roman" w:eastAsia="Times New Roman" w:hAnsi="Times New Roman" w:cs="Times New Roman"/>
          <w:i/>
          <w:iCs/>
          <w:sz w:val="24"/>
          <w:szCs w:val="24"/>
          <w:vertAlign w:val="superscript"/>
          <w:lang w:eastAsia="ru-RU"/>
        </w:rPr>
      </w:pPr>
      <w:r w:rsidRPr="00BC33E6">
        <w:rPr>
          <w:rFonts w:ascii="Times New Roman" w:eastAsia="Times New Roman" w:hAnsi="Times New Roman" w:cs="Times New Roman"/>
          <w:i/>
          <w:iCs/>
          <w:sz w:val="24"/>
          <w:szCs w:val="24"/>
          <w:vertAlign w:val="superscript"/>
          <w:lang w:eastAsia="ru-RU"/>
        </w:rPr>
        <w:t>(тема выпускной квалификационной работы)</w:t>
      </w:r>
    </w:p>
    <w:p w:rsidR="00BC33E6" w:rsidRPr="00BC33E6" w:rsidRDefault="00BC33E6" w:rsidP="00BC33E6">
      <w:pPr>
        <w:widowControl w:val="0"/>
        <w:tabs>
          <w:tab w:val="left" w:leader="underscore" w:pos="9542"/>
        </w:tabs>
        <w:spacing w:after="0" w:line="240" w:lineRule="auto"/>
        <w:ind w:left="1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Студента </w:t>
      </w:r>
    </w:p>
    <w:p w:rsidR="00BC33E6" w:rsidRPr="00BC33E6" w:rsidRDefault="00BC33E6" w:rsidP="00BC33E6">
      <w:pPr>
        <w:widowControl w:val="0"/>
        <w:spacing w:after="0" w:line="240" w:lineRule="auto"/>
        <w:ind w:left="2952" w:firstLine="588"/>
        <w:jc w:val="both"/>
        <w:rPr>
          <w:rFonts w:ascii="Times New Roman" w:eastAsia="Times New Roman" w:hAnsi="Times New Roman" w:cs="Times New Roman"/>
          <w:i/>
          <w:iCs/>
          <w:sz w:val="24"/>
          <w:szCs w:val="24"/>
          <w:vertAlign w:val="superscript"/>
          <w:lang w:eastAsia="ru-RU"/>
        </w:rPr>
      </w:pPr>
      <w:r w:rsidRPr="00BC33E6">
        <w:rPr>
          <w:rFonts w:ascii="Times New Roman" w:eastAsia="Times New Roman" w:hAnsi="Times New Roman" w:cs="Times New Roman"/>
          <w:i/>
          <w:iCs/>
          <w:sz w:val="24"/>
          <w:szCs w:val="24"/>
          <w:vertAlign w:val="superscript"/>
          <w:lang w:eastAsia="ru-RU"/>
        </w:rPr>
        <w:t>(фамилия, имя, отчество)</w:t>
      </w:r>
    </w:p>
    <w:p w:rsidR="00BC33E6" w:rsidRPr="00BC33E6" w:rsidRDefault="00BC33E6" w:rsidP="00BC33E6">
      <w:pPr>
        <w:widowControl w:val="0"/>
        <w:tabs>
          <w:tab w:val="left" w:leader="underscore" w:pos="3067"/>
          <w:tab w:val="left" w:leader="underscore" w:pos="9902"/>
        </w:tabs>
        <w:spacing w:after="0" w:line="360" w:lineRule="auto"/>
        <w:ind w:left="120"/>
        <w:jc w:val="both"/>
        <w:rPr>
          <w:rFonts w:ascii="Times New Roman" w:eastAsia="Times New Roman" w:hAnsi="Times New Roman" w:cs="Times New Roman"/>
          <w:sz w:val="24"/>
          <w:szCs w:val="24"/>
          <w:u w:val="single"/>
          <w:lang w:eastAsia="ru-RU"/>
        </w:rPr>
      </w:pPr>
      <w:r w:rsidRPr="00BC33E6">
        <w:rPr>
          <w:rFonts w:ascii="Times New Roman" w:eastAsia="Times New Roman" w:hAnsi="Times New Roman" w:cs="Times New Roman"/>
          <w:sz w:val="24"/>
          <w:szCs w:val="24"/>
          <w:lang w:eastAsia="ru-RU"/>
        </w:rPr>
        <w:t xml:space="preserve">Группа </w:t>
      </w:r>
      <w:r w:rsidR="001C45FC">
        <w:rPr>
          <w:rFonts w:ascii="Times New Roman" w:eastAsia="Times New Roman" w:hAnsi="Times New Roman" w:cs="Times New Roman"/>
          <w:sz w:val="24"/>
          <w:szCs w:val="24"/>
          <w:u w:val="single"/>
          <w:lang w:eastAsia="ru-RU"/>
        </w:rPr>
        <w:t>Т-</w:t>
      </w:r>
      <w:r w:rsidR="001C45FC">
        <w:rPr>
          <w:rFonts w:ascii="Times New Roman" w:eastAsia="Times New Roman" w:hAnsi="Times New Roman" w:cs="Times New Roman"/>
          <w:sz w:val="24"/>
          <w:szCs w:val="24"/>
          <w:lang w:eastAsia="ru-RU"/>
        </w:rPr>
        <w:t xml:space="preserve">  специальность 190201</w:t>
      </w:r>
      <w:r w:rsidRPr="00BC33E6">
        <w:rPr>
          <w:rFonts w:ascii="Times New Roman" w:eastAsia="Times New Roman" w:hAnsi="Times New Roman" w:cs="Times New Roman"/>
          <w:sz w:val="24"/>
          <w:szCs w:val="24"/>
          <w:u w:val="single"/>
          <w:lang w:eastAsia="ru-RU"/>
        </w:rPr>
        <w:t xml:space="preserve"> Технология продукции общественного питания</w:t>
      </w:r>
    </w:p>
    <w:p w:rsidR="00BC33E6" w:rsidRPr="00BC33E6" w:rsidRDefault="00BC33E6" w:rsidP="00BC33E6">
      <w:pPr>
        <w:widowControl w:val="0"/>
        <w:tabs>
          <w:tab w:val="left" w:leader="underscore" w:pos="3067"/>
          <w:tab w:val="left" w:leader="underscore" w:pos="9902"/>
        </w:tabs>
        <w:spacing w:after="0" w:line="240" w:lineRule="auto"/>
        <w:ind w:left="1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Выбор темы по согласованию с работодателем (согласована - не согласована) ____________________________________________________________________________________</w:t>
      </w:r>
    </w:p>
    <w:p w:rsidR="00BC33E6" w:rsidRPr="00BC33E6" w:rsidRDefault="00BC33E6" w:rsidP="00BC33E6">
      <w:pPr>
        <w:widowControl w:val="0"/>
        <w:spacing w:after="0" w:line="240" w:lineRule="auto"/>
        <w:ind w:left="120"/>
        <w:jc w:val="center"/>
        <w:rPr>
          <w:rFonts w:ascii="Times New Roman" w:eastAsia="Times New Roman" w:hAnsi="Times New Roman" w:cs="Times New Roman"/>
          <w:i/>
          <w:sz w:val="24"/>
          <w:szCs w:val="24"/>
          <w:vertAlign w:val="superscript"/>
          <w:lang w:eastAsia="ru-RU"/>
        </w:rPr>
      </w:pPr>
      <w:r w:rsidRPr="00BC33E6">
        <w:rPr>
          <w:rFonts w:ascii="Times New Roman" w:eastAsia="Times New Roman" w:hAnsi="Times New Roman" w:cs="Times New Roman"/>
          <w:i/>
          <w:sz w:val="24"/>
          <w:szCs w:val="24"/>
          <w:vertAlign w:val="superscript"/>
          <w:lang w:eastAsia="ru-RU"/>
        </w:rPr>
        <w:t>(указать работодателя)</w:t>
      </w:r>
    </w:p>
    <w:p w:rsidR="00BC33E6" w:rsidRPr="00BC33E6" w:rsidRDefault="00BC33E6" w:rsidP="00BC33E6">
      <w:pPr>
        <w:widowControl w:val="0"/>
        <w:spacing w:after="0" w:line="240" w:lineRule="auto"/>
        <w:ind w:left="1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Работа была выполнена_______________________________________________________________</w:t>
      </w:r>
    </w:p>
    <w:p w:rsidR="00BC33E6" w:rsidRPr="00BC33E6" w:rsidRDefault="00BC33E6" w:rsidP="00BC33E6">
      <w:pPr>
        <w:widowControl w:val="0"/>
        <w:spacing w:after="0" w:line="240" w:lineRule="auto"/>
        <w:ind w:left="12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vertAlign w:val="superscript"/>
          <w:lang w:eastAsia="ru-RU"/>
        </w:rPr>
        <w:t>(указать базу преддипломной практики)</w:t>
      </w:r>
    </w:p>
    <w:p w:rsidR="00BC33E6" w:rsidRPr="00BC33E6" w:rsidRDefault="00BC33E6" w:rsidP="00BC33E6">
      <w:pPr>
        <w:widowControl w:val="0"/>
        <w:spacing w:after="0" w:line="36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Оценка сформированных общих компетенций: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1770"/>
        <w:gridCol w:w="7419"/>
      </w:tblGrid>
      <w:tr w:rsidR="00BC33E6" w:rsidRPr="00BC33E6" w:rsidTr="00BC33E6">
        <w:trPr>
          <w:trHeight w:hRule="exact" w:val="621"/>
          <w:jc w:val="center"/>
        </w:trPr>
        <w:tc>
          <w:tcPr>
            <w:tcW w:w="547"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spacing w:after="0" w:line="240" w:lineRule="auto"/>
              <w:ind w:left="113"/>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w:t>
            </w:r>
          </w:p>
        </w:tc>
        <w:tc>
          <w:tcPr>
            <w:tcW w:w="1770"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Наименование ОК</w:t>
            </w:r>
          </w:p>
        </w:tc>
        <w:tc>
          <w:tcPr>
            <w:tcW w:w="7419"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Характеристика сформированных ОК в</w:t>
            </w:r>
          </w:p>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выпускной квалификационной работе</w:t>
            </w:r>
          </w:p>
        </w:tc>
      </w:tr>
      <w:tr w:rsidR="00BC33E6" w:rsidRPr="00BC33E6" w:rsidTr="00BC33E6">
        <w:trPr>
          <w:trHeight w:hRule="exact" w:val="623"/>
          <w:jc w:val="center"/>
        </w:trPr>
        <w:tc>
          <w:tcPr>
            <w:tcW w:w="547" w:type="dxa"/>
            <w:tcBorders>
              <w:top w:val="single" w:sz="4" w:space="0" w:color="auto"/>
              <w:left w:val="single" w:sz="4" w:space="0" w:color="auto"/>
              <w:bottom w:val="nil"/>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nil"/>
              <w:right w:val="nil"/>
            </w:tcBorders>
            <w:shd w:val="clear" w:color="auto" w:fill="FFFFFF"/>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1</w:t>
            </w:r>
          </w:p>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p>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p>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p>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p>
        </w:tc>
        <w:tc>
          <w:tcPr>
            <w:tcW w:w="7419"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Понимать сущность и социальную значимость своей будущей профессии, проявлять к ней устойчивый интерес.</w:t>
            </w:r>
          </w:p>
        </w:tc>
      </w:tr>
      <w:tr w:rsidR="00BC33E6" w:rsidRPr="00BC33E6" w:rsidTr="00BC33E6">
        <w:trPr>
          <w:trHeight w:hRule="exact" w:val="56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2</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C33E6" w:rsidRPr="00BC33E6" w:rsidTr="00BC33E6">
        <w:trPr>
          <w:trHeight w:hRule="exact" w:val="526"/>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3</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Принимать решения в стандартных и нестандартных ситуациях и нести за них ответственность.</w:t>
            </w:r>
          </w:p>
        </w:tc>
      </w:tr>
      <w:tr w:rsidR="00BC33E6" w:rsidRPr="00BC33E6" w:rsidTr="00BC33E6">
        <w:trPr>
          <w:trHeight w:hRule="exact" w:val="56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4</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C33E6" w:rsidRPr="00BC33E6" w:rsidTr="00BC33E6">
        <w:trPr>
          <w:trHeight w:hRule="exact" w:val="569"/>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5</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Использовать информационно-коммуникационные технологии в профессиональной деятельности.</w:t>
            </w:r>
          </w:p>
        </w:tc>
      </w:tr>
      <w:tr w:rsidR="00BC33E6" w:rsidRPr="00BC33E6" w:rsidTr="00BC33E6">
        <w:trPr>
          <w:trHeight w:hRule="exact" w:val="577"/>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6</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Работать в коллективе и команде, эффективно общаться с коллегами, руководством, потребителями.</w:t>
            </w:r>
          </w:p>
        </w:tc>
      </w:tr>
      <w:tr w:rsidR="00BC33E6" w:rsidRPr="00BC33E6" w:rsidTr="00BC33E6">
        <w:trPr>
          <w:trHeight w:hRule="exact" w:val="57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ОК 7</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Брать на себя ответственность за работу членов команды (подчиненных), результат выполнения заданий.</w:t>
            </w:r>
          </w:p>
        </w:tc>
      </w:tr>
      <w:tr w:rsidR="00BC33E6" w:rsidRPr="00BC33E6" w:rsidTr="00BC33E6">
        <w:trPr>
          <w:trHeight w:hRule="exact" w:val="57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Times New Roman" w:hAnsi="Times New Roman" w:cs="Times New Roman"/>
                <w:sz w:val="24"/>
                <w:szCs w:val="24"/>
                <w:lang w:eastAsia="ar-SA"/>
              </w:rPr>
              <w:t>ОК 8.</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C33E6" w:rsidRPr="00BC33E6" w:rsidTr="00BC33E6">
        <w:trPr>
          <w:trHeight w:hRule="exact" w:val="57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Times New Roman" w:hAnsi="Times New Roman" w:cs="Times New Roman"/>
                <w:sz w:val="24"/>
                <w:szCs w:val="24"/>
                <w:lang w:eastAsia="ar-SA"/>
              </w:rPr>
              <w:t>ОК 9.</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7007"/>
              </w:tabs>
              <w:spacing w:after="0" w:line="240" w:lineRule="auto"/>
              <w:ind w:right="250"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Ориентироваться в условиях частой смены технологий в профессиональной деятельности.</w:t>
            </w:r>
          </w:p>
        </w:tc>
      </w:tr>
      <w:tr w:rsidR="00BC33E6" w:rsidRPr="00BC33E6" w:rsidTr="00BC33E6">
        <w:trPr>
          <w:trHeight w:hRule="exact" w:val="571"/>
          <w:jc w:val="center"/>
        </w:trPr>
        <w:tc>
          <w:tcPr>
            <w:tcW w:w="547"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numPr>
                <w:ilvl w:val="0"/>
                <w:numId w:val="25"/>
              </w:numPr>
              <w:spacing w:after="0" w:line="240" w:lineRule="auto"/>
              <w:ind w:left="113"/>
              <w:jc w:val="right"/>
              <w:rPr>
                <w:rFonts w:ascii="Times New Roman" w:eastAsia="Courier New" w:hAnsi="Times New Roman" w:cs="Times New Roman"/>
                <w:sz w:val="24"/>
                <w:szCs w:val="24"/>
                <w:lang w:eastAsia="ru-RU"/>
              </w:rPr>
            </w:pPr>
          </w:p>
        </w:tc>
        <w:tc>
          <w:tcPr>
            <w:tcW w:w="1770"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widowControl w:val="0"/>
              <w:suppressAutoHyphens/>
              <w:spacing w:after="0" w:line="240" w:lineRule="auto"/>
              <w:jc w:val="center"/>
              <w:rPr>
                <w:rFonts w:ascii="Times New Roman" w:eastAsia="Courier New" w:hAnsi="Times New Roman" w:cs="Times New Roman"/>
                <w:sz w:val="24"/>
                <w:szCs w:val="24"/>
                <w:lang w:eastAsia="ru-RU"/>
              </w:rPr>
            </w:pPr>
            <w:r w:rsidRPr="00BC33E6">
              <w:rPr>
                <w:rFonts w:ascii="Times New Roman" w:eastAsia="Times New Roman" w:hAnsi="Times New Roman" w:cs="Times New Roman"/>
                <w:sz w:val="24"/>
                <w:szCs w:val="24"/>
                <w:lang w:eastAsia="ar-SA"/>
              </w:rPr>
              <w:t>ОК 10.</w:t>
            </w:r>
          </w:p>
        </w:tc>
        <w:tc>
          <w:tcPr>
            <w:tcW w:w="7419" w:type="dxa"/>
            <w:tcBorders>
              <w:top w:val="single" w:sz="4" w:space="0" w:color="auto"/>
              <w:left w:val="single" w:sz="4" w:space="0" w:color="auto"/>
              <w:bottom w:val="single" w:sz="4" w:space="0" w:color="auto"/>
              <w:right w:val="single" w:sz="4" w:space="0" w:color="auto"/>
            </w:tcBorders>
            <w:shd w:val="clear" w:color="auto" w:fill="FFFFFF"/>
            <w:hideMark/>
          </w:tcPr>
          <w:p w:rsidR="00BC33E6" w:rsidRPr="00BC33E6" w:rsidRDefault="00BC33E6" w:rsidP="00BC33E6">
            <w:pPr>
              <w:widowControl w:val="0"/>
              <w:tabs>
                <w:tab w:val="left" w:pos="6724"/>
              </w:tabs>
              <w:spacing w:after="0" w:line="240" w:lineRule="auto"/>
              <w:ind w:right="675" w:firstLine="179"/>
              <w:jc w:val="both"/>
              <w:rPr>
                <w:rFonts w:ascii="Times New Roman" w:eastAsia="Times New Roman" w:hAnsi="Times New Roman" w:cs="Times New Roman"/>
                <w:sz w:val="24"/>
                <w:szCs w:val="24"/>
                <w:lang w:eastAsia="ar-SA"/>
              </w:rPr>
            </w:pPr>
            <w:r w:rsidRPr="00BC33E6">
              <w:rPr>
                <w:rFonts w:ascii="Times New Roman" w:eastAsia="Times New Roman" w:hAnsi="Times New Roman" w:cs="Times New Roman"/>
                <w:sz w:val="24"/>
                <w:szCs w:val="24"/>
                <w:lang w:eastAsia="ar-SA"/>
              </w:rPr>
              <w:t>Исполнять воинскую обязанность, в том числе с применением полученных профессиональных знаний (для юношей).</w:t>
            </w:r>
          </w:p>
        </w:tc>
      </w:tr>
    </w:tbl>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Актуальность, новизна и практическая значимость темы ВКР</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__________________________________________________________________</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Логическая последовательность</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__________________________________________________________________</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Аргументированность и конкретность выводов и предложений</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__________________________________________________________________</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Использование видов источников_____________________________________</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Качество оформления ВКР___________________________________________</w:t>
      </w:r>
    </w:p>
    <w:p w:rsidR="00BC33E6" w:rsidRPr="00BC33E6" w:rsidRDefault="00BC33E6" w:rsidP="00BC33E6">
      <w:pPr>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Недостатки и замечания:____________________________________________</w:t>
      </w:r>
    </w:p>
    <w:p w:rsidR="00BC33E6" w:rsidRPr="00BC33E6" w:rsidRDefault="00BC33E6" w:rsidP="00BC33E6">
      <w:pPr>
        <w:widowControl w:val="0"/>
        <w:tabs>
          <w:tab w:val="left" w:leader="dot" w:pos="8789"/>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Выводы: (ВКР рекомендована</w:t>
      </w:r>
      <w:r w:rsidR="001C45FC">
        <w:rPr>
          <w:rFonts w:ascii="Times New Roman" w:eastAsia="Times New Roman" w:hAnsi="Times New Roman" w:cs="Times New Roman"/>
          <w:sz w:val="24"/>
          <w:szCs w:val="24"/>
          <w:lang w:eastAsia="ru-RU"/>
        </w:rPr>
        <w:t xml:space="preserve"> к защите по специальности190201</w:t>
      </w:r>
      <w:r w:rsidRPr="00BC33E6">
        <w:rPr>
          <w:rFonts w:ascii="Times New Roman" w:eastAsia="Times New Roman" w:hAnsi="Times New Roman" w:cs="Times New Roman"/>
          <w:sz w:val="24"/>
          <w:szCs w:val="24"/>
          <w:lang w:eastAsia="ru-RU"/>
        </w:rPr>
        <w:t xml:space="preserve"> Технология продукции общественного питания</w:t>
      </w:r>
    </w:p>
    <w:p w:rsidR="00BC33E6" w:rsidRPr="00BC33E6" w:rsidRDefault="00BC33E6" w:rsidP="00BC33E6">
      <w:pPr>
        <w:widowControl w:val="0"/>
        <w:tabs>
          <w:tab w:val="left" w:leader="dot" w:pos="8789"/>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_____________________________________________________________________________________</w:t>
      </w:r>
    </w:p>
    <w:p w:rsidR="00BC33E6" w:rsidRPr="00BC33E6" w:rsidRDefault="00BC33E6" w:rsidP="00BC33E6">
      <w:pPr>
        <w:widowControl w:val="0"/>
        <w:tabs>
          <w:tab w:val="left" w:leader="dot" w:pos="8789"/>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Руководитель ВКР: ____________________________________________</w:t>
      </w:r>
      <w:r w:rsidRPr="00BC33E6">
        <w:rPr>
          <w:rFonts w:ascii="Times New Roman" w:eastAsia="Times New Roman" w:hAnsi="Times New Roman" w:cs="Times New Roman"/>
          <w:sz w:val="24"/>
          <w:szCs w:val="24"/>
          <w:u w:val="single"/>
          <w:lang w:eastAsia="ru-RU"/>
        </w:rPr>
        <w:t xml:space="preserve"> /</w:t>
      </w:r>
      <w:r w:rsidRPr="00BC33E6">
        <w:rPr>
          <w:rFonts w:ascii="Times New Roman" w:eastAsia="Times New Roman" w:hAnsi="Times New Roman" w:cs="Times New Roman"/>
          <w:sz w:val="24"/>
          <w:szCs w:val="24"/>
          <w:lang w:eastAsia="ru-RU"/>
        </w:rPr>
        <w:t>___________/</w:t>
      </w:r>
      <w:r w:rsidRPr="00BC33E6">
        <w:rPr>
          <w:rFonts w:ascii="Times New Roman" w:eastAsia="Times New Roman" w:hAnsi="Times New Roman" w:cs="Times New Roman"/>
          <w:sz w:val="24"/>
          <w:szCs w:val="24"/>
          <w:u w:val="single"/>
          <w:lang w:eastAsia="ru-RU"/>
        </w:rPr>
        <w:t>преподаватель</w:t>
      </w:r>
    </w:p>
    <w:p w:rsidR="00BC33E6" w:rsidRPr="00BC33E6" w:rsidRDefault="00BC33E6" w:rsidP="00BC33E6">
      <w:pPr>
        <w:widowControl w:val="0"/>
        <w:tabs>
          <w:tab w:val="left" w:leader="dot" w:pos="8789"/>
        </w:tabs>
        <w:spacing w:after="0" w:line="240" w:lineRule="auto"/>
        <w:jc w:val="center"/>
        <w:rPr>
          <w:rFonts w:ascii="Times New Roman" w:eastAsia="Times New Roman" w:hAnsi="Times New Roman" w:cs="Times New Roman"/>
          <w:sz w:val="28"/>
          <w:szCs w:val="28"/>
          <w:vertAlign w:val="superscript"/>
          <w:lang w:eastAsia="ru-RU"/>
        </w:rPr>
      </w:pPr>
      <w:r w:rsidRPr="00BC33E6">
        <w:rPr>
          <w:rFonts w:ascii="Times New Roman" w:eastAsia="Times New Roman" w:hAnsi="Times New Roman" w:cs="Times New Roman"/>
          <w:sz w:val="28"/>
          <w:szCs w:val="28"/>
          <w:vertAlign w:val="superscript"/>
          <w:lang w:eastAsia="ru-RU"/>
        </w:rPr>
        <w:t xml:space="preserve">         (фамилия, имя, отчество)     (подпись)                                    (должность)</w:t>
      </w:r>
    </w:p>
    <w:p w:rsidR="00BC33E6" w:rsidRPr="00BC33E6" w:rsidRDefault="00BC33E6" w:rsidP="00BC33E6">
      <w:pPr>
        <w:widowControl w:val="0"/>
        <w:tabs>
          <w:tab w:val="right" w:pos="1267"/>
          <w:tab w:val="right" w:pos="3504"/>
          <w:tab w:val="right" w:pos="4075"/>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«______</w:t>
      </w:r>
      <w:r w:rsidRPr="00BC33E6">
        <w:rPr>
          <w:rFonts w:ascii="Times New Roman" w:eastAsia="Times New Roman" w:hAnsi="Times New Roman" w:cs="Times New Roman"/>
          <w:sz w:val="24"/>
          <w:szCs w:val="24"/>
          <w:lang w:eastAsia="ru-RU"/>
        </w:rPr>
        <w:tab/>
        <w:t>»_____________</w:t>
      </w:r>
      <w:r w:rsidRPr="00BC33E6">
        <w:rPr>
          <w:rFonts w:ascii="Times New Roman" w:eastAsia="Times New Roman" w:hAnsi="Times New Roman" w:cs="Times New Roman"/>
          <w:sz w:val="24"/>
          <w:szCs w:val="24"/>
          <w:lang w:eastAsia="ru-RU"/>
        </w:rPr>
        <w:tab/>
        <w:t>20____</w:t>
      </w:r>
      <w:r w:rsidRPr="00BC33E6">
        <w:rPr>
          <w:rFonts w:ascii="Times New Roman" w:eastAsia="Times New Roman" w:hAnsi="Times New Roman" w:cs="Times New Roman"/>
          <w:sz w:val="24"/>
          <w:szCs w:val="24"/>
          <w:lang w:eastAsia="ru-RU"/>
        </w:rPr>
        <w:tab/>
        <w:t>г.</w:t>
      </w:r>
    </w:p>
    <w:p w:rsidR="00BC33E6" w:rsidRPr="00BC33E6" w:rsidRDefault="00BC33E6" w:rsidP="00BC33E6">
      <w:pPr>
        <w:tabs>
          <w:tab w:val="left" w:pos="0"/>
          <w:tab w:val="left" w:pos="1134"/>
        </w:tabs>
        <w:spacing w:after="0" w:line="240" w:lineRule="auto"/>
        <w:ind w:firstLine="708"/>
        <w:jc w:val="right"/>
        <w:rPr>
          <w:rFonts w:ascii="Times New Roman" w:eastAsia="Arial Unicode MS" w:hAnsi="Times New Roman" w:cs="Times New Roman"/>
          <w:sz w:val="28"/>
          <w:szCs w:val="24"/>
          <w:lang w:eastAsia="ru-RU"/>
        </w:rPr>
      </w:pPr>
      <w:r w:rsidRPr="00BC33E6">
        <w:rPr>
          <w:rFonts w:ascii="Arial Unicode MS" w:eastAsia="Arial Unicode MS" w:hAnsi="Arial Unicode MS" w:cs="Arial Unicode MS" w:hint="eastAsia"/>
          <w:sz w:val="28"/>
          <w:szCs w:val="28"/>
          <w:lang w:eastAsia="ru-RU"/>
        </w:rPr>
        <w:br w:type="page"/>
      </w:r>
      <w:bookmarkStart w:id="2" w:name="_Toc321413123"/>
      <w:r w:rsidRPr="00BC33E6">
        <w:rPr>
          <w:rFonts w:ascii="Times New Roman" w:eastAsia="Arial Unicode MS" w:hAnsi="Times New Roman" w:cs="Times New Roman"/>
          <w:sz w:val="28"/>
          <w:szCs w:val="28"/>
          <w:lang w:eastAsia="ru-RU"/>
        </w:rPr>
        <w:lastRenderedPageBreak/>
        <w:t>Приложение 4</w:t>
      </w:r>
    </w:p>
    <w:p w:rsidR="00BC33E6" w:rsidRPr="00BC33E6" w:rsidRDefault="00B737C9" w:rsidP="00BC33E6">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6"/>
          <w:szCs w:val="26"/>
          <w:lang w:eastAsia="ru-RU"/>
        </w:rPr>
        <w:pict>
          <v:rect id="Прямоугольник 2" o:spid="_x0000_s1026" style="position:absolute;left:0;text-align:left;margin-left:-6.2pt;margin-top:16.5pt;width:532.8pt;height:7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" strokeweight="2pt"/>
        </w:pict>
      </w:r>
      <w:r w:rsidR="00BC33E6" w:rsidRPr="00BC33E6">
        <w:rPr>
          <w:rFonts w:ascii="Times New Roman" w:eastAsia="Times New Roman" w:hAnsi="Times New Roman" w:cs="Times New Roman"/>
          <w:sz w:val="28"/>
          <w:szCs w:val="28"/>
          <w:lang w:eastAsia="ru-RU"/>
        </w:rPr>
        <w:t xml:space="preserve">Титульный лист дипломной работы </w:t>
      </w: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Частное образовательное учреждение </w:t>
      </w: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среднего профессионального образования </w:t>
      </w: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«Торгово-технологический колледж»</w:t>
      </w:r>
    </w:p>
    <w:p w:rsidR="00BC33E6" w:rsidRPr="00BC33E6" w:rsidRDefault="00BC33E6" w:rsidP="00BC33E6">
      <w:pPr>
        <w:spacing w:after="0"/>
        <w:jc w:val="center"/>
        <w:rPr>
          <w:rFonts w:ascii="GOST type B" w:eastAsia="Times New Roman" w:hAnsi="GOST type B" w:cs="Times New Roman"/>
          <w:i/>
          <w:sz w:val="36"/>
          <w:szCs w:val="36"/>
          <w:lang w:eastAsia="ru-RU"/>
        </w:rPr>
      </w:pPr>
    </w:p>
    <w:p w:rsidR="00BC33E6" w:rsidRPr="00BC33E6" w:rsidRDefault="00BC33E6" w:rsidP="00BC33E6">
      <w:pPr>
        <w:spacing w:after="0" w:line="240" w:lineRule="auto"/>
        <w:ind w:firstLine="567"/>
        <w:rPr>
          <w:rFonts w:ascii="GOST type B" w:eastAsia="Times New Roman" w:hAnsi="GOST type B" w:cs="Times New Roman"/>
          <w:i/>
          <w:sz w:val="40"/>
          <w:szCs w:val="40"/>
          <w:vertAlign w:val="superscript"/>
          <w:lang w:eastAsia="ru-RU"/>
        </w:rPr>
      </w:pPr>
      <w:r w:rsidRPr="00BC33E6">
        <w:rPr>
          <w:rFonts w:ascii="GOST type B" w:eastAsia="Times New Roman" w:hAnsi="GOST type B" w:cs="Times New Roman"/>
          <w:i/>
          <w:sz w:val="40"/>
          <w:szCs w:val="40"/>
          <w:vertAlign w:val="superscript"/>
          <w:lang w:eastAsia="ru-RU"/>
        </w:rPr>
        <w:t>Шифр РД  260807 0531 9-8 05 00 12</w:t>
      </w:r>
    </w:p>
    <w:p w:rsidR="00BC33E6" w:rsidRPr="00BC33E6" w:rsidRDefault="00BC33E6" w:rsidP="00BC33E6">
      <w:pPr>
        <w:spacing w:after="0"/>
        <w:ind w:left="5812"/>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Допуск к защите: </w:t>
      </w:r>
    </w:p>
    <w:p w:rsidR="00BC33E6" w:rsidRPr="00BC33E6" w:rsidRDefault="00BC33E6" w:rsidP="00BC33E6">
      <w:pPr>
        <w:spacing w:after="0"/>
        <w:ind w:left="5812"/>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приказ ЧОУ СПО</w:t>
      </w:r>
    </w:p>
    <w:p w:rsidR="00BC33E6" w:rsidRPr="00BC33E6" w:rsidRDefault="00BC33E6" w:rsidP="00BC33E6">
      <w:pPr>
        <w:spacing w:after="0"/>
        <w:ind w:left="5812"/>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«Торгово-технологический </w:t>
      </w:r>
    </w:p>
    <w:p w:rsidR="00BC33E6" w:rsidRPr="00BC33E6" w:rsidRDefault="00BC33E6" w:rsidP="00BC33E6">
      <w:pPr>
        <w:spacing w:after="0"/>
        <w:ind w:left="5812"/>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колледж» №___ от  «___»_____20___г.</w:t>
      </w:r>
    </w:p>
    <w:p w:rsidR="00BC33E6" w:rsidRPr="00BC33E6" w:rsidRDefault="00BC33E6" w:rsidP="00BC33E6">
      <w:pPr>
        <w:spacing w:after="0"/>
        <w:ind w:left="5812"/>
        <w:rPr>
          <w:rFonts w:ascii="GOST type B" w:eastAsia="Times New Roman" w:hAnsi="GOST type B" w:cs="Times New Roman"/>
          <w:i/>
          <w:sz w:val="28"/>
          <w:szCs w:val="28"/>
          <w:lang w:eastAsia="ru-RU"/>
        </w:rPr>
      </w:pPr>
      <w:r w:rsidRPr="00BC33E6">
        <w:rPr>
          <w:rFonts w:ascii="GOST type B" w:eastAsia="Times New Roman" w:hAnsi="GOST type B" w:cs="Times New Roman"/>
          <w:i/>
          <w:sz w:val="24"/>
          <w:szCs w:val="24"/>
          <w:lang w:eastAsia="ru-RU"/>
        </w:rPr>
        <w:t>регистрационный номер______</w:t>
      </w:r>
    </w:p>
    <w:p w:rsidR="00BC33E6" w:rsidRPr="00BC33E6" w:rsidRDefault="00BC33E6" w:rsidP="00BC33E6">
      <w:pPr>
        <w:spacing w:after="0"/>
        <w:jc w:val="center"/>
        <w:rPr>
          <w:rFonts w:ascii="GOST type B" w:eastAsia="Times New Roman" w:hAnsi="GOST type B" w:cs="Times New Roman"/>
          <w:i/>
          <w:sz w:val="36"/>
          <w:szCs w:val="36"/>
          <w:lang w:eastAsia="ru-RU"/>
        </w:rPr>
      </w:pPr>
    </w:p>
    <w:p w:rsidR="00BC33E6" w:rsidRPr="00BC33E6" w:rsidRDefault="00BC33E6" w:rsidP="00BC33E6">
      <w:pPr>
        <w:spacing w:after="0"/>
        <w:jc w:val="center"/>
        <w:rPr>
          <w:rFonts w:ascii="GOST type B" w:eastAsia="Times New Roman" w:hAnsi="GOST type B" w:cs="Times New Roman"/>
          <w:b/>
          <w:i/>
          <w:sz w:val="36"/>
          <w:szCs w:val="36"/>
          <w:lang w:eastAsia="ru-RU"/>
        </w:rPr>
      </w:pPr>
      <w:r w:rsidRPr="00BC33E6">
        <w:rPr>
          <w:rFonts w:ascii="GOST type B" w:eastAsia="Times New Roman" w:hAnsi="GOST type B" w:cs="Times New Roman"/>
          <w:b/>
          <w:i/>
          <w:sz w:val="36"/>
          <w:szCs w:val="36"/>
          <w:lang w:eastAsia="ru-RU"/>
        </w:rPr>
        <w:t>ДИПЛОМНАЯ РАБОТА</w:t>
      </w:r>
    </w:p>
    <w:p w:rsidR="00BC33E6" w:rsidRPr="00BC33E6" w:rsidRDefault="00BC33E6" w:rsidP="00BC33E6">
      <w:pPr>
        <w:spacing w:after="0"/>
        <w:jc w:val="center"/>
        <w:rPr>
          <w:rFonts w:ascii="GOST type B" w:eastAsia="Times New Roman" w:hAnsi="GOST type B" w:cs="Times New Roman"/>
          <w:i/>
          <w:sz w:val="36"/>
          <w:szCs w:val="36"/>
          <w:lang w:eastAsia="ru-RU"/>
        </w:rPr>
      </w:pPr>
    </w:p>
    <w:p w:rsidR="00BC33E6" w:rsidRPr="00BC33E6" w:rsidRDefault="00BC33E6" w:rsidP="00BC33E6">
      <w:pPr>
        <w:spacing w:after="0" w:line="240" w:lineRule="auto"/>
        <w:jc w:val="center"/>
        <w:rPr>
          <w:rFonts w:ascii="GOST type B" w:eastAsia="Times New Roman" w:hAnsi="GOST type B" w:cs="Times New Roman"/>
          <w:i/>
          <w:sz w:val="28"/>
          <w:szCs w:val="28"/>
          <w:lang w:eastAsia="ru-RU"/>
        </w:rPr>
      </w:pPr>
      <w:r w:rsidRPr="00BC33E6">
        <w:rPr>
          <w:rFonts w:ascii="GOST type B" w:eastAsia="Times New Roman" w:hAnsi="GOST type B" w:cs="Times New Roman"/>
          <w:i/>
          <w:sz w:val="28"/>
          <w:szCs w:val="28"/>
          <w:lang w:eastAsia="ru-RU"/>
        </w:rPr>
        <w:t xml:space="preserve">Влияние покупательского спроса  при производстве блюд </w:t>
      </w:r>
    </w:p>
    <w:p w:rsidR="00BC33E6" w:rsidRPr="00BC33E6" w:rsidRDefault="00BC33E6" w:rsidP="00BC33E6">
      <w:pPr>
        <w:spacing w:after="0" w:line="240" w:lineRule="auto"/>
        <w:jc w:val="center"/>
        <w:rPr>
          <w:rFonts w:ascii="GOST type B" w:eastAsia="Times New Roman" w:hAnsi="GOST type B" w:cs="Times New Roman"/>
          <w:i/>
          <w:sz w:val="28"/>
          <w:szCs w:val="28"/>
          <w:lang w:eastAsia="ru-RU"/>
        </w:rPr>
      </w:pPr>
      <w:r w:rsidRPr="00BC33E6">
        <w:rPr>
          <w:rFonts w:ascii="GOST type B" w:eastAsia="Times New Roman" w:hAnsi="GOST type B" w:cs="Times New Roman"/>
          <w:i/>
          <w:sz w:val="28"/>
          <w:szCs w:val="28"/>
          <w:lang w:eastAsia="ru-RU"/>
        </w:rPr>
        <w:t xml:space="preserve">для кафе шашлычной на 50 посадочных мест </w:t>
      </w:r>
    </w:p>
    <w:p w:rsidR="00BC33E6" w:rsidRPr="00BC33E6" w:rsidRDefault="00BC33E6" w:rsidP="00BC33E6">
      <w:pPr>
        <w:spacing w:after="0" w:line="240" w:lineRule="auto"/>
        <w:jc w:val="center"/>
        <w:rPr>
          <w:rFonts w:ascii="GOST type B" w:eastAsia="Times New Roman" w:hAnsi="GOST type B" w:cs="Times New Roman"/>
          <w:i/>
          <w:sz w:val="28"/>
          <w:szCs w:val="28"/>
          <w:vertAlign w:val="subscript"/>
          <w:lang w:eastAsia="ru-RU"/>
        </w:rPr>
      </w:pPr>
      <w:r w:rsidRPr="00BC33E6">
        <w:rPr>
          <w:rFonts w:ascii="GOST type B" w:eastAsia="Times New Roman" w:hAnsi="GOST type B" w:cs="Times New Roman"/>
          <w:i/>
          <w:sz w:val="28"/>
          <w:szCs w:val="28"/>
          <w:lang w:eastAsia="ru-RU"/>
        </w:rPr>
        <w:t>с выпуском 50 наименований в смену</w:t>
      </w:r>
    </w:p>
    <w:p w:rsidR="00BC33E6" w:rsidRPr="00BC33E6" w:rsidRDefault="00BC33E6" w:rsidP="00BC33E6">
      <w:pPr>
        <w:spacing w:after="0" w:line="240" w:lineRule="auto"/>
        <w:jc w:val="center"/>
        <w:rPr>
          <w:rFonts w:ascii="GOST type B" w:eastAsia="Times New Roman" w:hAnsi="GOST type B" w:cs="Times New Roman"/>
          <w:i/>
          <w:sz w:val="24"/>
          <w:szCs w:val="24"/>
          <w:vertAlign w:val="superscript"/>
          <w:lang w:eastAsia="ru-RU"/>
        </w:rPr>
      </w:pPr>
    </w:p>
    <w:p w:rsidR="00BC33E6" w:rsidRPr="00BC33E6" w:rsidRDefault="00BC33E6" w:rsidP="00BC33E6">
      <w:pPr>
        <w:spacing w:after="0"/>
        <w:ind w:firstLine="284"/>
        <w:rPr>
          <w:rFonts w:ascii="Calibri" w:eastAsia="Times New Roman" w:hAnsi="Calibri" w:cs="Times New Roman"/>
          <w:i/>
          <w:sz w:val="24"/>
          <w:szCs w:val="24"/>
          <w:lang w:eastAsia="ru-RU"/>
        </w:rPr>
      </w:pPr>
      <w:r w:rsidRPr="00BC33E6">
        <w:rPr>
          <w:rFonts w:ascii="GOST type B" w:eastAsia="Times New Roman" w:hAnsi="GOST type B" w:cs="Times New Roman"/>
          <w:i/>
          <w:sz w:val="24"/>
          <w:szCs w:val="24"/>
          <w:lang w:eastAsia="ru-RU"/>
        </w:rPr>
        <w:t>Выполнена студентом   ___________________________________________________</w:t>
      </w:r>
      <w:r w:rsidRPr="00BC33E6">
        <w:rPr>
          <w:rFonts w:ascii="Calibri" w:eastAsia="Times New Roman" w:hAnsi="Calibri" w:cs="Times New Roman"/>
          <w:sz w:val="24"/>
          <w:szCs w:val="24"/>
          <w:lang w:eastAsia="ru-RU"/>
        </w:rPr>
        <w:t>________</w:t>
      </w:r>
    </w:p>
    <w:p w:rsidR="00BC33E6" w:rsidRPr="00BC33E6" w:rsidRDefault="00BC33E6" w:rsidP="00BC33E6">
      <w:pPr>
        <w:spacing w:after="0" w:line="240" w:lineRule="auto"/>
        <w:jc w:val="center"/>
        <w:rPr>
          <w:rFonts w:ascii="GOST type B" w:eastAsia="Times New Roman" w:hAnsi="GOST type B" w:cs="Times New Roman"/>
          <w:i/>
          <w:sz w:val="24"/>
          <w:szCs w:val="24"/>
          <w:vertAlign w:val="superscript"/>
          <w:lang w:eastAsia="ru-RU"/>
        </w:rPr>
      </w:pPr>
      <w:r w:rsidRPr="00BC33E6">
        <w:rPr>
          <w:rFonts w:ascii="GOST type B" w:eastAsia="Times New Roman" w:hAnsi="GOST type B" w:cs="Times New Roman"/>
          <w:i/>
          <w:sz w:val="24"/>
          <w:szCs w:val="24"/>
          <w:vertAlign w:val="superscript"/>
          <w:lang w:eastAsia="ru-RU"/>
        </w:rPr>
        <w:t xml:space="preserve">                                    (номер группы, И.О.Фамилия),   (подпись)</w:t>
      </w:r>
    </w:p>
    <w:p w:rsidR="00BC33E6" w:rsidRPr="00BC33E6" w:rsidRDefault="00BC33E6" w:rsidP="00BC33E6">
      <w:pPr>
        <w:spacing w:after="0" w:line="240" w:lineRule="auto"/>
        <w:jc w:val="center"/>
        <w:rPr>
          <w:rFonts w:ascii="GOST type B" w:eastAsia="Times New Roman" w:hAnsi="GOST type B" w:cs="Times New Roman"/>
          <w:i/>
          <w:sz w:val="24"/>
          <w:szCs w:val="24"/>
          <w:vertAlign w:val="superscript"/>
          <w:lang w:eastAsia="ru-RU"/>
        </w:rPr>
      </w:pPr>
    </w:p>
    <w:p w:rsidR="00BC33E6" w:rsidRPr="00BC33E6" w:rsidRDefault="00BC33E6" w:rsidP="00BC33E6">
      <w:pPr>
        <w:spacing w:after="0" w:line="240" w:lineRule="auto"/>
        <w:ind w:left="284"/>
        <w:jc w:val="both"/>
        <w:rPr>
          <w:rFonts w:ascii="Calibri" w:eastAsia="Times New Roman" w:hAnsi="Calibri" w:cs="Times New Roman"/>
          <w:i/>
          <w:sz w:val="24"/>
          <w:szCs w:val="24"/>
          <w:lang w:eastAsia="ru-RU"/>
        </w:rPr>
      </w:pPr>
      <w:r w:rsidRPr="00BC33E6">
        <w:rPr>
          <w:rFonts w:ascii="GOST type B" w:eastAsia="Times New Roman" w:hAnsi="GOST type B" w:cs="Times New Roman"/>
          <w:i/>
          <w:sz w:val="24"/>
          <w:szCs w:val="24"/>
          <w:lang w:eastAsia="ru-RU"/>
        </w:rPr>
        <w:t>Основной профессиональной образовательной программы по специальности  260807 Технология продукции общественного питания</w:t>
      </w:r>
    </w:p>
    <w:p w:rsidR="00BC33E6" w:rsidRPr="00BC33E6" w:rsidRDefault="00BC33E6" w:rsidP="00BC33E6">
      <w:pPr>
        <w:spacing w:after="0" w:line="240" w:lineRule="auto"/>
        <w:rPr>
          <w:rFonts w:ascii="GOST type B" w:eastAsia="Times New Roman" w:hAnsi="GOST type B" w:cs="Times New Roman"/>
          <w:i/>
          <w:sz w:val="24"/>
          <w:szCs w:val="24"/>
          <w:lang w:eastAsia="ru-RU"/>
        </w:rPr>
      </w:pPr>
    </w:p>
    <w:p w:rsidR="00BC33E6" w:rsidRPr="00BC33E6" w:rsidRDefault="00BC33E6" w:rsidP="00BC33E6">
      <w:pPr>
        <w:spacing w:after="0"/>
        <w:ind w:firstLine="284"/>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Форма обучения _</w:t>
      </w:r>
      <w:r w:rsidRPr="00BC33E6">
        <w:rPr>
          <w:rFonts w:ascii="GOST type B" w:eastAsia="Times New Roman" w:hAnsi="GOST type B" w:cs="Times New Roman"/>
          <w:i/>
          <w:sz w:val="24"/>
          <w:szCs w:val="24"/>
          <w:u w:val="single"/>
          <w:lang w:eastAsia="ru-RU"/>
        </w:rPr>
        <w:t>очная</w:t>
      </w:r>
      <w:r w:rsidRPr="00BC33E6">
        <w:rPr>
          <w:rFonts w:ascii="GOST type B" w:eastAsia="Times New Roman" w:hAnsi="GOST type B" w:cs="Times New Roman"/>
          <w:i/>
          <w:sz w:val="24"/>
          <w:szCs w:val="24"/>
          <w:lang w:eastAsia="ru-RU"/>
        </w:rPr>
        <w:t>_</w:t>
      </w:r>
    </w:p>
    <w:p w:rsidR="00BC33E6" w:rsidRPr="00BC33E6" w:rsidRDefault="00BC33E6" w:rsidP="00BC33E6">
      <w:pPr>
        <w:spacing w:after="0"/>
        <w:ind w:firstLine="284"/>
        <w:jc w:val="both"/>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Руководитель дипломной работы</w:t>
      </w:r>
    </w:p>
    <w:p w:rsidR="00BC33E6" w:rsidRPr="00BC33E6" w:rsidRDefault="00BC33E6" w:rsidP="00BC33E6">
      <w:pPr>
        <w:spacing w:after="0"/>
        <w:ind w:firstLine="709"/>
        <w:jc w:val="both"/>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u w:val="single"/>
          <w:lang w:eastAsia="ru-RU"/>
        </w:rPr>
        <w:t xml:space="preserve">преподаватель  Н.П.Фёдорова, </w:t>
      </w:r>
      <w:r w:rsidRPr="00BC33E6">
        <w:rPr>
          <w:rFonts w:ascii="GOST type B" w:eastAsia="Times New Roman" w:hAnsi="GOST type B" w:cs="Times New Roman"/>
          <w:i/>
          <w:sz w:val="24"/>
          <w:szCs w:val="24"/>
          <w:lang w:eastAsia="ru-RU"/>
        </w:rPr>
        <w:t>________________________________________________</w:t>
      </w:r>
    </w:p>
    <w:p w:rsidR="00BC33E6" w:rsidRPr="00BC33E6" w:rsidRDefault="00BC33E6" w:rsidP="00BC33E6">
      <w:pPr>
        <w:spacing w:after="0"/>
        <w:ind w:firstLine="709"/>
        <w:jc w:val="both"/>
        <w:rPr>
          <w:rFonts w:ascii="Calibri" w:eastAsia="Times New Roman" w:hAnsi="Calibri" w:cs="Times New Roman"/>
          <w:i/>
          <w:sz w:val="24"/>
          <w:szCs w:val="24"/>
          <w:lang w:eastAsia="ru-RU"/>
        </w:rPr>
      </w:pPr>
      <w:r w:rsidRPr="00BC33E6">
        <w:rPr>
          <w:rFonts w:ascii="GOST type B" w:eastAsia="Times New Roman" w:hAnsi="GOST type B" w:cs="Times New Roman"/>
          <w:i/>
          <w:sz w:val="24"/>
          <w:szCs w:val="24"/>
          <w:u w:val="single"/>
          <w:lang w:eastAsia="ru-RU"/>
        </w:rPr>
        <w:t xml:space="preserve">преподаватель  </w:t>
      </w:r>
      <w:proofErr w:type="spellStart"/>
      <w:r w:rsidRPr="00BC33E6">
        <w:rPr>
          <w:rFonts w:ascii="GOST type B" w:eastAsia="Times New Roman" w:hAnsi="GOST type B" w:cs="Times New Roman"/>
          <w:i/>
          <w:sz w:val="24"/>
          <w:szCs w:val="24"/>
          <w:u w:val="single"/>
          <w:lang w:eastAsia="ru-RU"/>
        </w:rPr>
        <w:t>Н.Л.Куминова</w:t>
      </w:r>
      <w:proofErr w:type="spellEnd"/>
      <w:r w:rsidRPr="00BC33E6">
        <w:rPr>
          <w:rFonts w:ascii="GOST type B" w:eastAsia="Times New Roman" w:hAnsi="GOST type B" w:cs="Times New Roman"/>
          <w:i/>
          <w:sz w:val="24"/>
          <w:szCs w:val="24"/>
          <w:u w:val="single"/>
          <w:lang w:eastAsia="ru-RU"/>
        </w:rPr>
        <w:t>,</w:t>
      </w:r>
      <w:r w:rsidRPr="00BC33E6">
        <w:rPr>
          <w:rFonts w:ascii="GOST type B" w:eastAsia="Times New Roman" w:hAnsi="GOST type B" w:cs="Times New Roman"/>
          <w:i/>
          <w:sz w:val="24"/>
          <w:szCs w:val="24"/>
          <w:lang w:eastAsia="ru-RU"/>
        </w:rPr>
        <w:t>_________________________________________________</w:t>
      </w:r>
    </w:p>
    <w:p w:rsidR="00BC33E6" w:rsidRPr="00BC33E6" w:rsidRDefault="00BC33E6" w:rsidP="00BC33E6">
      <w:pPr>
        <w:spacing w:after="0"/>
        <w:ind w:firstLine="709"/>
        <w:jc w:val="both"/>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u w:val="single"/>
          <w:lang w:eastAsia="ru-RU"/>
        </w:rPr>
        <w:t>преподаватель  А.А.Дмитриева,</w:t>
      </w:r>
      <w:r w:rsidRPr="00BC33E6">
        <w:rPr>
          <w:rFonts w:ascii="GOST type B" w:eastAsia="Times New Roman" w:hAnsi="GOST type B" w:cs="Times New Roman"/>
          <w:i/>
          <w:sz w:val="24"/>
          <w:szCs w:val="24"/>
          <w:lang w:eastAsia="ru-RU"/>
        </w:rPr>
        <w:t>_______________________________________________</w:t>
      </w:r>
    </w:p>
    <w:p w:rsidR="00BC33E6" w:rsidRPr="00BC33E6" w:rsidRDefault="00BC33E6" w:rsidP="00BC33E6">
      <w:pPr>
        <w:spacing w:after="0"/>
        <w:ind w:firstLine="709"/>
        <w:jc w:val="both"/>
        <w:rPr>
          <w:rFonts w:ascii="Calibri" w:eastAsia="Times New Roman" w:hAnsi="Calibri" w:cs="Times New Roman"/>
          <w:i/>
          <w:sz w:val="24"/>
          <w:szCs w:val="24"/>
          <w:lang w:eastAsia="ru-RU"/>
        </w:rPr>
      </w:pPr>
      <w:r w:rsidRPr="00BC33E6">
        <w:rPr>
          <w:rFonts w:ascii="GOST type B" w:eastAsia="Times New Roman" w:hAnsi="GOST type B" w:cs="Times New Roman"/>
          <w:i/>
          <w:sz w:val="24"/>
          <w:szCs w:val="24"/>
          <w:u w:val="single"/>
          <w:lang w:eastAsia="ru-RU"/>
        </w:rPr>
        <w:t>преподаватель  Г.Г.Фаттахова</w:t>
      </w:r>
      <w:r w:rsidRPr="00BC33E6">
        <w:rPr>
          <w:rFonts w:ascii="GOST type B" w:eastAsia="Times New Roman" w:hAnsi="GOST type B" w:cs="Times New Roman"/>
          <w:i/>
          <w:sz w:val="24"/>
          <w:szCs w:val="24"/>
          <w:lang w:eastAsia="ru-RU"/>
        </w:rPr>
        <w:t>__________________________________________________</w:t>
      </w:r>
    </w:p>
    <w:p w:rsidR="00BC33E6" w:rsidRPr="00BC33E6" w:rsidRDefault="00BC33E6" w:rsidP="00BC33E6">
      <w:pPr>
        <w:spacing w:after="0"/>
        <w:ind w:firstLine="709"/>
        <w:jc w:val="both"/>
        <w:rPr>
          <w:rFonts w:ascii="GOST type B" w:eastAsia="Times New Roman" w:hAnsi="GOST type B" w:cs="Times New Roman"/>
          <w:i/>
          <w:sz w:val="24"/>
          <w:szCs w:val="24"/>
          <w:vertAlign w:val="superscript"/>
          <w:lang w:eastAsia="ru-RU"/>
        </w:rPr>
      </w:pPr>
      <w:r w:rsidRPr="00BC33E6">
        <w:rPr>
          <w:rFonts w:ascii="GOST type B" w:eastAsia="Times New Roman" w:hAnsi="GOST type B" w:cs="Times New Roman"/>
          <w:i/>
          <w:sz w:val="24"/>
          <w:szCs w:val="24"/>
          <w:vertAlign w:val="superscript"/>
          <w:lang w:eastAsia="ru-RU"/>
        </w:rPr>
        <w:tab/>
      </w:r>
      <w:r w:rsidRPr="00BC33E6">
        <w:rPr>
          <w:rFonts w:ascii="GOST type B" w:eastAsia="Times New Roman" w:hAnsi="GOST type B" w:cs="Times New Roman"/>
          <w:i/>
          <w:sz w:val="24"/>
          <w:szCs w:val="24"/>
          <w:vertAlign w:val="superscript"/>
          <w:lang w:eastAsia="ru-RU"/>
        </w:rPr>
        <w:tab/>
      </w:r>
      <w:r w:rsidRPr="00BC33E6">
        <w:rPr>
          <w:rFonts w:ascii="GOST type B" w:eastAsia="Times New Roman" w:hAnsi="GOST type B" w:cs="Times New Roman"/>
          <w:i/>
          <w:sz w:val="24"/>
          <w:szCs w:val="24"/>
          <w:vertAlign w:val="superscript"/>
          <w:lang w:eastAsia="ru-RU"/>
        </w:rPr>
        <w:tab/>
      </w:r>
      <w:r w:rsidRPr="00BC33E6">
        <w:rPr>
          <w:rFonts w:ascii="GOST type B" w:eastAsia="Times New Roman" w:hAnsi="GOST type B" w:cs="Times New Roman"/>
          <w:i/>
          <w:sz w:val="24"/>
          <w:szCs w:val="24"/>
          <w:vertAlign w:val="superscript"/>
          <w:lang w:eastAsia="ru-RU"/>
        </w:rPr>
        <w:tab/>
        <w:t xml:space="preserve"> (должность,   И.О.Фамилия,   подпись, дата)</w:t>
      </w:r>
    </w:p>
    <w:p w:rsidR="00BC33E6" w:rsidRPr="00BC33E6" w:rsidRDefault="00BC33E6" w:rsidP="00BC33E6">
      <w:pPr>
        <w:spacing w:after="0"/>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Рецензент ________________________________________________________________________</w:t>
      </w:r>
    </w:p>
    <w:p w:rsidR="00BC33E6" w:rsidRPr="00BC33E6" w:rsidRDefault="00BC33E6" w:rsidP="00BC33E6">
      <w:pPr>
        <w:spacing w:after="0"/>
        <w:rPr>
          <w:rFonts w:ascii="GOST type B" w:eastAsia="Times New Roman" w:hAnsi="GOST type B" w:cs="Times New Roman"/>
          <w:i/>
          <w:sz w:val="24"/>
          <w:szCs w:val="24"/>
          <w:vertAlign w:val="superscript"/>
          <w:lang w:eastAsia="ru-RU"/>
        </w:rPr>
      </w:pPr>
      <w:r w:rsidRPr="00BC33E6">
        <w:rPr>
          <w:rFonts w:ascii="GOST type B" w:eastAsia="Times New Roman" w:hAnsi="GOST type B" w:cs="Times New Roman"/>
          <w:i/>
          <w:sz w:val="24"/>
          <w:szCs w:val="24"/>
          <w:vertAlign w:val="superscript"/>
          <w:lang w:eastAsia="ru-RU"/>
        </w:rPr>
        <w:tab/>
        <w:t xml:space="preserve">      (организация, должность И.О.Фамилия), (подпись, дата)</w:t>
      </w:r>
    </w:p>
    <w:p w:rsidR="00BC33E6" w:rsidRPr="00BC33E6" w:rsidRDefault="00BC33E6" w:rsidP="00BC33E6">
      <w:pPr>
        <w:spacing w:after="0"/>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Руководитель ПЦК  </w:t>
      </w:r>
      <w:r w:rsidRPr="00BC33E6">
        <w:rPr>
          <w:rFonts w:ascii="GOST type B" w:eastAsia="Times New Roman" w:hAnsi="GOST type B" w:cs="Times New Roman"/>
          <w:i/>
          <w:sz w:val="24"/>
          <w:szCs w:val="24"/>
          <w:u w:val="single"/>
          <w:lang w:eastAsia="ru-RU"/>
        </w:rPr>
        <w:t xml:space="preserve">Т.В. </w:t>
      </w:r>
      <w:proofErr w:type="spellStart"/>
      <w:r w:rsidRPr="00BC33E6">
        <w:rPr>
          <w:rFonts w:ascii="GOST type B" w:eastAsia="Times New Roman" w:hAnsi="GOST type B" w:cs="Times New Roman"/>
          <w:i/>
          <w:sz w:val="24"/>
          <w:szCs w:val="24"/>
          <w:u w:val="single"/>
          <w:lang w:eastAsia="ru-RU"/>
        </w:rPr>
        <w:t>Бухамет</w:t>
      </w:r>
      <w:proofErr w:type="spellEnd"/>
      <w:r w:rsidRPr="00BC33E6">
        <w:rPr>
          <w:rFonts w:ascii="GOST type B" w:eastAsia="Times New Roman" w:hAnsi="GOST type B" w:cs="Times New Roman"/>
          <w:i/>
          <w:sz w:val="24"/>
          <w:szCs w:val="24"/>
          <w:lang w:eastAsia="ru-RU"/>
        </w:rPr>
        <w:t>____________________________________________________</w:t>
      </w:r>
    </w:p>
    <w:p w:rsidR="00BC33E6" w:rsidRPr="00BC33E6" w:rsidRDefault="00BC33E6" w:rsidP="00BC33E6">
      <w:pPr>
        <w:spacing w:after="0"/>
        <w:ind w:left="3545" w:firstLine="709"/>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vertAlign w:val="superscript"/>
          <w:lang w:eastAsia="ru-RU"/>
        </w:rPr>
        <w:t>( должность,  И.О.Фамилия), (подпись, дата)</w:t>
      </w:r>
    </w:p>
    <w:p w:rsidR="00BC33E6" w:rsidRPr="00BC33E6" w:rsidRDefault="00BC33E6" w:rsidP="00BC33E6">
      <w:pPr>
        <w:spacing w:after="0" w:line="240" w:lineRule="auto"/>
        <w:rPr>
          <w:rFonts w:ascii="GOST type B" w:eastAsia="Times New Roman" w:hAnsi="GOST type B" w:cs="Times New Roman"/>
          <w:i/>
          <w:sz w:val="24"/>
          <w:szCs w:val="24"/>
          <w:lang w:eastAsia="ru-RU"/>
        </w:rPr>
      </w:pPr>
    </w:p>
    <w:p w:rsidR="00BC33E6" w:rsidRPr="00BC33E6" w:rsidRDefault="00BC33E6" w:rsidP="00BC33E6">
      <w:pPr>
        <w:spacing w:after="0" w:line="240" w:lineRule="auto"/>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Защита «___» ___________ 20___ г.</w:t>
      </w:r>
    </w:p>
    <w:p w:rsidR="00BC33E6" w:rsidRPr="00BC33E6" w:rsidRDefault="00BC33E6" w:rsidP="00BC33E6">
      <w:pPr>
        <w:spacing w:after="0" w:line="240" w:lineRule="auto"/>
        <w:rPr>
          <w:rFonts w:ascii="GOST type B" w:eastAsia="Times New Roman" w:hAnsi="GOST type B" w:cs="Times New Roman"/>
          <w:i/>
          <w:sz w:val="24"/>
          <w:szCs w:val="24"/>
          <w:lang w:eastAsia="ru-RU"/>
        </w:rPr>
      </w:pPr>
    </w:p>
    <w:p w:rsidR="00BC33E6" w:rsidRPr="00BC33E6" w:rsidRDefault="00BC33E6" w:rsidP="00BC33E6">
      <w:pPr>
        <w:spacing w:after="0" w:line="240" w:lineRule="auto"/>
        <w:rPr>
          <w:rFonts w:ascii="GOST type B" w:eastAsia="Times New Roman" w:hAnsi="GOST type B" w:cs="Times New Roman"/>
          <w:i/>
          <w:sz w:val="24"/>
          <w:szCs w:val="24"/>
          <w:lang w:eastAsia="ru-RU"/>
        </w:rPr>
      </w:pPr>
      <w:r w:rsidRPr="00BC33E6">
        <w:rPr>
          <w:rFonts w:ascii="GOST type B" w:eastAsia="Times New Roman" w:hAnsi="GOST type B" w:cs="Times New Roman"/>
          <w:i/>
          <w:sz w:val="24"/>
          <w:szCs w:val="24"/>
          <w:lang w:eastAsia="ru-RU"/>
        </w:rPr>
        <w:t xml:space="preserve">      Оценка ____________ </w:t>
      </w: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p>
    <w:p w:rsidR="00BC33E6" w:rsidRPr="00BC33E6" w:rsidRDefault="00BC33E6" w:rsidP="00BC33E6">
      <w:pPr>
        <w:spacing w:after="0" w:line="240" w:lineRule="auto"/>
        <w:jc w:val="center"/>
        <w:rPr>
          <w:rFonts w:ascii="GOST type B" w:eastAsia="Times New Roman" w:hAnsi="GOST type B" w:cs="Times New Roman"/>
          <w:i/>
          <w:sz w:val="24"/>
          <w:szCs w:val="24"/>
          <w:lang w:eastAsia="ru-RU"/>
        </w:rPr>
      </w:pPr>
    </w:p>
    <w:p w:rsidR="00BC33E6" w:rsidRPr="00BC33E6" w:rsidRDefault="00BC33E6" w:rsidP="00BC33E6">
      <w:pPr>
        <w:widowControl w:val="0"/>
        <w:tabs>
          <w:tab w:val="left" w:pos="7371"/>
          <w:tab w:val="left" w:leader="underscore" w:pos="8225"/>
          <w:tab w:val="left" w:leader="underscore" w:pos="9766"/>
        </w:tabs>
        <w:spacing w:after="0" w:line="240" w:lineRule="auto"/>
        <w:ind w:left="5387" w:firstLine="38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Утверждаю</w:t>
      </w:r>
    </w:p>
    <w:p w:rsidR="00BC33E6" w:rsidRPr="00BC33E6" w:rsidRDefault="00BC33E6" w:rsidP="00BC33E6">
      <w:pPr>
        <w:widowControl w:val="0"/>
        <w:tabs>
          <w:tab w:val="left" w:leader="underscore" w:pos="7642"/>
        </w:tabs>
        <w:spacing w:after="0" w:line="240" w:lineRule="auto"/>
        <w:ind w:left="5780"/>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                 Зам. директора по УПР</w:t>
      </w:r>
      <w:r w:rsidRPr="00BC33E6">
        <w:rPr>
          <w:rFonts w:ascii="Times New Roman" w:eastAsia="Times New Roman" w:hAnsi="Times New Roman" w:cs="Times New Roman"/>
          <w:sz w:val="24"/>
          <w:szCs w:val="24"/>
          <w:lang w:eastAsia="ru-RU"/>
        </w:rPr>
        <w:tab/>
      </w:r>
    </w:p>
    <w:p w:rsidR="00BC33E6" w:rsidRPr="00BC33E6" w:rsidRDefault="00BC33E6" w:rsidP="00BC33E6">
      <w:pPr>
        <w:widowControl w:val="0"/>
        <w:tabs>
          <w:tab w:val="left" w:leader="underscore" w:pos="7642"/>
        </w:tabs>
        <w:spacing w:after="0" w:line="240" w:lineRule="auto"/>
        <w:ind w:left="5780"/>
        <w:jc w:val="right"/>
        <w:rPr>
          <w:rFonts w:ascii="Times New Roman" w:eastAsia="Times New Roman" w:hAnsi="Times New Roman" w:cs="Times New Roman"/>
          <w:sz w:val="24"/>
          <w:szCs w:val="24"/>
          <w:vertAlign w:val="superscript"/>
          <w:lang w:eastAsia="ru-RU"/>
        </w:rPr>
      </w:pPr>
      <w:r w:rsidRPr="00BC33E6">
        <w:rPr>
          <w:rFonts w:ascii="Times New Roman" w:eastAsia="Times New Roman" w:hAnsi="Times New Roman" w:cs="Times New Roman"/>
          <w:sz w:val="24"/>
          <w:szCs w:val="24"/>
          <w:lang w:eastAsia="ru-RU"/>
        </w:rPr>
        <w:lastRenderedPageBreak/>
        <w:t xml:space="preserve"> ____________________</w:t>
      </w:r>
      <w:r w:rsidRPr="00BC33E6">
        <w:rPr>
          <w:rFonts w:ascii="Times New Roman" w:eastAsia="Times New Roman" w:hAnsi="Times New Roman" w:cs="Times New Roman"/>
          <w:sz w:val="24"/>
          <w:szCs w:val="24"/>
          <w:vertAlign w:val="subscript"/>
          <w:lang w:eastAsia="ru-RU"/>
        </w:rPr>
        <w:t>Ф.И.О.</w:t>
      </w:r>
    </w:p>
    <w:p w:rsidR="00BC33E6" w:rsidRPr="00BC33E6" w:rsidRDefault="00BC33E6" w:rsidP="00BC33E6">
      <w:pPr>
        <w:widowControl w:val="0"/>
        <w:tabs>
          <w:tab w:val="right" w:pos="6476"/>
          <w:tab w:val="right" w:pos="8218"/>
          <w:tab w:val="right" w:pos="8799"/>
        </w:tabs>
        <w:spacing w:after="0" w:line="240" w:lineRule="auto"/>
        <w:ind w:left="5780"/>
        <w:jc w:val="right"/>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«____»___________ </w:t>
      </w:r>
      <w:r w:rsidRPr="00BC33E6">
        <w:rPr>
          <w:rFonts w:ascii="Times New Roman" w:eastAsia="Times New Roman" w:hAnsi="Times New Roman" w:cs="Times New Roman"/>
          <w:sz w:val="24"/>
          <w:szCs w:val="24"/>
          <w:lang w:eastAsia="ru-RU"/>
        </w:rPr>
        <w:tab/>
        <w:t>20____г.</w:t>
      </w:r>
    </w:p>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Задание</w:t>
      </w:r>
    </w:p>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 выпускную дипломную работу</w:t>
      </w:r>
    </w:p>
    <w:p w:rsidR="00BC33E6" w:rsidRPr="00BC33E6" w:rsidRDefault="00BC33E6" w:rsidP="00BC33E6">
      <w:pPr>
        <w:widowControl w:val="0"/>
        <w:tabs>
          <w:tab w:val="left" w:leader="underscore" w:pos="7353"/>
        </w:tabs>
        <w:spacing w:after="0" w:line="240" w:lineRule="auto"/>
        <w:ind w:left="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Студенту (</w:t>
      </w:r>
      <w:proofErr w:type="spellStart"/>
      <w:r w:rsidRPr="00BC33E6">
        <w:rPr>
          <w:rFonts w:ascii="Times New Roman" w:eastAsia="Times New Roman" w:hAnsi="Times New Roman" w:cs="Times New Roman"/>
          <w:sz w:val="24"/>
          <w:szCs w:val="24"/>
          <w:lang w:eastAsia="ru-RU"/>
        </w:rPr>
        <w:t>ке</w:t>
      </w:r>
      <w:proofErr w:type="spellEnd"/>
      <w:r w:rsidRPr="00BC33E6">
        <w:rPr>
          <w:rFonts w:ascii="Times New Roman" w:eastAsia="Times New Roman" w:hAnsi="Times New Roman" w:cs="Times New Roman"/>
          <w:sz w:val="24"/>
          <w:szCs w:val="24"/>
          <w:lang w:eastAsia="ru-RU"/>
        </w:rPr>
        <w:t>)</w:t>
      </w:r>
      <w:r w:rsidRPr="00BC33E6">
        <w:rPr>
          <w:rFonts w:ascii="Times New Roman" w:eastAsia="Times New Roman" w:hAnsi="Times New Roman" w:cs="Times New Roman"/>
          <w:sz w:val="24"/>
          <w:szCs w:val="24"/>
          <w:lang w:eastAsia="ru-RU"/>
        </w:rPr>
        <w:tab/>
      </w:r>
    </w:p>
    <w:p w:rsidR="00BC33E6" w:rsidRPr="00BC33E6" w:rsidRDefault="00BC33E6" w:rsidP="00BC33E6">
      <w:pPr>
        <w:widowControl w:val="0"/>
        <w:tabs>
          <w:tab w:val="left" w:pos="1725"/>
          <w:tab w:val="right" w:leader="underscore" w:pos="3980"/>
          <w:tab w:val="left" w:leader="underscore" w:pos="7353"/>
        </w:tabs>
        <w:spacing w:after="0" w:line="240" w:lineRule="auto"/>
        <w:ind w:left="20"/>
        <w:jc w:val="both"/>
        <w:rPr>
          <w:rFonts w:ascii="Times New Roman" w:eastAsia="Times New Roman" w:hAnsi="Times New Roman" w:cs="Times New Roman"/>
          <w:sz w:val="24"/>
          <w:szCs w:val="24"/>
          <w:u w:val="single"/>
          <w:lang w:eastAsia="ru-RU"/>
        </w:rPr>
      </w:pPr>
      <w:r w:rsidRPr="00BC33E6">
        <w:rPr>
          <w:rFonts w:ascii="Times New Roman" w:eastAsia="Times New Roman" w:hAnsi="Times New Roman" w:cs="Times New Roman"/>
          <w:sz w:val="24"/>
          <w:szCs w:val="24"/>
          <w:lang w:eastAsia="ru-RU"/>
        </w:rPr>
        <w:t>Группа</w:t>
      </w:r>
      <w:r w:rsidR="001C45FC">
        <w:rPr>
          <w:rFonts w:ascii="Times New Roman" w:eastAsia="Times New Roman" w:hAnsi="Times New Roman" w:cs="Times New Roman"/>
          <w:sz w:val="24"/>
          <w:szCs w:val="24"/>
          <w:u w:val="single"/>
          <w:lang w:eastAsia="ru-RU"/>
        </w:rPr>
        <w:t>Т</w:t>
      </w:r>
      <w:r w:rsidRPr="00BC33E6">
        <w:rPr>
          <w:rFonts w:ascii="Times New Roman" w:eastAsia="Times New Roman" w:hAnsi="Times New Roman" w:cs="Times New Roman"/>
          <w:sz w:val="24"/>
          <w:szCs w:val="24"/>
          <w:lang w:eastAsia="ru-RU"/>
        </w:rPr>
        <w:t xml:space="preserve"> Специальность </w:t>
      </w:r>
      <w:r w:rsidR="001C45FC">
        <w:rPr>
          <w:rFonts w:ascii="Times New Roman" w:eastAsia="Times New Roman" w:hAnsi="Times New Roman" w:cs="Times New Roman"/>
          <w:sz w:val="24"/>
          <w:szCs w:val="24"/>
          <w:u w:val="single"/>
          <w:lang w:eastAsia="ru-RU"/>
        </w:rPr>
        <w:t>190201</w:t>
      </w:r>
      <w:r w:rsidRPr="00BC33E6">
        <w:rPr>
          <w:rFonts w:ascii="Times New Roman" w:eastAsia="Times New Roman" w:hAnsi="Times New Roman" w:cs="Times New Roman"/>
          <w:sz w:val="24"/>
          <w:szCs w:val="24"/>
          <w:u w:val="single"/>
          <w:lang w:eastAsia="ru-RU"/>
        </w:rPr>
        <w:t>Технология продукции общественного питания</w:t>
      </w:r>
    </w:p>
    <w:p w:rsidR="00BC33E6" w:rsidRPr="00BC33E6" w:rsidRDefault="00BC33E6" w:rsidP="00BC33E6">
      <w:pPr>
        <w:widowControl w:val="0"/>
        <w:tabs>
          <w:tab w:val="left" w:leader="underscore" w:pos="7353"/>
        </w:tabs>
        <w:spacing w:after="0" w:line="240" w:lineRule="auto"/>
        <w:ind w:left="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Тема выпускной дипломной работы</w:t>
      </w:r>
      <w:r w:rsidRPr="00BC33E6">
        <w:rPr>
          <w:rFonts w:ascii="Times New Roman" w:eastAsia="Times New Roman" w:hAnsi="Times New Roman" w:cs="Times New Roman"/>
          <w:sz w:val="24"/>
          <w:szCs w:val="24"/>
          <w:lang w:eastAsia="ru-RU"/>
        </w:rPr>
        <w:tab/>
        <w:t>________________________</w:t>
      </w:r>
    </w:p>
    <w:p w:rsidR="00BC33E6" w:rsidRPr="00BC33E6" w:rsidRDefault="00BC33E6" w:rsidP="00BC33E6">
      <w:pPr>
        <w:widowControl w:val="0"/>
        <w:spacing w:after="0" w:line="240" w:lineRule="auto"/>
        <w:ind w:left="20"/>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Срок сдачи студентом законченной выпускной квалификационной работы  « </w:t>
      </w:r>
      <w:r w:rsidRPr="00BC33E6">
        <w:rPr>
          <w:rFonts w:ascii="Times New Roman" w:eastAsia="Times New Roman" w:hAnsi="Times New Roman" w:cs="Times New Roman"/>
          <w:sz w:val="24"/>
          <w:szCs w:val="24"/>
          <w:u w:val="single"/>
          <w:lang w:eastAsia="ru-RU"/>
        </w:rPr>
        <w:t xml:space="preserve">01 </w:t>
      </w:r>
      <w:r w:rsidRPr="00BC33E6">
        <w:rPr>
          <w:rFonts w:ascii="Times New Roman" w:eastAsia="Times New Roman" w:hAnsi="Times New Roman" w:cs="Times New Roman"/>
          <w:sz w:val="24"/>
          <w:szCs w:val="24"/>
          <w:lang w:eastAsia="ru-RU"/>
        </w:rPr>
        <w:t xml:space="preserve"> » </w:t>
      </w:r>
      <w:r w:rsidRPr="00BC33E6">
        <w:rPr>
          <w:rFonts w:ascii="Times New Roman" w:eastAsia="Times New Roman" w:hAnsi="Times New Roman" w:cs="Times New Roman"/>
          <w:sz w:val="24"/>
          <w:szCs w:val="24"/>
          <w:u w:val="single"/>
          <w:lang w:eastAsia="ru-RU"/>
        </w:rPr>
        <w:t xml:space="preserve">июня </w:t>
      </w:r>
      <w:r w:rsidRPr="00BC33E6">
        <w:rPr>
          <w:rFonts w:ascii="Times New Roman" w:eastAsia="Times New Roman" w:hAnsi="Times New Roman" w:cs="Times New Roman"/>
          <w:sz w:val="24"/>
          <w:szCs w:val="24"/>
          <w:lang w:eastAsia="ru-RU"/>
        </w:rPr>
        <w:t xml:space="preserve"> 20 </w:t>
      </w:r>
      <w:r w:rsidRPr="00BC33E6">
        <w:rPr>
          <w:rFonts w:ascii="Times New Roman" w:eastAsia="Times New Roman" w:hAnsi="Times New Roman" w:cs="Times New Roman"/>
          <w:sz w:val="24"/>
          <w:szCs w:val="24"/>
          <w:u w:val="single"/>
          <w:lang w:eastAsia="ru-RU"/>
        </w:rPr>
        <w:t xml:space="preserve">15 </w:t>
      </w:r>
      <w:r w:rsidRPr="00BC33E6">
        <w:rPr>
          <w:rFonts w:ascii="Times New Roman" w:eastAsia="Times New Roman" w:hAnsi="Times New Roman" w:cs="Times New Roman"/>
          <w:sz w:val="24"/>
          <w:szCs w:val="24"/>
          <w:lang w:eastAsia="ru-RU"/>
        </w:rPr>
        <w:t xml:space="preserve">г.  </w:t>
      </w:r>
    </w:p>
    <w:p w:rsidR="00BC33E6" w:rsidRPr="00BC33E6" w:rsidRDefault="00BC33E6" w:rsidP="00BC33E6">
      <w:pPr>
        <w:widowControl w:val="0"/>
        <w:spacing w:after="0" w:line="240" w:lineRule="auto"/>
        <w:ind w:left="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Перечень подлежащих разработке задач/вопросов (содержание дипломной работы):</w:t>
      </w:r>
    </w:p>
    <w:p w:rsidR="00BC33E6" w:rsidRPr="00BC33E6" w:rsidRDefault="00BC33E6" w:rsidP="00BC33E6">
      <w:pPr>
        <w:spacing w:after="0" w:line="240" w:lineRule="auto"/>
        <w:ind w:firstLine="709"/>
        <w:rPr>
          <w:rFonts w:ascii="Times New Roman" w:eastAsia="Arial Unicode MS" w:hAnsi="Times New Roman" w:cs="Times New Roman"/>
          <w:b/>
          <w:caps/>
          <w:sz w:val="24"/>
          <w:szCs w:val="24"/>
          <w:lang w:eastAsia="ru-RU"/>
        </w:rPr>
      </w:pPr>
      <w:r w:rsidRPr="00BC33E6">
        <w:rPr>
          <w:rFonts w:ascii="Times New Roman" w:eastAsia="Arial Unicode MS" w:hAnsi="Times New Roman" w:cs="Times New Roman"/>
          <w:b/>
          <w:caps/>
          <w:sz w:val="24"/>
          <w:szCs w:val="24"/>
          <w:lang w:eastAsia="ru-RU"/>
        </w:rPr>
        <w:t>Введение</w:t>
      </w:r>
    </w:p>
    <w:p w:rsidR="00BC33E6" w:rsidRPr="00BC33E6" w:rsidRDefault="00BC33E6" w:rsidP="00BC33E6">
      <w:pPr>
        <w:numPr>
          <w:ilvl w:val="0"/>
          <w:numId w:val="26"/>
        </w:numPr>
        <w:spacing w:after="0" w:line="240" w:lineRule="auto"/>
        <w:ind w:hanging="76"/>
        <w:contextualSpacing/>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теоретическая часть</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Характеристика предприятия</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Организация снабжения предприятия</w:t>
      </w:r>
    </w:p>
    <w:p w:rsidR="00BC33E6" w:rsidRPr="00BC33E6" w:rsidRDefault="00BC33E6" w:rsidP="00BC33E6">
      <w:pPr>
        <w:numPr>
          <w:ilvl w:val="0"/>
          <w:numId w:val="26"/>
        </w:numPr>
        <w:spacing w:after="0" w:line="240" w:lineRule="auto"/>
        <w:ind w:left="720"/>
        <w:contextualSpacing/>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практическая часть</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Производственная программа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Рецептура и технологический процесс приготовления фирменных блюд</w:t>
      </w:r>
    </w:p>
    <w:p w:rsidR="00BC33E6" w:rsidRPr="00BC33E6" w:rsidRDefault="00BC33E6" w:rsidP="00BC33E6">
      <w:pPr>
        <w:numPr>
          <w:ilvl w:val="2"/>
          <w:numId w:val="26"/>
        </w:numPr>
        <w:spacing w:after="0" w:line="240" w:lineRule="auto"/>
        <w:ind w:left="1800" w:hanging="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технико-технологических карт на фирменные блюда</w:t>
      </w:r>
    </w:p>
    <w:p w:rsidR="00BC33E6" w:rsidRPr="00BC33E6" w:rsidRDefault="00BC33E6" w:rsidP="00BC33E6">
      <w:pPr>
        <w:numPr>
          <w:ilvl w:val="2"/>
          <w:numId w:val="26"/>
        </w:numPr>
        <w:spacing w:after="0" w:line="240" w:lineRule="auto"/>
        <w:ind w:left="1800" w:hanging="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технологической схемы на фирменные блюда (изделия)</w:t>
      </w:r>
    </w:p>
    <w:p w:rsidR="00BC33E6" w:rsidRPr="00BC33E6" w:rsidRDefault="00BC33E6" w:rsidP="00BC33E6">
      <w:pPr>
        <w:numPr>
          <w:ilvl w:val="2"/>
          <w:numId w:val="26"/>
        </w:numPr>
        <w:spacing w:after="0" w:line="240" w:lineRule="auto"/>
        <w:ind w:left="1800" w:hanging="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калорийности и пищевой ценности фирменных блюд</w:t>
      </w:r>
    </w:p>
    <w:p w:rsidR="00BC33E6" w:rsidRPr="00BC33E6" w:rsidRDefault="00BC33E6" w:rsidP="00BC33E6">
      <w:pPr>
        <w:numPr>
          <w:ilvl w:val="2"/>
          <w:numId w:val="26"/>
        </w:numPr>
        <w:spacing w:after="0" w:line="240" w:lineRule="auto"/>
        <w:ind w:left="1800" w:hanging="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Составление калькуляции на фирменные блюда </w:t>
      </w:r>
    </w:p>
    <w:p w:rsidR="00BC33E6" w:rsidRPr="00BC33E6" w:rsidRDefault="00BC33E6" w:rsidP="00BC33E6">
      <w:pPr>
        <w:numPr>
          <w:ilvl w:val="2"/>
          <w:numId w:val="26"/>
        </w:numPr>
        <w:spacing w:after="0" w:line="240" w:lineRule="auto"/>
        <w:ind w:left="1800" w:hanging="7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Контроль качества технологического процесса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сырья для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Расчет рабочей силы цеха </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плана цеха с размещением оборудования</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товарооборота продукции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валового дохода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з/п работников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прибыли и рентабельности цеха</w:t>
      </w:r>
    </w:p>
    <w:p w:rsidR="00BC33E6" w:rsidRPr="00BC33E6" w:rsidRDefault="00BC33E6" w:rsidP="00BC33E6">
      <w:pPr>
        <w:numPr>
          <w:ilvl w:val="1"/>
          <w:numId w:val="26"/>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Calibri" w:hAnsi="Times New Roman" w:cs="Times New Roman"/>
          <w:sz w:val="24"/>
          <w:szCs w:val="20"/>
        </w:rPr>
        <w:t>Безопасность жизнедеятельности</w:t>
      </w:r>
    </w:p>
    <w:p w:rsidR="00BC33E6" w:rsidRPr="00BC33E6" w:rsidRDefault="00BC33E6" w:rsidP="00BC33E6">
      <w:pPr>
        <w:spacing w:after="0" w:line="240" w:lineRule="auto"/>
        <w:ind w:left="1140"/>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2.10.1 Опасные факторы, возникающие при приготовлении фирменных блюд</w:t>
      </w:r>
    </w:p>
    <w:p w:rsidR="00BC33E6" w:rsidRPr="00BC33E6" w:rsidRDefault="00BC33E6" w:rsidP="00BC33E6">
      <w:pPr>
        <w:numPr>
          <w:ilvl w:val="2"/>
          <w:numId w:val="27"/>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ТБ при приготовлении фирменных блюд</w:t>
      </w:r>
    </w:p>
    <w:p w:rsidR="00BC33E6" w:rsidRPr="00BC33E6" w:rsidRDefault="00BC33E6" w:rsidP="00BC33E6">
      <w:pPr>
        <w:ind w:left="360"/>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 xml:space="preserve">      2.11 Охрана окружающей среды</w:t>
      </w:r>
    </w:p>
    <w:p w:rsidR="00BC33E6" w:rsidRPr="00BC33E6" w:rsidRDefault="00BC33E6" w:rsidP="00BC33E6">
      <w:pPr>
        <w:spacing w:after="0" w:line="240" w:lineRule="auto"/>
        <w:ind w:left="792" w:firstLine="342"/>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2.11.1 Атмосферный воздух: ПДК</w:t>
      </w:r>
    </w:p>
    <w:p w:rsidR="00BC33E6" w:rsidRPr="00BC33E6" w:rsidRDefault="00BC33E6" w:rsidP="00BC33E6">
      <w:pPr>
        <w:spacing w:after="0" w:line="240" w:lineRule="auto"/>
        <w:ind w:left="792" w:firstLine="342"/>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2.11.2 Вода, применяемая для приготовления фирменных блюд</w:t>
      </w:r>
    </w:p>
    <w:p w:rsidR="00BC33E6" w:rsidRPr="00BC33E6" w:rsidRDefault="00BC33E6" w:rsidP="00BC33E6">
      <w:pPr>
        <w:spacing w:after="0" w:line="240" w:lineRule="auto"/>
        <w:ind w:left="792" w:firstLine="342"/>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2.11.3 Отходы: организация вывоза и  сдача отходов</w:t>
      </w:r>
    </w:p>
    <w:p w:rsidR="00BC33E6" w:rsidRPr="00BC33E6" w:rsidRDefault="00BC33E6" w:rsidP="00BC33E6">
      <w:pPr>
        <w:spacing w:after="0" w:line="240" w:lineRule="auto"/>
        <w:ind w:left="792" w:firstLine="342"/>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2.11.4 НТД наПОП по охране окружающей среды</w:t>
      </w:r>
    </w:p>
    <w:p w:rsidR="00BC33E6" w:rsidRPr="00BC33E6" w:rsidRDefault="00BC33E6" w:rsidP="00BC33E6">
      <w:pPr>
        <w:spacing w:after="0" w:line="240" w:lineRule="auto"/>
        <w:ind w:firstLine="709"/>
        <w:rPr>
          <w:rFonts w:ascii="Times New Roman" w:eastAsia="Calibri" w:hAnsi="Times New Roman" w:cs="Times New Roman"/>
          <w:b/>
          <w:caps/>
          <w:sz w:val="24"/>
          <w:szCs w:val="24"/>
        </w:rPr>
      </w:pPr>
      <w:r w:rsidRPr="00BC33E6">
        <w:rPr>
          <w:rFonts w:ascii="Times New Roman" w:eastAsia="Calibri" w:hAnsi="Times New Roman" w:cs="Times New Roman"/>
          <w:b/>
          <w:caps/>
          <w:sz w:val="24"/>
          <w:szCs w:val="24"/>
        </w:rPr>
        <w:t>Заключение</w:t>
      </w:r>
    </w:p>
    <w:p w:rsidR="00BC33E6" w:rsidRPr="00BC33E6" w:rsidRDefault="00BC33E6" w:rsidP="00BC33E6">
      <w:pPr>
        <w:spacing w:after="0" w:line="240" w:lineRule="auto"/>
        <w:ind w:firstLine="709"/>
        <w:rPr>
          <w:rFonts w:ascii="Times New Roman" w:eastAsia="Calibri" w:hAnsi="Times New Roman" w:cs="Times New Roman"/>
          <w:b/>
          <w:caps/>
          <w:sz w:val="24"/>
          <w:szCs w:val="24"/>
        </w:rPr>
      </w:pPr>
      <w:r w:rsidRPr="00BC33E6">
        <w:rPr>
          <w:rFonts w:ascii="Times New Roman" w:eastAsia="Calibri" w:hAnsi="Times New Roman" w:cs="Times New Roman"/>
          <w:b/>
          <w:caps/>
          <w:sz w:val="24"/>
          <w:szCs w:val="24"/>
        </w:rPr>
        <w:t>список используемой литературы</w:t>
      </w:r>
    </w:p>
    <w:p w:rsidR="00BC33E6" w:rsidRPr="00BC33E6" w:rsidRDefault="00BC33E6" w:rsidP="00BC33E6">
      <w:pPr>
        <w:widowControl w:val="0"/>
        <w:spacing w:after="0" w:line="240" w:lineRule="auto"/>
        <w:ind w:left="709"/>
        <w:rPr>
          <w:rFonts w:ascii="Times New Roman" w:eastAsia="Courier New" w:hAnsi="Times New Roman" w:cs="Times New Roman"/>
          <w:b/>
          <w:sz w:val="24"/>
          <w:szCs w:val="24"/>
          <w:lang w:eastAsia="ru-RU"/>
        </w:rPr>
      </w:pPr>
      <w:r w:rsidRPr="00BC33E6">
        <w:rPr>
          <w:rFonts w:ascii="Times New Roman" w:eastAsia="Courier New" w:hAnsi="Times New Roman" w:cs="Times New Roman"/>
          <w:b/>
          <w:sz w:val="24"/>
          <w:szCs w:val="24"/>
          <w:lang w:eastAsia="ru-RU"/>
        </w:rPr>
        <w:t>ПРИЛОЖЕНИЕ</w:t>
      </w:r>
    </w:p>
    <w:p w:rsidR="00BC33E6" w:rsidRPr="00BC33E6" w:rsidRDefault="00BC33E6" w:rsidP="00BC33E6">
      <w:pPr>
        <w:widowControl w:val="0"/>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Перечень графического/ иллюстративного/ практического материала:</w:t>
      </w:r>
    </w:p>
    <w:p w:rsidR="00BC33E6" w:rsidRPr="00BC33E6" w:rsidRDefault="00BC33E6" w:rsidP="00BC33E6">
      <w:pPr>
        <w:contextualSpacing/>
        <w:jc w:val="both"/>
        <w:rPr>
          <w:rFonts w:ascii="Times New Roman" w:eastAsia="Calibri" w:hAnsi="Times New Roman" w:cs="Times New Roman"/>
          <w:sz w:val="24"/>
          <w:szCs w:val="24"/>
        </w:rPr>
      </w:pPr>
      <w:r w:rsidRPr="00BC33E6">
        <w:rPr>
          <w:rFonts w:ascii="Times New Roman" w:eastAsia="Calibri" w:hAnsi="Times New Roman" w:cs="Times New Roman"/>
          <w:sz w:val="24"/>
          <w:szCs w:val="24"/>
        </w:rPr>
        <w:t>Акты проработки фирменных блюд, Технико-технологические карты фирменных блюд, Технологические схемы фирменных блюд, Калькуляционные карты на фирменные блюда, Сырьевая ведомость цеха, План цеха с размещением оборудования, Рекламная презентация фирменных блюд, График выхода на работу работников цеха, фотография фирменного блюда (изделия).</w:t>
      </w:r>
    </w:p>
    <w:p w:rsidR="00BC33E6" w:rsidRPr="00BC33E6" w:rsidRDefault="00BC33E6" w:rsidP="00BC33E6">
      <w:pPr>
        <w:widowControl w:val="0"/>
        <w:tabs>
          <w:tab w:val="left" w:leader="underscore" w:pos="2991"/>
          <w:tab w:val="left" w:leader="underscore" w:pos="4400"/>
          <w:tab w:val="left" w:leader="underscore" w:pos="5163"/>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 xml:space="preserve">Дата выдачи задания «_____» </w:t>
      </w:r>
      <w:r w:rsidR="001C45FC">
        <w:rPr>
          <w:rFonts w:ascii="Times New Roman" w:eastAsia="Courier New" w:hAnsi="Times New Roman" w:cs="Times New Roman"/>
          <w:sz w:val="24"/>
          <w:szCs w:val="24"/>
          <w:u w:val="single"/>
          <w:lang w:eastAsia="ru-RU"/>
        </w:rPr>
        <w:t>март</w:t>
      </w:r>
      <w:r w:rsidRPr="00BC33E6">
        <w:rPr>
          <w:rFonts w:ascii="Times New Roman" w:eastAsia="Courier New" w:hAnsi="Times New Roman" w:cs="Times New Roman"/>
          <w:sz w:val="24"/>
          <w:szCs w:val="24"/>
          <w:lang w:eastAsia="ru-RU"/>
        </w:rPr>
        <w:t>20</w:t>
      </w:r>
      <w:r w:rsidR="001C45FC">
        <w:rPr>
          <w:rFonts w:ascii="Times New Roman" w:eastAsia="Courier New" w:hAnsi="Times New Roman" w:cs="Times New Roman"/>
          <w:sz w:val="24"/>
          <w:szCs w:val="24"/>
          <w:u w:val="single"/>
          <w:lang w:eastAsia="ru-RU"/>
        </w:rPr>
        <w:t>16</w:t>
      </w:r>
      <w:r w:rsidRPr="00BC33E6">
        <w:rPr>
          <w:rFonts w:ascii="Times New Roman" w:eastAsia="Courier New" w:hAnsi="Times New Roman" w:cs="Times New Roman"/>
          <w:sz w:val="24"/>
          <w:szCs w:val="24"/>
          <w:lang w:eastAsia="ru-RU"/>
        </w:rPr>
        <w:t>г.</w:t>
      </w:r>
    </w:p>
    <w:p w:rsidR="00BC33E6" w:rsidRPr="00BC33E6" w:rsidRDefault="00BC33E6" w:rsidP="00BC33E6">
      <w:pPr>
        <w:widowControl w:val="0"/>
        <w:tabs>
          <w:tab w:val="left" w:leader="underscore" w:pos="4400"/>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Руководитель ВКР</w:t>
      </w:r>
      <w:r w:rsidRPr="00BC33E6">
        <w:rPr>
          <w:rFonts w:ascii="Times New Roman" w:eastAsia="Courier New" w:hAnsi="Times New Roman" w:cs="Times New Roman"/>
          <w:sz w:val="24"/>
          <w:szCs w:val="24"/>
          <w:lang w:eastAsia="ru-RU"/>
        </w:rPr>
        <w:tab/>
        <w:t xml:space="preserve">   /____________________ </w:t>
      </w:r>
    </w:p>
    <w:p w:rsidR="00BC33E6" w:rsidRPr="00BC33E6" w:rsidRDefault="00BC33E6" w:rsidP="00BC33E6">
      <w:pPr>
        <w:widowControl w:val="0"/>
        <w:tabs>
          <w:tab w:val="left" w:leader="underscore" w:pos="4400"/>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Руководитель ВКР</w:t>
      </w:r>
      <w:r w:rsidRPr="00BC33E6">
        <w:rPr>
          <w:rFonts w:ascii="Times New Roman" w:eastAsia="Courier New" w:hAnsi="Times New Roman" w:cs="Times New Roman"/>
          <w:sz w:val="24"/>
          <w:szCs w:val="24"/>
          <w:lang w:eastAsia="ru-RU"/>
        </w:rPr>
        <w:tab/>
        <w:t xml:space="preserve">   /____________________ </w:t>
      </w:r>
    </w:p>
    <w:p w:rsidR="00BC33E6" w:rsidRPr="00BC33E6" w:rsidRDefault="00BC33E6" w:rsidP="00BC33E6">
      <w:pPr>
        <w:widowControl w:val="0"/>
        <w:tabs>
          <w:tab w:val="left" w:leader="underscore" w:pos="4400"/>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Руководитель ВКР</w:t>
      </w:r>
      <w:r w:rsidRPr="00BC33E6">
        <w:rPr>
          <w:rFonts w:ascii="Times New Roman" w:eastAsia="Courier New" w:hAnsi="Times New Roman" w:cs="Times New Roman"/>
          <w:sz w:val="24"/>
          <w:szCs w:val="24"/>
          <w:lang w:eastAsia="ru-RU"/>
        </w:rPr>
        <w:tab/>
        <w:t xml:space="preserve">   /____________________ </w:t>
      </w:r>
    </w:p>
    <w:p w:rsidR="00BC33E6" w:rsidRPr="00BC33E6" w:rsidRDefault="00BC33E6" w:rsidP="00BC33E6">
      <w:pPr>
        <w:widowControl w:val="0"/>
        <w:tabs>
          <w:tab w:val="left" w:leader="underscore" w:pos="4400"/>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lang w:eastAsia="ru-RU"/>
        </w:rPr>
        <w:t>Руководитель ВКР</w:t>
      </w:r>
      <w:r w:rsidRPr="00BC33E6">
        <w:rPr>
          <w:rFonts w:ascii="Times New Roman" w:eastAsia="Courier New" w:hAnsi="Times New Roman" w:cs="Times New Roman"/>
          <w:sz w:val="24"/>
          <w:szCs w:val="24"/>
          <w:lang w:eastAsia="ru-RU"/>
        </w:rPr>
        <w:tab/>
        <w:t xml:space="preserve">   /____________________ </w:t>
      </w:r>
    </w:p>
    <w:p w:rsidR="00BC33E6" w:rsidRPr="00BC33E6" w:rsidRDefault="00BC33E6" w:rsidP="00BC33E6">
      <w:pPr>
        <w:widowControl w:val="0"/>
        <w:tabs>
          <w:tab w:val="left" w:leader="underscore" w:pos="3735"/>
          <w:tab w:val="left" w:leader="underscore" w:pos="5163"/>
          <w:tab w:val="left" w:leader="underscore" w:pos="5871"/>
          <w:tab w:val="left" w:pos="7593"/>
        </w:tabs>
        <w:spacing w:after="0" w:line="240" w:lineRule="auto"/>
        <w:rPr>
          <w:rFonts w:ascii="Times New Roman" w:eastAsia="Courier New" w:hAnsi="Times New Roman" w:cs="Times New Roman"/>
          <w:sz w:val="24"/>
          <w:szCs w:val="24"/>
          <w:lang w:eastAsia="ru-RU"/>
        </w:rPr>
      </w:pPr>
      <w:r w:rsidRPr="00BC33E6">
        <w:rPr>
          <w:rFonts w:ascii="Times New Roman" w:eastAsia="Courier New" w:hAnsi="Times New Roman" w:cs="Times New Roman"/>
          <w:sz w:val="24"/>
          <w:szCs w:val="24"/>
          <w:vertAlign w:val="superscript"/>
          <w:lang w:eastAsia="ru-RU"/>
        </w:rPr>
        <w:t xml:space="preserve">                                                                           Ф.И.О.                                                     (подпись)</w:t>
      </w:r>
    </w:p>
    <w:p w:rsidR="00BC33E6" w:rsidRPr="00BC33E6" w:rsidRDefault="00BC33E6" w:rsidP="00BC33E6">
      <w:pPr>
        <w:shd w:val="clear" w:color="auto" w:fill="FFFFFF"/>
        <w:spacing w:after="0" w:line="240" w:lineRule="auto"/>
        <w:ind w:left="5"/>
        <w:jc w:val="center"/>
        <w:rPr>
          <w:rFonts w:ascii="Times New Roman" w:eastAsia="Courier New" w:hAnsi="Times New Roman" w:cs="Times New Roman"/>
          <w:sz w:val="24"/>
          <w:szCs w:val="24"/>
          <w:vertAlign w:val="superscript"/>
          <w:lang w:eastAsia="ru-RU"/>
        </w:rPr>
      </w:pPr>
      <w:r w:rsidRPr="00BC33E6">
        <w:rPr>
          <w:rFonts w:ascii="Times New Roman" w:eastAsia="Courier New" w:hAnsi="Times New Roman" w:cs="Times New Roman"/>
          <w:sz w:val="24"/>
          <w:szCs w:val="24"/>
          <w:lang w:eastAsia="ru-RU"/>
        </w:rPr>
        <w:t>Задание принял к исполнению  « _____ » ________20___г.   _________________(подпись студента)</w:t>
      </w:r>
    </w:p>
    <w:p w:rsidR="00BC33E6" w:rsidRPr="00BC33E6" w:rsidRDefault="00BC33E6" w:rsidP="00BC33E6">
      <w:pPr>
        <w:shd w:val="clear" w:color="auto" w:fill="FFFFFF"/>
        <w:spacing w:after="0" w:line="240" w:lineRule="auto"/>
        <w:ind w:left="5"/>
        <w:jc w:val="right"/>
        <w:rPr>
          <w:rFonts w:ascii="Times New Roman" w:eastAsia="Courier New" w:hAnsi="Times New Roman" w:cs="Times New Roman"/>
          <w:sz w:val="24"/>
          <w:szCs w:val="24"/>
          <w:vertAlign w:val="superscript"/>
          <w:lang w:eastAsia="ru-RU"/>
        </w:rPr>
      </w:pPr>
    </w:p>
    <w:p w:rsidR="00520206" w:rsidRDefault="00520206" w:rsidP="00BC33E6">
      <w:pPr>
        <w:tabs>
          <w:tab w:val="left" w:pos="2745"/>
        </w:tabs>
        <w:spacing w:after="0" w:line="240" w:lineRule="auto"/>
        <w:jc w:val="right"/>
        <w:rPr>
          <w:rFonts w:ascii="Cambria" w:eastAsia="Times New Roman" w:hAnsi="Cambria" w:cs="Times New Roman"/>
          <w:bCs/>
          <w:color w:val="000000"/>
          <w:kern w:val="32"/>
          <w:sz w:val="28"/>
          <w:szCs w:val="28"/>
        </w:rPr>
      </w:pPr>
    </w:p>
    <w:p w:rsidR="00520206" w:rsidRDefault="00520206" w:rsidP="00BC33E6">
      <w:pPr>
        <w:tabs>
          <w:tab w:val="left" w:pos="2745"/>
        </w:tabs>
        <w:spacing w:after="0" w:line="240" w:lineRule="auto"/>
        <w:jc w:val="right"/>
        <w:rPr>
          <w:rFonts w:ascii="Cambria" w:eastAsia="Times New Roman" w:hAnsi="Cambria" w:cs="Times New Roman"/>
          <w:bCs/>
          <w:color w:val="000000"/>
          <w:kern w:val="32"/>
          <w:sz w:val="28"/>
          <w:szCs w:val="28"/>
        </w:rPr>
      </w:pPr>
    </w:p>
    <w:p w:rsidR="00BC33E6" w:rsidRPr="00BC33E6" w:rsidRDefault="00BC33E6" w:rsidP="00BC33E6">
      <w:pPr>
        <w:tabs>
          <w:tab w:val="left" w:pos="2745"/>
        </w:tabs>
        <w:spacing w:after="0" w:line="240" w:lineRule="auto"/>
        <w:jc w:val="right"/>
        <w:rPr>
          <w:rFonts w:ascii="Cambria" w:eastAsia="Times New Roman" w:hAnsi="Cambria" w:cs="Times New Roman"/>
          <w:bCs/>
          <w:color w:val="000000"/>
          <w:kern w:val="32"/>
          <w:sz w:val="28"/>
          <w:szCs w:val="28"/>
        </w:rPr>
      </w:pPr>
      <w:r w:rsidRPr="00BC33E6">
        <w:rPr>
          <w:rFonts w:ascii="Cambria" w:eastAsia="Times New Roman" w:hAnsi="Cambria" w:cs="Times New Roman"/>
          <w:bCs/>
          <w:color w:val="000000"/>
          <w:kern w:val="32"/>
          <w:sz w:val="28"/>
          <w:szCs w:val="28"/>
        </w:rPr>
        <w:lastRenderedPageBreak/>
        <w:t>Приложение  6</w:t>
      </w:r>
    </w:p>
    <w:p w:rsidR="004D6A09" w:rsidRDefault="004D6A09" w:rsidP="00BC33E6">
      <w:pPr>
        <w:spacing w:after="0" w:line="240" w:lineRule="auto"/>
        <w:jc w:val="center"/>
        <w:rPr>
          <w:rFonts w:ascii="Times New Roman" w:eastAsia="Arial Unicode MS" w:hAnsi="Times New Roman" w:cs="Times New Roman"/>
          <w:b/>
          <w:sz w:val="28"/>
          <w:szCs w:val="28"/>
          <w:lang w:eastAsia="ru-RU"/>
        </w:rPr>
      </w:pPr>
    </w:p>
    <w:p w:rsidR="00BC33E6" w:rsidRPr="00BC33E6" w:rsidRDefault="00BC33E6" w:rsidP="00BC33E6">
      <w:pPr>
        <w:spacing w:after="0" w:line="240" w:lineRule="auto"/>
        <w:jc w:val="center"/>
        <w:rPr>
          <w:rFonts w:ascii="Times New Roman" w:eastAsia="Arial Unicode MS" w:hAnsi="Times New Roman" w:cs="Arial Unicode MS"/>
          <w:b/>
          <w:sz w:val="24"/>
          <w:szCs w:val="24"/>
          <w:lang w:eastAsia="ru-RU"/>
        </w:rPr>
      </w:pPr>
      <w:r w:rsidRPr="00BC33E6">
        <w:rPr>
          <w:rFonts w:ascii="Times New Roman" w:eastAsia="Arial Unicode MS" w:hAnsi="Times New Roman" w:cs="Times New Roman"/>
          <w:b/>
          <w:sz w:val="28"/>
          <w:szCs w:val="28"/>
          <w:lang w:eastAsia="ru-RU"/>
        </w:rPr>
        <w:t>РЕЦЕНЗИЯ</w:t>
      </w:r>
    </w:p>
    <w:p w:rsidR="00BC33E6" w:rsidRPr="00BC33E6" w:rsidRDefault="00BC33E6" w:rsidP="00BC33E6">
      <w:pPr>
        <w:spacing w:after="0" w:line="240" w:lineRule="auto"/>
        <w:jc w:val="center"/>
        <w:rPr>
          <w:rFonts w:ascii="Times New Roman" w:eastAsia="Arial Unicode MS" w:hAnsi="Times New Roman" w:cs="Times New Roman"/>
          <w:b/>
          <w:sz w:val="28"/>
          <w:szCs w:val="28"/>
          <w:lang w:eastAsia="ru-RU"/>
        </w:rPr>
      </w:pPr>
      <w:r w:rsidRPr="00BC33E6">
        <w:rPr>
          <w:rFonts w:ascii="Times New Roman" w:eastAsia="Arial Unicode MS" w:hAnsi="Times New Roman" w:cs="Times New Roman"/>
          <w:b/>
          <w:sz w:val="28"/>
          <w:szCs w:val="28"/>
          <w:lang w:eastAsia="ru-RU"/>
        </w:rPr>
        <w:t>на дипломную работу</w:t>
      </w:r>
    </w:p>
    <w:p w:rsidR="00BC33E6" w:rsidRPr="00BC33E6" w:rsidRDefault="00BC33E6" w:rsidP="00BC33E6">
      <w:pPr>
        <w:spacing w:after="0" w:line="240" w:lineRule="auto"/>
        <w:jc w:val="both"/>
        <w:rPr>
          <w:rFonts w:ascii="Times New Roman" w:eastAsia="Arial Unicode MS" w:hAnsi="Times New Roman" w:cs="Times New Roman"/>
          <w:sz w:val="27"/>
          <w:szCs w:val="27"/>
          <w:lang w:eastAsia="ru-RU"/>
        </w:rPr>
      </w:pPr>
      <w:r w:rsidRPr="00BC33E6">
        <w:rPr>
          <w:rFonts w:ascii="Times New Roman" w:eastAsia="Arial Unicode MS" w:hAnsi="Times New Roman" w:cs="Times New Roman"/>
          <w:sz w:val="27"/>
          <w:szCs w:val="27"/>
          <w:lang w:eastAsia="ru-RU"/>
        </w:rPr>
        <w:t xml:space="preserve">Тема </w:t>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7"/>
          <w:szCs w:val="27"/>
          <w:u w:val="single"/>
          <w:lang w:eastAsia="ru-RU"/>
        </w:rPr>
      </w:pPr>
      <w:r w:rsidRPr="00BC33E6">
        <w:rPr>
          <w:rFonts w:ascii="Times New Roman" w:eastAsia="Arial Unicode MS" w:hAnsi="Times New Roman" w:cs="Times New Roman"/>
          <w:sz w:val="27"/>
          <w:szCs w:val="27"/>
          <w:lang w:eastAsia="ru-RU"/>
        </w:rPr>
        <w:t>Автор работы</w:t>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7"/>
          <w:szCs w:val="27"/>
          <w:u w:val="single"/>
          <w:lang w:eastAsia="ru-RU"/>
        </w:rPr>
      </w:pPr>
      <w:r w:rsidRPr="00BC33E6">
        <w:rPr>
          <w:rFonts w:ascii="Times New Roman" w:eastAsia="Arial Unicode MS" w:hAnsi="Times New Roman" w:cs="Times New Roman"/>
          <w:sz w:val="27"/>
          <w:szCs w:val="27"/>
          <w:lang w:eastAsia="ru-RU"/>
        </w:rPr>
        <w:t>Студент группы</w:t>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7"/>
          <w:szCs w:val="27"/>
          <w:lang w:eastAsia="ru-RU"/>
        </w:rPr>
      </w:pPr>
      <w:r w:rsidRPr="00BC33E6">
        <w:rPr>
          <w:rFonts w:ascii="Times New Roman" w:eastAsia="Arial Unicode MS" w:hAnsi="Times New Roman" w:cs="Times New Roman"/>
          <w:sz w:val="27"/>
          <w:szCs w:val="27"/>
          <w:lang w:eastAsia="ru-RU"/>
        </w:rPr>
        <w:t xml:space="preserve">Специальность </w:t>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7"/>
          <w:szCs w:val="27"/>
          <w:u w:val="single"/>
          <w:lang w:eastAsia="ru-RU"/>
        </w:rPr>
      </w:pPr>
      <w:r w:rsidRPr="00BC33E6">
        <w:rPr>
          <w:rFonts w:ascii="Times New Roman" w:eastAsia="Arial Unicode MS" w:hAnsi="Times New Roman" w:cs="Times New Roman"/>
          <w:sz w:val="27"/>
          <w:szCs w:val="27"/>
          <w:lang w:eastAsia="ru-RU"/>
        </w:rPr>
        <w:t xml:space="preserve">Рецензент (Ф.И.О., должность) </w:t>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r w:rsidRPr="00BC33E6">
        <w:rPr>
          <w:rFonts w:ascii="Times New Roman" w:eastAsia="Arial Unicode MS" w:hAnsi="Times New Roman" w:cs="Times New Roman"/>
          <w:sz w:val="27"/>
          <w:szCs w:val="27"/>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 Соответствие темы задания его содержанию</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 Логичность содержания работы, полнота раскрытия темы</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3. Соответствие материала современному уровню (наличие и степень разработки новых вопросов; оригинальность решений, предложений)</w:t>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4. Соответствие выполненной дипломной работы квалификационным требованиям</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 Осуществление студентом самостоятельного решения поставленных задач</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6. Теоретическая и практическая значимость выполненной работы</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7. Соблюдение специальной терминологии, грамотность изложения</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8. Использование нормативно-справочной документации</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9. Основные достоинства дипломной работы</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10. Недостатки дипломной работы</w:t>
      </w:r>
    </w:p>
    <w:p w:rsidR="00BC33E6" w:rsidRPr="00BC33E6" w:rsidRDefault="00BC33E6" w:rsidP="00BC33E6">
      <w:pPr>
        <w:spacing w:after="0" w:line="240" w:lineRule="auto"/>
        <w:jc w:val="both"/>
        <w:rPr>
          <w:rFonts w:ascii="Times New Roman" w:eastAsia="Arial Unicode MS" w:hAnsi="Times New Roman" w:cs="Times New Roman"/>
          <w:sz w:val="24"/>
          <w:szCs w:val="24"/>
          <w:u w:val="single"/>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r w:rsidRPr="00BC33E6">
        <w:rPr>
          <w:rFonts w:ascii="Times New Roman" w:eastAsia="Arial Unicode MS" w:hAnsi="Times New Roman" w:cs="Times New Roman"/>
          <w:sz w:val="24"/>
          <w:szCs w:val="24"/>
          <w:u w:val="single"/>
          <w:lang w:eastAsia="ru-RU"/>
        </w:rPr>
        <w:tab/>
      </w:r>
    </w:p>
    <w:p w:rsidR="00BC33E6" w:rsidRPr="00BC33E6" w:rsidRDefault="00BC33E6" w:rsidP="00BC33E6">
      <w:pPr>
        <w:framePr w:w="9878" w:wrap="notBeside" w:vAnchor="text" w:hAnchor="text" w:xAlign="center" w:y="1"/>
        <w:widowControl w:val="0"/>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u w:val="single"/>
          <w:lang w:eastAsia="ru-RU"/>
        </w:rPr>
        <w:t>Оценка образовательных достижений студента (</w:t>
      </w:r>
      <w:proofErr w:type="spellStart"/>
      <w:r w:rsidRPr="00BC33E6">
        <w:rPr>
          <w:rFonts w:ascii="Times New Roman" w:eastAsia="Times New Roman" w:hAnsi="Times New Roman" w:cs="Times New Roman"/>
          <w:sz w:val="24"/>
          <w:szCs w:val="24"/>
          <w:u w:val="single"/>
          <w:lang w:eastAsia="ru-RU"/>
        </w:rPr>
        <w:t>ки</w:t>
      </w:r>
      <w:proofErr w:type="spellEnd"/>
      <w:r w:rsidRPr="00BC33E6">
        <w:rPr>
          <w:rFonts w:ascii="Times New Roman" w:eastAsia="Times New Roman" w:hAnsi="Times New Roman" w:cs="Times New Roman"/>
          <w:sz w:val="24"/>
          <w:szCs w:val="24"/>
          <w:u w:val="single"/>
          <w:lang w:eastAsia="ru-RU"/>
        </w:rPr>
        <w:t>):</w:t>
      </w:r>
    </w:p>
    <w:tbl>
      <w:tblPr>
        <w:tblW w:w="0" w:type="auto"/>
        <w:tblLayout w:type="fixed"/>
        <w:tblCellMar>
          <w:left w:w="10" w:type="dxa"/>
          <w:right w:w="10" w:type="dxa"/>
        </w:tblCellMar>
        <w:tblLook w:val="04A0" w:firstRow="1" w:lastRow="0" w:firstColumn="1" w:lastColumn="0" w:noHBand="0" w:noVBand="1"/>
      </w:tblPr>
      <w:tblGrid>
        <w:gridCol w:w="2419"/>
        <w:gridCol w:w="4685"/>
        <w:gridCol w:w="2774"/>
      </w:tblGrid>
      <w:tr w:rsidR="00BC33E6" w:rsidRPr="00BC33E6" w:rsidTr="00BC33E6">
        <w:trPr>
          <w:trHeight w:hRule="exact" w:val="954"/>
        </w:trPr>
        <w:tc>
          <w:tcPr>
            <w:tcW w:w="2419"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bCs/>
                <w:sz w:val="24"/>
                <w:szCs w:val="24"/>
                <w:lang w:eastAsia="ru-RU"/>
              </w:rPr>
              <w:t>Профессиональные компетенции (код и наименование)</w:t>
            </w:r>
          </w:p>
        </w:tc>
        <w:tc>
          <w:tcPr>
            <w:tcW w:w="4685"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bCs/>
                <w:sz w:val="24"/>
                <w:szCs w:val="24"/>
                <w:lang w:eastAsia="ru-RU"/>
              </w:rPr>
              <w:t>Основные показатели оценки результата</w:t>
            </w:r>
          </w:p>
        </w:tc>
        <w:tc>
          <w:tcPr>
            <w:tcW w:w="2774"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b/>
                <w:bCs/>
                <w:sz w:val="24"/>
                <w:szCs w:val="24"/>
                <w:lang w:eastAsia="ru-RU"/>
              </w:rPr>
              <w:t>Оценка выполнения работ (положительная - 1</w:t>
            </w:r>
          </w:p>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b/>
                <w:bCs/>
                <w:sz w:val="24"/>
                <w:szCs w:val="24"/>
                <w:lang w:eastAsia="ru-RU"/>
              </w:rPr>
              <w:t>/ отрицательная - 0)</w:t>
            </w:r>
          </w:p>
        </w:tc>
      </w:tr>
      <w:tr w:rsidR="00BC33E6" w:rsidRPr="00BC33E6" w:rsidTr="00BC33E6">
        <w:trPr>
          <w:trHeight w:hRule="exact" w:val="245"/>
        </w:trPr>
        <w:tc>
          <w:tcPr>
            <w:tcW w:w="2419" w:type="dxa"/>
            <w:vMerge w:val="restart"/>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spacing w:after="0" w:line="240" w:lineRule="auto"/>
              <w:ind w:left="220"/>
              <w:rPr>
                <w:rFonts w:ascii="Times New Roman" w:eastAsia="Times New Roman" w:hAnsi="Times New Roman" w:cs="Times New Roman"/>
                <w:sz w:val="24"/>
                <w:szCs w:val="24"/>
                <w:lang w:eastAsia="ru-RU"/>
              </w:rPr>
            </w:pPr>
            <w:r w:rsidRPr="00BC33E6">
              <w:rPr>
                <w:rFonts w:ascii="Times New Roman" w:eastAsia="Times New Roman" w:hAnsi="Times New Roman" w:cs="Times New Roman"/>
                <w:spacing w:val="10"/>
                <w:sz w:val="24"/>
                <w:szCs w:val="24"/>
                <w:lang w:eastAsia="ru-RU"/>
              </w:rPr>
              <w:t xml:space="preserve">ПК </w:t>
            </w:r>
            <w:r w:rsidRPr="00BC33E6">
              <w:rPr>
                <w:rFonts w:ascii="Times New Roman" w:eastAsia="Times New Roman" w:hAnsi="Times New Roman" w:cs="Times New Roman"/>
                <w:b/>
                <w:bCs/>
                <w:sz w:val="24"/>
                <w:szCs w:val="24"/>
                <w:lang w:eastAsia="ru-RU"/>
              </w:rPr>
              <w:t>1.1 ...</w:t>
            </w:r>
          </w:p>
        </w:tc>
        <w:tc>
          <w:tcPr>
            <w:tcW w:w="4685"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tabs>
                <w:tab w:val="left" w:leader="dot" w:pos="1282"/>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pacing w:val="10"/>
                <w:sz w:val="24"/>
                <w:szCs w:val="24"/>
                <w:lang w:eastAsia="ru-RU"/>
              </w:rPr>
              <w:t xml:space="preserve">ОПОР </w:t>
            </w:r>
            <w:r w:rsidRPr="00BC33E6">
              <w:rPr>
                <w:rFonts w:ascii="Times New Roman" w:eastAsia="Times New Roman" w:hAnsi="Times New Roman" w:cs="Times New Roman"/>
                <w:b/>
                <w:bCs/>
                <w:sz w:val="24"/>
                <w:szCs w:val="24"/>
                <w:lang w:eastAsia="ru-RU"/>
              </w:rPr>
              <w:t>1.1</w:t>
            </w:r>
            <w:r w:rsidRPr="00BC33E6">
              <w:rPr>
                <w:rFonts w:ascii="Times New Roman" w:eastAsia="Times New Roman" w:hAnsi="Times New Roman" w:cs="Times New Roman"/>
                <w:b/>
                <w:bCs/>
                <w:sz w:val="24"/>
                <w:szCs w:val="24"/>
                <w:lang w:eastAsia="ru-RU"/>
              </w:rPr>
              <w:tab/>
            </w:r>
          </w:p>
        </w:tc>
        <w:tc>
          <w:tcPr>
            <w:tcW w:w="2774"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Batang" w:hAnsi="Times New Roman" w:cs="Times New Roman"/>
                <w:i/>
                <w:iCs/>
                <w:sz w:val="24"/>
                <w:szCs w:val="24"/>
                <w:lang w:eastAsia="ru-RU"/>
              </w:rPr>
              <w:t>1</w:t>
            </w:r>
          </w:p>
        </w:tc>
      </w:tr>
      <w:tr w:rsidR="00BC33E6" w:rsidRPr="00BC33E6" w:rsidTr="00BC33E6">
        <w:trPr>
          <w:trHeight w:hRule="exact" w:val="240"/>
        </w:trPr>
        <w:tc>
          <w:tcPr>
            <w:tcW w:w="2419" w:type="dxa"/>
            <w:vMerge/>
            <w:tcBorders>
              <w:top w:val="single" w:sz="4" w:space="0" w:color="auto"/>
              <w:left w:val="single" w:sz="4" w:space="0" w:color="auto"/>
              <w:bottom w:val="nil"/>
              <w:right w:val="nil"/>
            </w:tcBorders>
            <w:vAlign w:val="center"/>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4685" w:type="dxa"/>
            <w:tcBorders>
              <w:top w:val="single" w:sz="4" w:space="0" w:color="auto"/>
              <w:left w:val="single" w:sz="4" w:space="0" w:color="auto"/>
              <w:bottom w:val="nil"/>
              <w:right w:val="nil"/>
            </w:tcBorders>
            <w:shd w:val="clear" w:color="auto" w:fill="FFFFFF"/>
            <w:hideMark/>
          </w:tcPr>
          <w:p w:rsidR="00BC33E6" w:rsidRPr="00BC33E6" w:rsidRDefault="00BC33E6" w:rsidP="00BC33E6">
            <w:pPr>
              <w:widowControl w:val="0"/>
              <w:tabs>
                <w:tab w:val="left" w:leader="dot" w:pos="1142"/>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pacing w:val="10"/>
                <w:sz w:val="24"/>
                <w:szCs w:val="24"/>
                <w:lang w:eastAsia="ru-RU"/>
              </w:rPr>
              <w:t xml:space="preserve">ОПОР </w:t>
            </w:r>
            <w:r w:rsidRPr="00BC33E6">
              <w:rPr>
                <w:rFonts w:ascii="Times New Roman" w:eastAsia="Times New Roman" w:hAnsi="Times New Roman" w:cs="Times New Roman"/>
                <w:b/>
                <w:bCs/>
                <w:sz w:val="24"/>
                <w:szCs w:val="24"/>
                <w:lang w:eastAsia="ru-RU"/>
              </w:rPr>
              <w:t>1.2</w:t>
            </w:r>
            <w:r w:rsidRPr="00BC33E6">
              <w:rPr>
                <w:rFonts w:ascii="Times New Roman" w:eastAsia="Times New Roman" w:hAnsi="Times New Roman" w:cs="Times New Roman"/>
                <w:b/>
                <w:bCs/>
                <w:sz w:val="24"/>
                <w:szCs w:val="24"/>
                <w:lang w:eastAsia="ru-RU"/>
              </w:rPr>
              <w:tab/>
            </w:r>
          </w:p>
        </w:tc>
        <w:tc>
          <w:tcPr>
            <w:tcW w:w="2774"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Batang" w:hAnsi="Times New Roman" w:cs="Times New Roman"/>
                <w:i/>
                <w:iCs/>
                <w:sz w:val="24"/>
                <w:szCs w:val="24"/>
                <w:lang w:eastAsia="ru-RU"/>
              </w:rPr>
              <w:t>0</w:t>
            </w:r>
          </w:p>
        </w:tc>
      </w:tr>
      <w:tr w:rsidR="00BC33E6" w:rsidRPr="00BC33E6" w:rsidTr="00BC33E6">
        <w:trPr>
          <w:trHeight w:hRule="exact" w:val="240"/>
        </w:trPr>
        <w:tc>
          <w:tcPr>
            <w:tcW w:w="2419" w:type="dxa"/>
            <w:vMerge/>
            <w:tcBorders>
              <w:top w:val="single" w:sz="4" w:space="0" w:color="auto"/>
              <w:left w:val="single" w:sz="4" w:space="0" w:color="auto"/>
              <w:bottom w:val="nil"/>
              <w:right w:val="nil"/>
            </w:tcBorders>
            <w:vAlign w:val="center"/>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4685" w:type="dxa"/>
            <w:tcBorders>
              <w:top w:val="single" w:sz="4" w:space="0" w:color="auto"/>
              <w:left w:val="single" w:sz="4" w:space="0" w:color="auto"/>
              <w:bottom w:val="nil"/>
              <w:right w:val="nil"/>
            </w:tcBorders>
            <w:shd w:val="clear" w:color="auto" w:fill="FFFFFF"/>
          </w:tcPr>
          <w:p w:rsidR="00BC33E6" w:rsidRPr="00BC33E6" w:rsidRDefault="00BC33E6" w:rsidP="00BC33E6">
            <w:pPr>
              <w:widowControl w:val="0"/>
              <w:spacing w:after="0" w:line="240" w:lineRule="auto"/>
              <w:rPr>
                <w:rFonts w:ascii="Times New Roman" w:eastAsia="Courier New" w:hAnsi="Times New Roman" w:cs="Times New Roman"/>
                <w:sz w:val="24"/>
                <w:szCs w:val="24"/>
                <w:lang w:eastAsia="ru-RU"/>
              </w:rPr>
            </w:pPr>
          </w:p>
        </w:tc>
        <w:tc>
          <w:tcPr>
            <w:tcW w:w="2774"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widowControl w:val="0"/>
              <w:spacing w:after="0" w:line="240" w:lineRule="auto"/>
              <w:jc w:val="center"/>
              <w:rPr>
                <w:rFonts w:ascii="Times New Roman" w:eastAsia="Times New Roman" w:hAnsi="Times New Roman" w:cs="Times New Roman"/>
                <w:sz w:val="24"/>
                <w:szCs w:val="24"/>
                <w:lang w:eastAsia="ru-RU"/>
              </w:rPr>
            </w:pPr>
            <w:r w:rsidRPr="00BC33E6">
              <w:rPr>
                <w:rFonts w:ascii="Times New Roman" w:eastAsia="Batang" w:hAnsi="Times New Roman" w:cs="Times New Roman"/>
                <w:i/>
                <w:iCs/>
                <w:sz w:val="24"/>
                <w:szCs w:val="24"/>
                <w:lang w:eastAsia="ru-RU"/>
              </w:rPr>
              <w:t>1</w:t>
            </w:r>
          </w:p>
        </w:tc>
      </w:tr>
      <w:tr w:rsidR="00BC33E6" w:rsidRPr="00BC33E6" w:rsidTr="00BC33E6">
        <w:trPr>
          <w:trHeight w:hRule="exact" w:val="245"/>
        </w:trPr>
        <w:tc>
          <w:tcPr>
            <w:tcW w:w="2419"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spacing w:after="0" w:line="240" w:lineRule="auto"/>
              <w:rPr>
                <w:rFonts w:ascii="Times New Roman" w:eastAsia="Courier New" w:hAnsi="Times New Roman" w:cs="Times New Roman"/>
                <w:sz w:val="24"/>
                <w:szCs w:val="24"/>
                <w:lang w:eastAsia="ru-RU"/>
              </w:rPr>
            </w:pPr>
          </w:p>
        </w:tc>
        <w:tc>
          <w:tcPr>
            <w:tcW w:w="4685" w:type="dxa"/>
            <w:tcBorders>
              <w:top w:val="single" w:sz="4" w:space="0" w:color="auto"/>
              <w:left w:val="single" w:sz="4" w:space="0" w:color="auto"/>
              <w:bottom w:val="single" w:sz="4" w:space="0" w:color="auto"/>
              <w:right w:val="nil"/>
            </w:tcBorders>
            <w:shd w:val="clear" w:color="auto" w:fill="FFFFFF"/>
          </w:tcPr>
          <w:p w:rsidR="00BC33E6" w:rsidRPr="00BC33E6" w:rsidRDefault="00BC33E6" w:rsidP="00BC33E6">
            <w:pPr>
              <w:widowControl w:val="0"/>
              <w:spacing w:after="0" w:line="240" w:lineRule="auto"/>
              <w:rPr>
                <w:rFonts w:ascii="Times New Roman" w:eastAsia="Courier New" w:hAnsi="Times New Roman" w:cs="Times New Roman"/>
                <w:sz w:val="24"/>
                <w:szCs w:val="24"/>
                <w:lang w:eastAsia="ru-RU"/>
              </w:rPr>
            </w:pP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BC33E6" w:rsidRPr="00BC33E6" w:rsidRDefault="00BC33E6" w:rsidP="00BC33E6">
            <w:pPr>
              <w:widowControl w:val="0"/>
              <w:spacing w:after="0" w:line="240" w:lineRule="auto"/>
              <w:rPr>
                <w:rFonts w:ascii="Times New Roman" w:eastAsia="Courier New" w:hAnsi="Times New Roman" w:cs="Times New Roman"/>
                <w:sz w:val="24"/>
                <w:szCs w:val="24"/>
                <w:lang w:eastAsia="ru-RU"/>
              </w:rPr>
            </w:pPr>
          </w:p>
        </w:tc>
      </w:tr>
    </w:tbl>
    <w:p w:rsidR="00BC33E6" w:rsidRPr="00BC33E6" w:rsidRDefault="00BC33E6" w:rsidP="00BC33E6">
      <w:pPr>
        <w:widowControl w:val="0"/>
        <w:tabs>
          <w:tab w:val="left" w:leader="underscore" w:pos="6907"/>
          <w:tab w:val="left" w:leader="underscore" w:pos="8906"/>
        </w:tabs>
        <w:spacing w:after="0" w:line="240" w:lineRule="auto"/>
        <w:ind w:left="120"/>
        <w:jc w:val="both"/>
        <w:rPr>
          <w:rFonts w:ascii="Times New Roman" w:eastAsia="Times New Roman" w:hAnsi="Times New Roman" w:cs="Times New Roman"/>
          <w:sz w:val="24"/>
          <w:szCs w:val="24"/>
          <w:lang w:eastAsia="ru-RU"/>
        </w:rPr>
      </w:pPr>
    </w:p>
    <w:p w:rsidR="00BC33E6" w:rsidRPr="00BC33E6" w:rsidRDefault="00BC33E6" w:rsidP="00BC33E6">
      <w:pPr>
        <w:widowControl w:val="0"/>
        <w:tabs>
          <w:tab w:val="left" w:leader="underscore" w:pos="6907"/>
          <w:tab w:val="left" w:leader="underscore" w:pos="8906"/>
        </w:tabs>
        <w:spacing w:after="0" w:line="240" w:lineRule="auto"/>
        <w:ind w:left="1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Выводы: рекомендована к защите, оценка за дипломную работу</w:t>
      </w:r>
      <w:r w:rsidRPr="00BC33E6">
        <w:rPr>
          <w:rFonts w:ascii="Times New Roman" w:eastAsia="Times New Roman" w:hAnsi="Times New Roman" w:cs="Times New Roman"/>
          <w:sz w:val="24"/>
          <w:szCs w:val="24"/>
          <w:lang w:eastAsia="ru-RU"/>
        </w:rPr>
        <w:tab/>
        <w:t xml:space="preserve"> (</w:t>
      </w:r>
      <w:r w:rsidRPr="00BC33E6">
        <w:rPr>
          <w:rFonts w:ascii="Times New Roman" w:eastAsia="Times New Roman" w:hAnsi="Times New Roman" w:cs="Times New Roman"/>
          <w:sz w:val="24"/>
          <w:szCs w:val="24"/>
          <w:lang w:eastAsia="ru-RU"/>
        </w:rPr>
        <w:tab/>
        <w:t>).</w:t>
      </w:r>
    </w:p>
    <w:p w:rsidR="00BC33E6" w:rsidRPr="00BC33E6" w:rsidRDefault="00BC33E6" w:rsidP="00BC33E6">
      <w:pPr>
        <w:widowControl w:val="0"/>
        <w:tabs>
          <w:tab w:val="left" w:leader="underscore" w:pos="4363"/>
          <w:tab w:val="left" w:leader="underscore" w:pos="8906"/>
        </w:tabs>
        <w:spacing w:after="0" w:line="240" w:lineRule="auto"/>
        <w:ind w:left="12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Рецензент</w:t>
      </w:r>
      <w:r w:rsidRPr="00BC33E6">
        <w:rPr>
          <w:rFonts w:ascii="Times New Roman" w:eastAsia="Times New Roman" w:hAnsi="Times New Roman" w:cs="Times New Roman"/>
          <w:sz w:val="24"/>
          <w:szCs w:val="24"/>
          <w:lang w:eastAsia="ru-RU"/>
        </w:rPr>
        <w:tab/>
        <w:t>/</w:t>
      </w:r>
      <w:r w:rsidRPr="00BC33E6">
        <w:rPr>
          <w:rFonts w:ascii="Times New Roman" w:eastAsia="Times New Roman" w:hAnsi="Times New Roman" w:cs="Times New Roman"/>
          <w:sz w:val="24"/>
          <w:szCs w:val="24"/>
          <w:lang w:eastAsia="ru-RU"/>
        </w:rPr>
        <w:tab/>
      </w:r>
    </w:p>
    <w:p w:rsidR="00BC33E6" w:rsidRPr="00BC33E6" w:rsidRDefault="00BC33E6" w:rsidP="00BC33E6">
      <w:pPr>
        <w:widowControl w:val="0"/>
        <w:spacing w:after="0" w:line="240" w:lineRule="auto"/>
        <w:ind w:left="140"/>
        <w:rPr>
          <w:rFonts w:ascii="Times New Roman" w:eastAsia="Times New Roman" w:hAnsi="Times New Roman" w:cs="Times New Roman"/>
          <w:sz w:val="24"/>
          <w:szCs w:val="24"/>
          <w:vertAlign w:val="superscript"/>
          <w:lang w:eastAsia="ru-RU"/>
        </w:rPr>
      </w:pPr>
      <w:r w:rsidRPr="00BC33E6">
        <w:rPr>
          <w:rFonts w:ascii="Times New Roman" w:eastAsia="Times New Roman" w:hAnsi="Times New Roman" w:cs="Times New Roman"/>
          <w:sz w:val="24"/>
          <w:szCs w:val="24"/>
          <w:vertAlign w:val="superscript"/>
          <w:lang w:eastAsia="ru-RU"/>
        </w:rPr>
        <w:t xml:space="preserve">                                      (фамилия, имя, отчество)                               (подпись)</w:t>
      </w:r>
      <w:r w:rsidRPr="00BC33E6">
        <w:rPr>
          <w:rFonts w:ascii="Times New Roman" w:eastAsia="Times New Roman" w:hAnsi="Times New Roman" w:cs="Times New Roman"/>
          <w:sz w:val="24"/>
          <w:szCs w:val="24"/>
          <w:vertAlign w:val="superscript"/>
          <w:lang w:eastAsia="ru-RU"/>
        </w:rPr>
        <w:tab/>
        <w:t xml:space="preserve">        (должность)</w:t>
      </w:r>
    </w:p>
    <w:p w:rsidR="00BC33E6" w:rsidRPr="00BC33E6" w:rsidRDefault="00BC33E6" w:rsidP="00BC33E6">
      <w:pPr>
        <w:spacing w:after="0" w:line="240" w:lineRule="auto"/>
        <w:rPr>
          <w:rFonts w:ascii="Times New Roman" w:eastAsia="Arial Unicode MS" w:hAnsi="Times New Roman" w:cs="Times New Roman"/>
          <w:sz w:val="24"/>
          <w:szCs w:val="24"/>
          <w:lang w:eastAsia="ru-RU"/>
        </w:rPr>
      </w:pPr>
      <w:r w:rsidRPr="00BC33E6">
        <w:rPr>
          <w:rFonts w:ascii="Courier New" w:eastAsia="Courier New" w:hAnsi="Courier New" w:cs="Courier New"/>
          <w:sz w:val="24"/>
          <w:szCs w:val="24"/>
          <w:lang w:eastAsia="ru-RU"/>
        </w:rPr>
        <w:t>_________________</w:t>
      </w:r>
      <w:r w:rsidRPr="00BC33E6">
        <w:rPr>
          <w:rFonts w:ascii="Times New Roman" w:eastAsia="Courier New" w:hAnsi="Times New Roman" w:cs="Times New Roman"/>
          <w:sz w:val="24"/>
          <w:szCs w:val="24"/>
          <w:lang w:eastAsia="ru-RU"/>
        </w:rPr>
        <w:t>20___ г.</w:t>
      </w:r>
    </w:p>
    <w:p w:rsidR="00BC33E6" w:rsidRPr="00BC33E6" w:rsidRDefault="00BC33E6" w:rsidP="00BC33E6">
      <w:pPr>
        <w:spacing w:after="0" w:line="240" w:lineRule="auto"/>
        <w:ind w:left="40" w:firstLine="480"/>
        <w:jc w:val="right"/>
        <w:rPr>
          <w:rFonts w:ascii="Times New Roman" w:hAnsi="Times New Roman" w:cs="Times New Roman"/>
          <w:sz w:val="18"/>
          <w:szCs w:val="18"/>
        </w:rPr>
      </w:pPr>
    </w:p>
    <w:p w:rsidR="00BC33E6" w:rsidRPr="00BC33E6" w:rsidRDefault="00BC33E6" w:rsidP="00BC33E6">
      <w:pPr>
        <w:spacing w:after="0" w:line="240" w:lineRule="auto"/>
        <w:jc w:val="right"/>
        <w:rPr>
          <w:rFonts w:ascii="Times New Roman" w:hAnsi="Times New Roman" w:cs="Times New Roman"/>
          <w:sz w:val="18"/>
          <w:szCs w:val="18"/>
        </w:rPr>
      </w:pPr>
      <w:r w:rsidRPr="00BC33E6">
        <w:rPr>
          <w:rFonts w:ascii="Times New Roman" w:hAnsi="Times New Roman" w:cs="Times New Roman"/>
          <w:sz w:val="18"/>
          <w:szCs w:val="18"/>
        </w:rPr>
        <w:tab/>
      </w: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F206DD" w:rsidRDefault="00F206DD"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F206DD" w:rsidRDefault="00F206DD"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r w:rsidRPr="00BC33E6">
        <w:rPr>
          <w:rFonts w:ascii="Times New Roman" w:eastAsia="Arial Unicode MS" w:hAnsi="Times New Roman" w:cs="Times New Roman"/>
          <w:bCs/>
          <w:sz w:val="28"/>
          <w:szCs w:val="28"/>
          <w:lang w:eastAsia="ru-RU"/>
        </w:rPr>
        <w:t>Приложение 7</w:t>
      </w: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4"/>
          <w:szCs w:val="24"/>
          <w:lang w:eastAsia="ru-RU"/>
        </w:rPr>
      </w:pPr>
    </w:p>
    <w:p w:rsidR="00BC33E6" w:rsidRPr="00BC33E6" w:rsidRDefault="00BC33E6" w:rsidP="00BC33E6">
      <w:pPr>
        <w:spacing w:after="0"/>
        <w:jc w:val="center"/>
        <w:rPr>
          <w:rFonts w:ascii="Times New Roman" w:eastAsia="Calibri" w:hAnsi="Times New Roman" w:cs="Times New Roman"/>
          <w:b/>
          <w:caps/>
          <w:sz w:val="24"/>
          <w:szCs w:val="24"/>
        </w:rPr>
      </w:pPr>
      <w:r w:rsidRPr="00BC33E6">
        <w:rPr>
          <w:rFonts w:ascii="Times New Roman" w:eastAsia="Calibri" w:hAnsi="Times New Roman" w:cs="Times New Roman"/>
          <w:b/>
          <w:caps/>
          <w:sz w:val="24"/>
          <w:szCs w:val="24"/>
        </w:rPr>
        <w:t xml:space="preserve">Содержание </w:t>
      </w:r>
    </w:p>
    <w:tbl>
      <w:tblPr>
        <w:tblW w:w="0" w:type="auto"/>
        <w:tblLook w:val="04A0" w:firstRow="1" w:lastRow="0" w:firstColumn="1" w:lastColumn="0" w:noHBand="0" w:noVBand="1"/>
      </w:tblPr>
      <w:tblGrid>
        <w:gridCol w:w="9773"/>
        <w:gridCol w:w="790"/>
      </w:tblGrid>
      <w:tr w:rsidR="00BC33E6" w:rsidRPr="00BC33E6" w:rsidTr="00BC33E6">
        <w:tc>
          <w:tcPr>
            <w:tcW w:w="9773" w:type="dxa"/>
            <w:hideMark/>
          </w:tcPr>
          <w:p w:rsidR="00BC33E6" w:rsidRPr="00BC33E6" w:rsidRDefault="00BC33E6" w:rsidP="00BC33E6">
            <w:pPr>
              <w:spacing w:after="0"/>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Введение………………………………………………………………………………………...</w:t>
            </w:r>
          </w:p>
        </w:tc>
        <w:tc>
          <w:tcPr>
            <w:tcW w:w="790" w:type="dxa"/>
          </w:tcPr>
          <w:p w:rsidR="00BC33E6" w:rsidRPr="00BC33E6" w:rsidRDefault="00BC33E6" w:rsidP="00BC33E6">
            <w:pPr>
              <w:spacing w:after="0"/>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numPr>
                <w:ilvl w:val="0"/>
                <w:numId w:val="28"/>
              </w:numPr>
              <w:spacing w:after="0" w:line="240" w:lineRule="auto"/>
              <w:ind w:left="340" w:firstLine="66"/>
              <w:contextualSpacing/>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теоретическая часть……………………………………………………………..</w:t>
            </w:r>
          </w:p>
        </w:tc>
        <w:tc>
          <w:tcPr>
            <w:tcW w:w="790" w:type="dxa"/>
          </w:tcPr>
          <w:p w:rsidR="00BC33E6" w:rsidRPr="00BC33E6" w:rsidRDefault="00BC33E6" w:rsidP="00BC33E6">
            <w:pPr>
              <w:spacing w:after="0"/>
              <w:contextualSpacing/>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numPr>
                <w:ilvl w:val="1"/>
                <w:numId w:val="28"/>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Характеристика предприятия…………………………………………………………</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8"/>
              </w:numPr>
              <w:spacing w:after="0" w:line="240" w:lineRule="auto"/>
              <w:ind w:left="1140" w:hanging="420"/>
              <w:contextualSpacing/>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Организация снабжения предприятия……………………………………………….</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0"/>
                <w:numId w:val="26"/>
              </w:numPr>
              <w:spacing w:after="0" w:line="240" w:lineRule="auto"/>
              <w:ind w:left="720"/>
              <w:contextualSpacing/>
              <w:jc w:val="both"/>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практическая часть</w:t>
            </w:r>
          </w:p>
        </w:tc>
        <w:tc>
          <w:tcPr>
            <w:tcW w:w="790" w:type="dxa"/>
          </w:tcPr>
          <w:p w:rsidR="00BC33E6" w:rsidRPr="00BC33E6" w:rsidRDefault="00BC33E6" w:rsidP="00BC33E6">
            <w:pPr>
              <w:spacing w:after="0"/>
              <w:contextualSpacing/>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tabs>
                <w:tab w:val="left" w:pos="1134"/>
              </w:tabs>
              <w:spacing w:after="0" w:line="240" w:lineRule="auto"/>
              <w:ind w:hanging="11"/>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Производственная программа цеха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tabs>
                <w:tab w:val="left" w:pos="1134"/>
              </w:tabs>
              <w:spacing w:after="0" w:line="240" w:lineRule="auto"/>
              <w:ind w:hanging="11"/>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Рецептура и технологический процесс приготовления фирменных блюд</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spacing w:after="0" w:line="240" w:lineRule="auto"/>
              <w:ind w:left="180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технико-технологических карт на фирменные блюда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spacing w:after="0" w:line="240" w:lineRule="auto"/>
              <w:ind w:left="180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технологической схемы на фирменные блюда (изделия)</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spacing w:after="0" w:line="240" w:lineRule="auto"/>
              <w:ind w:left="180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калорийности и пищевой ценности фирменных блюд</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spacing w:after="0" w:line="240" w:lineRule="auto"/>
              <w:ind w:left="180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Составление калькуляции на фирменные блюда </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spacing w:after="0" w:line="240" w:lineRule="auto"/>
              <w:ind w:left="180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Контроль качества технологического процесса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сырья для цеха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Расчет рабочей силы цеха </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Составление плана цеха с размещением оборудования</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товарооборота продукции цеха</w:t>
            </w:r>
          </w:p>
        </w:tc>
        <w:tc>
          <w:tcPr>
            <w:tcW w:w="790" w:type="dxa"/>
          </w:tcPr>
          <w:p w:rsidR="00BC33E6" w:rsidRPr="00BC33E6" w:rsidRDefault="00BC33E6" w:rsidP="00BC33E6">
            <w:pPr>
              <w:spacing w:after="0"/>
              <w:contextualSpacing/>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валового дохода цеха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з/п работников цеха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20"/>
              <w:contextualSpacing/>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Расчет прибыли и рентабельности цеха</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numPr>
                <w:ilvl w:val="1"/>
                <w:numId w:val="29"/>
              </w:numPr>
              <w:spacing w:after="0" w:line="240" w:lineRule="auto"/>
              <w:ind w:left="1140" w:hanging="431"/>
              <w:contextualSpacing/>
              <w:jc w:val="both"/>
              <w:rPr>
                <w:rFonts w:ascii="Times New Roman" w:eastAsia="Times New Roman" w:hAnsi="Times New Roman" w:cs="Times New Roman"/>
                <w:sz w:val="24"/>
                <w:szCs w:val="24"/>
                <w:lang w:eastAsia="ru-RU"/>
              </w:rPr>
            </w:pPr>
            <w:r w:rsidRPr="00BC33E6">
              <w:rPr>
                <w:rFonts w:ascii="Times New Roman" w:eastAsia="Calibri" w:hAnsi="Times New Roman" w:cs="Times New Roman"/>
                <w:sz w:val="24"/>
                <w:szCs w:val="20"/>
              </w:rPr>
              <w:t>Безопасность жизнедеятельности</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1134"/>
              <w:rPr>
                <w:rFonts w:ascii="Times New Roman" w:eastAsia="Calibri" w:hAnsi="Times New Roman" w:cs="Times New Roman"/>
                <w:sz w:val="24"/>
                <w:szCs w:val="24"/>
              </w:rPr>
            </w:pPr>
            <w:r w:rsidRPr="00BC33E6">
              <w:rPr>
                <w:rFonts w:ascii="Times New Roman" w:eastAsia="Calibri" w:hAnsi="Times New Roman" w:cs="Times New Roman"/>
                <w:sz w:val="24"/>
                <w:szCs w:val="24"/>
              </w:rPr>
              <w:t>2.10.1 Опасные факторы, возникающие при приготовлении фирменных блюд</w:t>
            </w:r>
          </w:p>
        </w:tc>
        <w:tc>
          <w:tcPr>
            <w:tcW w:w="790" w:type="dxa"/>
          </w:tcPr>
          <w:p w:rsidR="00BC33E6" w:rsidRPr="00BC33E6" w:rsidRDefault="00BC33E6" w:rsidP="00BC33E6">
            <w:pPr>
              <w:spacing w:after="0" w:line="240" w:lineRule="auto"/>
              <w:contextualSpacing/>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numPr>
                <w:ilvl w:val="2"/>
                <w:numId w:val="29"/>
              </w:numPr>
              <w:tabs>
                <w:tab w:val="left" w:pos="1860"/>
              </w:tabs>
              <w:spacing w:after="0" w:line="240" w:lineRule="auto"/>
              <w:ind w:left="1140" w:hanging="6"/>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ТБ при приготовлении фирменных блюд</w:t>
            </w:r>
          </w:p>
        </w:tc>
        <w:tc>
          <w:tcPr>
            <w:tcW w:w="790" w:type="dxa"/>
          </w:tcPr>
          <w:p w:rsidR="00BC33E6" w:rsidRPr="00BC33E6" w:rsidRDefault="00BC33E6" w:rsidP="00BC33E6">
            <w:pPr>
              <w:tabs>
                <w:tab w:val="left" w:pos="1134"/>
              </w:tabs>
              <w:spacing w:after="0" w:line="240" w:lineRule="auto"/>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709"/>
              <w:rPr>
                <w:rFonts w:ascii="Times New Roman" w:eastAsia="Calibri" w:hAnsi="Times New Roman" w:cs="Times New Roman"/>
                <w:sz w:val="24"/>
                <w:szCs w:val="24"/>
              </w:rPr>
            </w:pPr>
            <w:r w:rsidRPr="00BC33E6">
              <w:rPr>
                <w:rFonts w:ascii="Times New Roman" w:eastAsia="Calibri" w:hAnsi="Times New Roman" w:cs="Times New Roman"/>
                <w:sz w:val="24"/>
                <w:szCs w:val="24"/>
              </w:rPr>
              <w:t xml:space="preserve"> 2.11 Охрана окружающей среды</w:t>
            </w:r>
          </w:p>
        </w:tc>
        <w:tc>
          <w:tcPr>
            <w:tcW w:w="790" w:type="dxa"/>
          </w:tcPr>
          <w:p w:rsidR="00BC33E6" w:rsidRPr="00BC33E6" w:rsidRDefault="00BC33E6" w:rsidP="00BC33E6">
            <w:pPr>
              <w:spacing w:after="0"/>
              <w:contextualSpacing/>
              <w:jc w:val="both"/>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1134"/>
              <w:rPr>
                <w:rFonts w:ascii="Times New Roman" w:eastAsia="Calibri" w:hAnsi="Times New Roman" w:cs="Times New Roman"/>
                <w:sz w:val="24"/>
                <w:szCs w:val="24"/>
              </w:rPr>
            </w:pPr>
            <w:r w:rsidRPr="00BC33E6">
              <w:rPr>
                <w:rFonts w:ascii="Times New Roman" w:eastAsia="Calibri" w:hAnsi="Times New Roman" w:cs="Times New Roman"/>
                <w:sz w:val="24"/>
                <w:szCs w:val="24"/>
              </w:rPr>
              <w:t>2.11.1 Атмосферный воздух: ПДК</w:t>
            </w:r>
          </w:p>
        </w:tc>
        <w:tc>
          <w:tcPr>
            <w:tcW w:w="790" w:type="dxa"/>
          </w:tcPr>
          <w:p w:rsidR="00BC33E6" w:rsidRPr="00BC33E6" w:rsidRDefault="00BC33E6" w:rsidP="00BC33E6">
            <w:pPr>
              <w:spacing w:after="0"/>
              <w:contextualSpacing/>
              <w:jc w:val="both"/>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1134"/>
              <w:rPr>
                <w:rFonts w:ascii="Times New Roman" w:eastAsia="Calibri" w:hAnsi="Times New Roman" w:cs="Times New Roman"/>
                <w:sz w:val="24"/>
                <w:szCs w:val="24"/>
              </w:rPr>
            </w:pPr>
            <w:r w:rsidRPr="00BC33E6">
              <w:rPr>
                <w:rFonts w:ascii="Times New Roman" w:eastAsia="Calibri" w:hAnsi="Times New Roman" w:cs="Times New Roman"/>
                <w:sz w:val="24"/>
                <w:szCs w:val="24"/>
              </w:rPr>
              <w:t>2.11.2 Вода, применяемая для приготовления фирменных блюд</w:t>
            </w:r>
          </w:p>
        </w:tc>
        <w:tc>
          <w:tcPr>
            <w:tcW w:w="790" w:type="dxa"/>
          </w:tcPr>
          <w:p w:rsidR="00BC33E6" w:rsidRPr="00BC33E6" w:rsidRDefault="00BC33E6" w:rsidP="00BC33E6">
            <w:pPr>
              <w:spacing w:after="0"/>
              <w:contextualSpacing/>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1134"/>
              <w:rPr>
                <w:rFonts w:ascii="Times New Roman" w:eastAsia="Calibri" w:hAnsi="Times New Roman" w:cs="Times New Roman"/>
                <w:sz w:val="24"/>
                <w:szCs w:val="24"/>
              </w:rPr>
            </w:pPr>
            <w:r w:rsidRPr="00BC33E6">
              <w:rPr>
                <w:rFonts w:ascii="Times New Roman" w:eastAsia="Calibri" w:hAnsi="Times New Roman" w:cs="Times New Roman"/>
                <w:sz w:val="24"/>
                <w:szCs w:val="24"/>
              </w:rPr>
              <w:t>2.11.3 Отходы: организация вывоза и  сдача отходов</w:t>
            </w:r>
          </w:p>
        </w:tc>
        <w:tc>
          <w:tcPr>
            <w:tcW w:w="790" w:type="dxa"/>
          </w:tcPr>
          <w:p w:rsidR="00BC33E6" w:rsidRPr="00BC33E6" w:rsidRDefault="00BC33E6" w:rsidP="00BC33E6">
            <w:pPr>
              <w:spacing w:after="0"/>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line="240" w:lineRule="auto"/>
              <w:ind w:firstLine="1134"/>
              <w:rPr>
                <w:rFonts w:ascii="Times New Roman" w:eastAsia="Calibri" w:hAnsi="Times New Roman" w:cs="Times New Roman"/>
                <w:sz w:val="24"/>
                <w:szCs w:val="24"/>
              </w:rPr>
            </w:pPr>
            <w:r w:rsidRPr="00BC33E6">
              <w:rPr>
                <w:rFonts w:ascii="Times New Roman" w:eastAsia="Calibri" w:hAnsi="Times New Roman" w:cs="Times New Roman"/>
                <w:sz w:val="24"/>
                <w:szCs w:val="24"/>
              </w:rPr>
              <w:t>2.11.4 НТД наПОП по охране окружающей среды</w:t>
            </w:r>
          </w:p>
        </w:tc>
        <w:tc>
          <w:tcPr>
            <w:tcW w:w="790" w:type="dxa"/>
          </w:tcPr>
          <w:p w:rsidR="00BC33E6" w:rsidRPr="00BC33E6" w:rsidRDefault="00BC33E6" w:rsidP="00BC33E6">
            <w:pPr>
              <w:spacing w:after="0"/>
              <w:rPr>
                <w:rFonts w:ascii="Times New Roman" w:eastAsia="Times New Roman" w:hAnsi="Times New Roman" w:cs="Times New Roman"/>
                <w:sz w:val="24"/>
                <w:szCs w:val="24"/>
                <w:lang w:eastAsia="ru-RU"/>
              </w:rPr>
            </w:pPr>
          </w:p>
        </w:tc>
      </w:tr>
      <w:tr w:rsidR="00BC33E6" w:rsidRPr="00BC33E6" w:rsidTr="00BC33E6">
        <w:tc>
          <w:tcPr>
            <w:tcW w:w="9773" w:type="dxa"/>
            <w:hideMark/>
          </w:tcPr>
          <w:p w:rsidR="00BC33E6" w:rsidRPr="00BC33E6" w:rsidRDefault="00BC33E6" w:rsidP="00BC33E6">
            <w:pPr>
              <w:spacing w:after="0"/>
              <w:rPr>
                <w:rFonts w:ascii="Times New Roman" w:eastAsia="Times New Roman" w:hAnsi="Times New Roman" w:cs="Times New Roman"/>
                <w:b/>
                <w:caps/>
                <w:sz w:val="24"/>
                <w:szCs w:val="24"/>
                <w:lang w:eastAsia="ru-RU"/>
              </w:rPr>
            </w:pPr>
            <w:r w:rsidRPr="00BC33E6">
              <w:rPr>
                <w:rFonts w:ascii="Times New Roman" w:eastAsia="Times New Roman" w:hAnsi="Times New Roman" w:cs="Times New Roman"/>
                <w:b/>
                <w:caps/>
                <w:sz w:val="24"/>
                <w:szCs w:val="24"/>
                <w:lang w:eastAsia="ru-RU"/>
              </w:rPr>
              <w:t>Заключение……………………………………………………………………………………</w:t>
            </w:r>
          </w:p>
        </w:tc>
        <w:tc>
          <w:tcPr>
            <w:tcW w:w="790" w:type="dxa"/>
          </w:tcPr>
          <w:p w:rsidR="00BC33E6" w:rsidRPr="00BC33E6" w:rsidRDefault="00BC33E6" w:rsidP="00BC33E6">
            <w:pPr>
              <w:spacing w:after="0"/>
              <w:rPr>
                <w:rFonts w:ascii="Times New Roman" w:eastAsia="Times New Roman" w:hAnsi="Times New Roman" w:cs="Times New Roman"/>
                <w:b/>
                <w:caps/>
                <w:sz w:val="24"/>
                <w:szCs w:val="24"/>
                <w:lang w:eastAsia="ru-RU"/>
              </w:rPr>
            </w:pPr>
          </w:p>
        </w:tc>
      </w:tr>
      <w:tr w:rsidR="00BC33E6" w:rsidRPr="00BC33E6" w:rsidTr="00BC33E6">
        <w:tc>
          <w:tcPr>
            <w:tcW w:w="9773" w:type="dxa"/>
            <w:hideMark/>
          </w:tcPr>
          <w:p w:rsidR="00BC33E6" w:rsidRPr="00BC33E6" w:rsidRDefault="00BC33E6" w:rsidP="00BC33E6">
            <w:pPr>
              <w:spacing w:after="0"/>
              <w:rPr>
                <w:rFonts w:ascii="Times New Roman" w:eastAsia="Calibri" w:hAnsi="Times New Roman" w:cs="Times New Roman"/>
                <w:b/>
                <w:caps/>
                <w:sz w:val="24"/>
                <w:szCs w:val="24"/>
              </w:rPr>
            </w:pPr>
            <w:r w:rsidRPr="00BC33E6">
              <w:rPr>
                <w:rFonts w:ascii="Times New Roman" w:eastAsia="Calibri" w:hAnsi="Times New Roman" w:cs="Times New Roman"/>
                <w:b/>
                <w:caps/>
                <w:sz w:val="24"/>
                <w:szCs w:val="24"/>
              </w:rPr>
              <w:t>список используемой литературы……………………………………………….</w:t>
            </w:r>
          </w:p>
        </w:tc>
        <w:tc>
          <w:tcPr>
            <w:tcW w:w="790" w:type="dxa"/>
          </w:tcPr>
          <w:p w:rsidR="00BC33E6" w:rsidRPr="00BC33E6" w:rsidRDefault="00BC33E6" w:rsidP="00BC33E6">
            <w:pPr>
              <w:spacing w:after="0"/>
              <w:rPr>
                <w:rFonts w:ascii="Times New Roman" w:eastAsia="Calibri" w:hAnsi="Times New Roman" w:cs="Times New Roman"/>
                <w:b/>
                <w:caps/>
                <w:sz w:val="24"/>
                <w:szCs w:val="24"/>
              </w:rPr>
            </w:pPr>
          </w:p>
        </w:tc>
      </w:tr>
      <w:tr w:rsidR="00BC33E6" w:rsidRPr="00BC33E6" w:rsidTr="00BC33E6">
        <w:tc>
          <w:tcPr>
            <w:tcW w:w="9773" w:type="dxa"/>
            <w:hideMark/>
          </w:tcPr>
          <w:p w:rsidR="00BC33E6" w:rsidRPr="00BC33E6" w:rsidRDefault="00BC33E6" w:rsidP="00BC33E6">
            <w:pPr>
              <w:spacing w:after="0"/>
              <w:rPr>
                <w:rFonts w:ascii="Times New Roman" w:eastAsia="Calibri" w:hAnsi="Times New Roman" w:cs="Times New Roman"/>
                <w:b/>
                <w:caps/>
                <w:sz w:val="24"/>
                <w:szCs w:val="24"/>
              </w:rPr>
            </w:pPr>
            <w:r w:rsidRPr="00BC33E6">
              <w:rPr>
                <w:rFonts w:ascii="Times New Roman" w:eastAsia="Calibri" w:hAnsi="Times New Roman" w:cs="Times New Roman"/>
                <w:b/>
                <w:caps/>
                <w:sz w:val="24"/>
                <w:szCs w:val="24"/>
              </w:rPr>
              <w:t>приложение…………………………………………………………………………………….</w:t>
            </w:r>
          </w:p>
        </w:tc>
        <w:tc>
          <w:tcPr>
            <w:tcW w:w="790" w:type="dxa"/>
          </w:tcPr>
          <w:p w:rsidR="00BC33E6" w:rsidRPr="00BC33E6" w:rsidRDefault="00BC33E6" w:rsidP="00BC33E6">
            <w:pPr>
              <w:spacing w:after="0"/>
              <w:rPr>
                <w:rFonts w:ascii="Times New Roman" w:eastAsia="Calibri" w:hAnsi="Times New Roman" w:cs="Times New Roman"/>
                <w:b/>
                <w:caps/>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Акты проработки фирменных блюд</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 xml:space="preserve"> Технико-технологические карты фирменных блюд</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Технологические схемы фирменных блюд</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Калькуляционные карты на фирменные блюда</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Сырьевая ведомость цеха</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План цеха с размещением оборудования</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Рекламная презентация фирменных блюд</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r w:rsidR="00BC33E6" w:rsidRPr="00BC33E6" w:rsidTr="00BC33E6">
        <w:tc>
          <w:tcPr>
            <w:tcW w:w="9773" w:type="dxa"/>
            <w:hideMark/>
          </w:tcPr>
          <w:p w:rsidR="00BC33E6" w:rsidRPr="00BC33E6" w:rsidRDefault="00BC33E6" w:rsidP="00BC33E6">
            <w:pPr>
              <w:numPr>
                <w:ilvl w:val="0"/>
                <w:numId w:val="30"/>
              </w:numPr>
              <w:spacing w:after="0" w:line="240" w:lineRule="auto"/>
              <w:contextualSpacing/>
              <w:rPr>
                <w:rFonts w:ascii="Times New Roman" w:eastAsia="Calibri" w:hAnsi="Times New Roman" w:cs="Times New Roman"/>
                <w:sz w:val="24"/>
                <w:szCs w:val="24"/>
              </w:rPr>
            </w:pPr>
            <w:r w:rsidRPr="00BC33E6">
              <w:rPr>
                <w:rFonts w:ascii="Times New Roman" w:eastAsia="Calibri" w:hAnsi="Times New Roman" w:cs="Times New Roman"/>
                <w:sz w:val="24"/>
                <w:szCs w:val="24"/>
              </w:rPr>
              <w:t>График выхода на работу работников цеха</w:t>
            </w:r>
          </w:p>
        </w:tc>
        <w:tc>
          <w:tcPr>
            <w:tcW w:w="790" w:type="dxa"/>
          </w:tcPr>
          <w:p w:rsidR="00BC33E6" w:rsidRPr="00BC33E6" w:rsidRDefault="00BC33E6" w:rsidP="00BC33E6">
            <w:pPr>
              <w:spacing w:after="0"/>
              <w:rPr>
                <w:rFonts w:ascii="Times New Roman" w:eastAsia="Calibri" w:hAnsi="Times New Roman" w:cs="Times New Roman"/>
                <w:sz w:val="24"/>
                <w:szCs w:val="24"/>
              </w:rPr>
            </w:pPr>
          </w:p>
        </w:tc>
      </w:tr>
    </w:tbl>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p w:rsidR="00BC33E6" w:rsidRPr="00BC33E6" w:rsidRDefault="00BC33E6" w:rsidP="00BC33E6">
      <w:pPr>
        <w:shd w:val="clear" w:color="auto" w:fill="FFFFFF"/>
        <w:spacing w:after="0" w:line="240" w:lineRule="auto"/>
        <w:ind w:left="5"/>
        <w:jc w:val="right"/>
        <w:rPr>
          <w:rFonts w:ascii="Times New Roman" w:eastAsia="Arial Unicode MS" w:hAnsi="Times New Roman" w:cs="Times New Roman"/>
          <w:bCs/>
          <w:sz w:val="28"/>
          <w:szCs w:val="28"/>
          <w:lang w:eastAsia="ru-RU"/>
        </w:rPr>
      </w:pPr>
    </w:p>
    <w:bookmarkEnd w:id="2"/>
    <w:p w:rsidR="00BC33E6" w:rsidRPr="00BC33E6" w:rsidRDefault="00BC33E6" w:rsidP="00BC33E6">
      <w:pPr>
        <w:spacing w:after="0" w:line="240" w:lineRule="auto"/>
        <w:jc w:val="right"/>
        <w:rPr>
          <w:rFonts w:ascii="Times New Roman" w:hAnsi="Times New Roman" w:cs="Times New Roman"/>
          <w:sz w:val="18"/>
          <w:szCs w:val="18"/>
        </w:rPr>
      </w:pPr>
    </w:p>
    <w:p w:rsidR="00BC33E6" w:rsidRPr="00BC33E6" w:rsidRDefault="00BC33E6" w:rsidP="00BC33E6">
      <w:pPr>
        <w:widowControl w:val="0"/>
        <w:spacing w:after="0" w:line="240" w:lineRule="auto"/>
        <w:ind w:right="40"/>
        <w:jc w:val="right"/>
        <w:rPr>
          <w:rFonts w:ascii="Times New Roman" w:eastAsia="Times New Roman" w:hAnsi="Times New Roman" w:cs="Times New Roman"/>
          <w:bCs/>
          <w:sz w:val="28"/>
          <w:szCs w:val="28"/>
        </w:rPr>
      </w:pPr>
      <w:r w:rsidRPr="00BC33E6">
        <w:rPr>
          <w:rFonts w:ascii="Times New Roman" w:eastAsia="Times New Roman" w:hAnsi="Times New Roman" w:cs="Times New Roman"/>
          <w:bCs/>
          <w:sz w:val="28"/>
          <w:szCs w:val="28"/>
        </w:rPr>
        <w:t>Приложение  8</w:t>
      </w:r>
    </w:p>
    <w:p w:rsidR="00BC33E6" w:rsidRPr="00BC33E6" w:rsidRDefault="00BC33E6" w:rsidP="00BC33E6">
      <w:pPr>
        <w:widowControl w:val="0"/>
        <w:spacing w:after="0" w:line="240" w:lineRule="auto"/>
        <w:ind w:right="40"/>
        <w:jc w:val="center"/>
        <w:rPr>
          <w:rFonts w:ascii="Times New Roman" w:eastAsia="Times New Roman" w:hAnsi="Times New Roman" w:cs="Times New Roman"/>
          <w:b/>
          <w:bCs/>
          <w:sz w:val="28"/>
          <w:szCs w:val="28"/>
        </w:rPr>
      </w:pPr>
      <w:r w:rsidRPr="00BC33E6">
        <w:rPr>
          <w:rFonts w:ascii="Times New Roman" w:eastAsia="Times New Roman" w:hAnsi="Times New Roman" w:cs="Times New Roman"/>
          <w:b/>
          <w:bCs/>
          <w:sz w:val="28"/>
          <w:szCs w:val="28"/>
        </w:rPr>
        <w:t>НОРМОКОНТРОЛЬ</w:t>
      </w:r>
    </w:p>
    <w:p w:rsidR="00BC33E6" w:rsidRPr="00BC33E6" w:rsidRDefault="00BC33E6" w:rsidP="00BC33E6">
      <w:pPr>
        <w:tabs>
          <w:tab w:val="left" w:leader="underscore" w:pos="9273"/>
        </w:tabs>
        <w:spacing w:after="0" w:line="240" w:lineRule="auto"/>
        <w:jc w:val="both"/>
        <w:rPr>
          <w:rFonts w:ascii="Times New Roman" w:eastAsia="Times New Roman" w:hAnsi="Times New Roman" w:cs="Times New Roman"/>
          <w:sz w:val="28"/>
          <w:szCs w:val="24"/>
          <w:shd w:val="clear" w:color="auto" w:fill="FFFFFF"/>
        </w:rPr>
      </w:pPr>
      <w:r w:rsidRPr="00BC33E6">
        <w:rPr>
          <w:rFonts w:ascii="Times New Roman" w:eastAsia="Times New Roman" w:hAnsi="Times New Roman" w:cs="Times New Roman"/>
          <w:sz w:val="28"/>
          <w:szCs w:val="24"/>
          <w:shd w:val="clear" w:color="auto" w:fill="FFFFFF"/>
        </w:rPr>
        <w:t xml:space="preserve">Выпускной дипломной работы студента </w:t>
      </w:r>
      <w:r w:rsidR="001C45FC">
        <w:rPr>
          <w:rFonts w:ascii="Times New Roman" w:eastAsia="Times New Roman" w:hAnsi="Times New Roman" w:cs="Times New Roman"/>
          <w:sz w:val="28"/>
          <w:szCs w:val="24"/>
          <w:shd w:val="clear" w:color="auto" w:fill="FFFFFF"/>
        </w:rPr>
        <w:t>___________________________________</w:t>
      </w:r>
    </w:p>
    <w:p w:rsidR="00BC33E6" w:rsidRPr="00BC33E6" w:rsidRDefault="00BC33E6" w:rsidP="00BC33E6">
      <w:pPr>
        <w:tabs>
          <w:tab w:val="left" w:leader="underscore" w:pos="9273"/>
        </w:tabs>
        <w:spacing w:after="0" w:line="240" w:lineRule="auto"/>
        <w:jc w:val="center"/>
        <w:rPr>
          <w:rFonts w:ascii="Times New Roman" w:eastAsia="Times New Roman" w:hAnsi="Times New Roman" w:cs="Times New Roman"/>
          <w:sz w:val="28"/>
          <w:szCs w:val="24"/>
          <w:u w:val="single"/>
          <w:shd w:val="clear" w:color="auto" w:fill="FFFFFF"/>
        </w:rPr>
      </w:pPr>
    </w:p>
    <w:p w:rsidR="00BC33E6" w:rsidRPr="00BC33E6" w:rsidRDefault="00BC33E6" w:rsidP="00BC33E6">
      <w:pPr>
        <w:tabs>
          <w:tab w:val="left" w:leader="underscore" w:pos="9273"/>
        </w:tabs>
        <w:spacing w:after="0" w:line="240" w:lineRule="auto"/>
        <w:jc w:val="both"/>
        <w:rPr>
          <w:rFonts w:ascii="Times New Roman" w:eastAsia="Times New Roman" w:hAnsi="Times New Roman" w:cs="Times New Roman"/>
          <w:sz w:val="28"/>
          <w:szCs w:val="24"/>
          <w:u w:val="single"/>
          <w:shd w:val="clear" w:color="auto" w:fill="FFFFFF"/>
        </w:rPr>
      </w:pPr>
      <w:r w:rsidRPr="00BC33E6">
        <w:rPr>
          <w:rFonts w:ascii="Times New Roman" w:eastAsia="Times New Roman" w:hAnsi="Times New Roman" w:cs="Times New Roman"/>
          <w:sz w:val="28"/>
          <w:szCs w:val="24"/>
          <w:shd w:val="clear" w:color="auto" w:fill="FFFFFF"/>
        </w:rPr>
        <w:t>группы</w:t>
      </w:r>
      <w:r w:rsidR="001C45FC">
        <w:rPr>
          <w:rFonts w:ascii="Times New Roman" w:eastAsia="Times New Roman" w:hAnsi="Times New Roman" w:cs="Times New Roman"/>
          <w:sz w:val="28"/>
          <w:szCs w:val="24"/>
          <w:u w:val="single"/>
          <w:shd w:val="clear" w:color="auto" w:fill="FFFFFF"/>
        </w:rPr>
        <w:t>Т</w:t>
      </w:r>
      <w:r w:rsidR="001C45FC">
        <w:rPr>
          <w:rFonts w:ascii="Times New Roman" w:eastAsia="Times New Roman" w:hAnsi="Times New Roman" w:cs="Times New Roman"/>
          <w:sz w:val="28"/>
          <w:szCs w:val="24"/>
          <w:shd w:val="clear" w:color="auto" w:fill="FFFFFF"/>
        </w:rPr>
        <w:t>специальность 190201</w:t>
      </w:r>
      <w:r w:rsidRPr="00BC33E6">
        <w:rPr>
          <w:rFonts w:ascii="Times New Roman" w:eastAsia="Times New Roman" w:hAnsi="Times New Roman" w:cs="Times New Roman"/>
          <w:sz w:val="28"/>
          <w:szCs w:val="24"/>
          <w:u w:val="single"/>
          <w:shd w:val="clear" w:color="auto" w:fill="FFFFFF"/>
        </w:rPr>
        <w:t>Технология продукции общественного питания</w:t>
      </w:r>
    </w:p>
    <w:p w:rsidR="00BC33E6" w:rsidRPr="00BC33E6" w:rsidRDefault="00BC33E6" w:rsidP="00BC33E6">
      <w:pPr>
        <w:shd w:val="clear" w:color="auto" w:fill="FFFFFF"/>
        <w:tabs>
          <w:tab w:val="left" w:leader="underscore" w:pos="10286"/>
        </w:tabs>
        <w:spacing w:after="0" w:line="240" w:lineRule="auto"/>
        <w:jc w:val="both"/>
        <w:rPr>
          <w:rFonts w:ascii="Times New Roman" w:eastAsia="Times New Roman" w:hAnsi="Times New Roman" w:cs="Times New Roman"/>
          <w:sz w:val="28"/>
          <w:szCs w:val="24"/>
          <w:shd w:val="clear" w:color="auto" w:fill="FFFFFF"/>
        </w:rPr>
      </w:pPr>
      <w:r w:rsidRPr="00BC33E6">
        <w:rPr>
          <w:rFonts w:ascii="Times New Roman" w:eastAsia="Times New Roman" w:hAnsi="Times New Roman" w:cs="Times New Roman"/>
          <w:sz w:val="28"/>
          <w:szCs w:val="24"/>
          <w:shd w:val="clear" w:color="auto" w:fill="FFFFFF"/>
        </w:rPr>
        <w:t>Тема ВКР (дипломной работы):</w:t>
      </w:r>
    </w:p>
    <w:p w:rsidR="00BC33E6" w:rsidRPr="00BC33E6" w:rsidRDefault="00BC33E6" w:rsidP="00BC33E6">
      <w:pPr>
        <w:spacing w:after="0" w:line="240" w:lineRule="auto"/>
        <w:jc w:val="center"/>
        <w:rPr>
          <w:rFonts w:ascii="Times New Roman" w:eastAsia="Times New Roman" w:hAnsi="Times New Roman" w:cs="Times New Roman"/>
          <w:i/>
          <w:iCs/>
          <w:sz w:val="28"/>
          <w:szCs w:val="28"/>
          <w:u w:val="single"/>
          <w:lang w:eastAsia="ru-RU"/>
        </w:rPr>
      </w:pPr>
      <w:r w:rsidRPr="00BC33E6">
        <w:rPr>
          <w:rFonts w:ascii="Times New Roman" w:eastAsia="Times New Roman" w:hAnsi="Times New Roman" w:cs="Times New Roman"/>
          <w:i/>
          <w:iCs/>
          <w:sz w:val="28"/>
          <w:szCs w:val="28"/>
          <w:u w:val="single"/>
          <w:lang w:eastAsia="ru-RU"/>
        </w:rPr>
        <w:t>«Внедрение сложных салатов из сырых овощей в ресторане итальянской кухни из вареных овощей с выпуском 30 единиц в смену»</w:t>
      </w:r>
    </w:p>
    <w:p w:rsidR="00BC33E6" w:rsidRPr="00BC33E6" w:rsidRDefault="00BC33E6" w:rsidP="00BC33E6">
      <w:pPr>
        <w:spacing w:after="0" w:line="240" w:lineRule="auto"/>
        <w:jc w:val="both"/>
        <w:rPr>
          <w:rFonts w:ascii="Times New Roman" w:eastAsia="Times New Roman" w:hAnsi="Times New Roman" w:cs="Times New Roman"/>
          <w:sz w:val="28"/>
          <w:szCs w:val="28"/>
        </w:rPr>
      </w:pPr>
      <w:r w:rsidRPr="00BC33E6">
        <w:rPr>
          <w:rFonts w:ascii="Times New Roman" w:eastAsia="Times New Roman" w:hAnsi="Times New Roman" w:cs="Times New Roman"/>
          <w:sz w:val="28"/>
          <w:szCs w:val="24"/>
          <w:shd w:val="clear" w:color="auto" w:fill="FFFFFF"/>
        </w:rPr>
        <w:t>Анализ ВКР на соответствие требованиям</w:t>
      </w:r>
    </w:p>
    <w:tbl>
      <w:tblPr>
        <w:tblW w:w="9795" w:type="dxa"/>
        <w:tblInd w:w="143" w:type="dxa"/>
        <w:tblLayout w:type="fixed"/>
        <w:tblCellMar>
          <w:left w:w="10" w:type="dxa"/>
          <w:right w:w="10" w:type="dxa"/>
        </w:tblCellMar>
        <w:tblLook w:val="04A0" w:firstRow="1" w:lastRow="0" w:firstColumn="1" w:lastColumn="0" w:noHBand="0" w:noVBand="1"/>
      </w:tblPr>
      <w:tblGrid>
        <w:gridCol w:w="539"/>
        <w:gridCol w:w="2590"/>
        <w:gridCol w:w="4964"/>
        <w:gridCol w:w="1702"/>
      </w:tblGrid>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Объект</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Параметры</w:t>
            </w:r>
          </w:p>
        </w:tc>
        <w:tc>
          <w:tcPr>
            <w:tcW w:w="1701" w:type="dxa"/>
            <w:tcBorders>
              <w:top w:val="single" w:sz="4" w:space="0" w:color="auto"/>
              <w:left w:val="single" w:sz="4" w:space="0" w:color="auto"/>
              <w:bottom w:val="nil"/>
              <w:right w:val="single" w:sz="4" w:space="0" w:color="auto"/>
            </w:tcBorders>
            <w:shd w:val="clear" w:color="auto" w:fill="FFFFFF"/>
            <w:hideMark/>
          </w:tcPr>
          <w:p w:rsidR="00BC33E6" w:rsidRPr="00BC33E6" w:rsidRDefault="00BC33E6" w:rsidP="00BC33E6">
            <w:pPr>
              <w:spacing w:after="0" w:line="240" w:lineRule="auto"/>
              <w:rPr>
                <w:rFonts w:ascii="Times New Roman" w:eastAsia="Times New Roman" w:hAnsi="Times New Roman" w:cs="Times New Roman"/>
                <w:sz w:val="20"/>
                <w:szCs w:val="24"/>
                <w:lang w:eastAsia="ru-RU"/>
              </w:rPr>
            </w:pPr>
            <w:r w:rsidRPr="00BC33E6">
              <w:rPr>
                <w:rFonts w:ascii="Times New Roman" w:eastAsia="Times New Roman" w:hAnsi="Times New Roman" w:cs="Times New Roman"/>
                <w:sz w:val="20"/>
                <w:szCs w:val="24"/>
                <w:lang w:eastAsia="ru-RU"/>
              </w:rPr>
              <w:t xml:space="preserve">Соответствует + </w:t>
            </w:r>
          </w:p>
          <w:p w:rsidR="00BC33E6" w:rsidRPr="00BC33E6" w:rsidRDefault="00BC33E6" w:rsidP="00BC33E6">
            <w:pPr>
              <w:spacing w:after="0" w:line="240" w:lineRule="auto"/>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Не соответствует -</w:t>
            </w: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CordiaUPC" w:hAnsi="Times New Roman" w:cs="Times New Roman"/>
                <w:bCs/>
                <w:sz w:val="20"/>
                <w:szCs w:val="24"/>
                <w:lang w:eastAsia="ru-RU"/>
              </w:rPr>
              <w:t>1</w:t>
            </w:r>
            <w:r w:rsidRPr="00BC33E6">
              <w:rPr>
                <w:rFonts w:ascii="Times New Roman" w:eastAsia="CordiaUPC" w:hAnsi="Times New Roman" w:cs="Times New Roman"/>
                <w:sz w:val="20"/>
                <w:szCs w:val="24"/>
                <w:lang w:eastAsia="ru-RU"/>
              </w:rPr>
              <w:t>.</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Название темы</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Соответствует утвержденной тематике</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2</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Размер шрифта</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14 кегель</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3</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Название шрифта</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val="en-US" w:eastAsia="ru-RU"/>
              </w:rPr>
              <w:t>Times New Roman</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4</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Межстрочный интервал</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1,5</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5</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Абзац</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1,25</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6</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Поля (мм)</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Левое -20 мм, правое - 10 мм, верхнее - 20 мм, нижнее - 20 мм</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7</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Общий объем работы</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1C45FC" w:rsidP="00BC33E6">
            <w:pPr>
              <w:spacing w:after="0" w:line="240" w:lineRule="auto"/>
              <w:ind w:left="57" w:right="5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40-5</w:t>
            </w:r>
            <w:r w:rsidR="00BC33E6" w:rsidRPr="00BC33E6">
              <w:rPr>
                <w:rFonts w:ascii="Times New Roman" w:eastAsia="Times New Roman" w:hAnsi="Times New Roman" w:cs="Times New Roman"/>
                <w:sz w:val="20"/>
                <w:szCs w:val="24"/>
                <w:lang w:eastAsia="ru-RU"/>
              </w:rPr>
              <w:t>0 страниц печатного текста</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8</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Объем введения</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1-2 страницы</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9</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Объем основной части</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30 – 40 страниц</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10</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Объем заключения</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2 – 3 страницы</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11</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Нумерация страниц</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Сквозная, в нижней части листа, справа арабскими цифрами, на титульном листе стр. не указываются</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jc w:val="right"/>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12</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Последовательность структурных частей работы</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Титульный лист, Задание на ВКР (дипломную работу), Содержание, Введение, Основная часть, Заключение, Список литературы, Приложение.</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13</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Оформление структурных частей работы</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Каждая структурная часть начинается с новой страницы. Наименования приводятся с абзацным отступом с прописной буквы. Расстояние между названием и текстом - две строки. Точка в конце наименования не ставится</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14</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Структура основной части</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Выдержана</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15</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Количество и оформление использованной литературы</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15 - 20 библиографических, справочных и литературных источников, интернет – ресурсов</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16</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Наличие и оформление приложений</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Обязательны</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17</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Оформление содержания и ссылок на литературу</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Содержание включает в себя заголовки всех, глав, параграфов, приложений с указанием начальных страниц</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18</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Оформление таблиц</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Располагаются после упоминания в тексте</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19</w:t>
            </w:r>
          </w:p>
        </w:tc>
        <w:tc>
          <w:tcPr>
            <w:tcW w:w="2589"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Оформление рисунков</w:t>
            </w:r>
          </w:p>
        </w:tc>
        <w:tc>
          <w:tcPr>
            <w:tcW w:w="4961" w:type="dxa"/>
            <w:tcBorders>
              <w:top w:val="single" w:sz="4" w:space="0" w:color="auto"/>
              <w:left w:val="single" w:sz="4" w:space="0" w:color="auto"/>
              <w:bottom w:val="nil"/>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Располагаются после упоминания в тексте</w:t>
            </w:r>
          </w:p>
        </w:tc>
        <w:tc>
          <w:tcPr>
            <w:tcW w:w="1701" w:type="dxa"/>
            <w:tcBorders>
              <w:top w:val="single" w:sz="4" w:space="0" w:color="auto"/>
              <w:left w:val="single" w:sz="4" w:space="0" w:color="auto"/>
              <w:bottom w:val="nil"/>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r w:rsidR="00BC33E6" w:rsidRPr="00BC33E6" w:rsidTr="00BC33E6">
        <w:trPr>
          <w:trHeight w:val="70"/>
        </w:trPr>
        <w:tc>
          <w:tcPr>
            <w:tcW w:w="539"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20</w:t>
            </w:r>
          </w:p>
        </w:tc>
        <w:tc>
          <w:tcPr>
            <w:tcW w:w="2589"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Ссылки</w:t>
            </w:r>
          </w:p>
        </w:tc>
        <w:tc>
          <w:tcPr>
            <w:tcW w:w="4961" w:type="dxa"/>
            <w:tcBorders>
              <w:top w:val="single" w:sz="4" w:space="0" w:color="auto"/>
              <w:left w:val="single" w:sz="4" w:space="0" w:color="auto"/>
              <w:bottom w:val="single" w:sz="4" w:space="0" w:color="auto"/>
              <w:right w:val="nil"/>
            </w:tcBorders>
            <w:shd w:val="clear" w:color="auto" w:fill="FFFFFF"/>
            <w:hideMark/>
          </w:tcPr>
          <w:p w:rsidR="00BC33E6" w:rsidRPr="00BC33E6" w:rsidRDefault="00BC33E6" w:rsidP="00BC33E6">
            <w:pPr>
              <w:spacing w:after="0" w:line="240" w:lineRule="auto"/>
              <w:ind w:left="57" w:right="57"/>
              <w:jc w:val="both"/>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Количество ссылок в тексте соответствует списку использованной литературы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C33E6" w:rsidRPr="00BC33E6" w:rsidRDefault="00BC33E6" w:rsidP="00BC33E6">
            <w:pPr>
              <w:spacing w:after="0" w:line="240" w:lineRule="auto"/>
              <w:rPr>
                <w:rFonts w:ascii="Times New Roman" w:eastAsia="Times New Roman" w:hAnsi="Times New Roman" w:cs="Times New Roman"/>
                <w:sz w:val="20"/>
                <w:szCs w:val="20"/>
                <w:lang w:eastAsia="ru-RU"/>
              </w:rPr>
            </w:pPr>
          </w:p>
        </w:tc>
      </w:tr>
    </w:tbl>
    <w:p w:rsidR="00BC33E6" w:rsidRPr="00BC33E6" w:rsidRDefault="00BC33E6" w:rsidP="00BC33E6">
      <w:pPr>
        <w:spacing w:after="0" w:line="240" w:lineRule="auto"/>
        <w:rPr>
          <w:rFonts w:ascii="Times New Roman" w:eastAsia="Times New Roman" w:hAnsi="Times New Roman" w:cs="Times New Roman"/>
          <w:sz w:val="24"/>
          <w:szCs w:val="24"/>
          <w:lang w:eastAsia="ru-RU"/>
        </w:rPr>
      </w:pPr>
      <w:proofErr w:type="spellStart"/>
      <w:r w:rsidRPr="00BC33E6">
        <w:rPr>
          <w:rFonts w:ascii="Times New Roman" w:eastAsia="Times New Roman" w:hAnsi="Times New Roman" w:cs="Times New Roman"/>
          <w:sz w:val="24"/>
          <w:szCs w:val="24"/>
          <w:lang w:eastAsia="ru-RU"/>
        </w:rPr>
        <w:t>Нормоконтроль</w:t>
      </w:r>
      <w:proofErr w:type="spellEnd"/>
      <w:r w:rsidRPr="00BC33E6">
        <w:rPr>
          <w:rFonts w:ascii="Times New Roman" w:eastAsia="Times New Roman" w:hAnsi="Times New Roman" w:cs="Times New Roman"/>
          <w:sz w:val="24"/>
          <w:szCs w:val="24"/>
          <w:lang w:eastAsia="ru-RU"/>
        </w:rPr>
        <w:t xml:space="preserve"> выполнил:  </w:t>
      </w:r>
    </w:p>
    <w:p w:rsidR="00BC33E6" w:rsidRPr="00BC33E6" w:rsidRDefault="00BC33E6" w:rsidP="00BC33E6">
      <w:pPr>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руководитель ВКР     ______________________________</w:t>
      </w:r>
      <w:r w:rsidRPr="00BC33E6">
        <w:rPr>
          <w:rFonts w:ascii="Times New Roman" w:eastAsia="Times New Roman" w:hAnsi="Times New Roman" w:cs="Times New Roman"/>
          <w:sz w:val="24"/>
          <w:szCs w:val="24"/>
          <w:u w:val="single"/>
          <w:lang w:eastAsia="ru-RU"/>
        </w:rPr>
        <w:t xml:space="preserve">/  </w:t>
      </w:r>
      <w:r w:rsidRPr="00BC33E6">
        <w:rPr>
          <w:rFonts w:ascii="Times New Roman" w:eastAsia="Times New Roman" w:hAnsi="Times New Roman" w:cs="Times New Roman"/>
          <w:sz w:val="24"/>
          <w:szCs w:val="24"/>
          <w:lang w:eastAsia="ru-RU"/>
        </w:rPr>
        <w:t>_______________</w:t>
      </w:r>
    </w:p>
    <w:p w:rsidR="00BC33E6" w:rsidRPr="00BC33E6" w:rsidRDefault="00BC33E6" w:rsidP="00BC33E6">
      <w:pPr>
        <w:tabs>
          <w:tab w:val="left" w:pos="2925"/>
          <w:tab w:val="center" w:pos="4749"/>
        </w:tabs>
        <w:spacing w:after="0" w:line="240" w:lineRule="auto"/>
        <w:rPr>
          <w:rFonts w:ascii="Times New Roman" w:eastAsia="Times New Roman" w:hAnsi="Times New Roman" w:cs="Times New Roman"/>
          <w:sz w:val="28"/>
          <w:szCs w:val="28"/>
          <w:vertAlign w:val="superscript"/>
          <w:lang w:eastAsia="ru-RU"/>
        </w:rPr>
      </w:pPr>
      <w:r w:rsidRPr="00BC33E6">
        <w:rPr>
          <w:rFonts w:ascii="Times New Roman" w:eastAsia="Times New Roman" w:hAnsi="Times New Roman" w:cs="Times New Roman"/>
          <w:sz w:val="28"/>
          <w:szCs w:val="24"/>
          <w:vertAlign w:val="superscript"/>
          <w:lang w:eastAsia="ru-RU"/>
        </w:rPr>
        <w:tab/>
        <w:t xml:space="preserve">        (Ф.И.О.)                                                         (подпись)</w:t>
      </w:r>
    </w:p>
    <w:p w:rsidR="00BC33E6" w:rsidRPr="00BC33E6" w:rsidRDefault="00BC33E6" w:rsidP="00BC33E6">
      <w:pPr>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 результатами </w:t>
      </w:r>
      <w:proofErr w:type="spellStart"/>
      <w:r w:rsidRPr="00BC33E6">
        <w:rPr>
          <w:rFonts w:ascii="Times New Roman" w:eastAsia="Times New Roman" w:hAnsi="Times New Roman" w:cs="Times New Roman"/>
          <w:sz w:val="24"/>
          <w:szCs w:val="24"/>
          <w:lang w:eastAsia="ru-RU"/>
        </w:rPr>
        <w:t>нормоконтроляознакомлен</w:t>
      </w:r>
      <w:proofErr w:type="spellEnd"/>
      <w:r w:rsidRPr="00BC33E6">
        <w:rPr>
          <w:rFonts w:ascii="Times New Roman" w:eastAsia="Times New Roman" w:hAnsi="Times New Roman" w:cs="Times New Roman"/>
          <w:sz w:val="24"/>
          <w:szCs w:val="24"/>
          <w:lang w:eastAsia="ru-RU"/>
        </w:rPr>
        <w:t>:</w:t>
      </w:r>
    </w:p>
    <w:p w:rsidR="00BC33E6" w:rsidRPr="00BC33E6" w:rsidRDefault="00BC33E6" w:rsidP="00BC33E6">
      <w:pPr>
        <w:tabs>
          <w:tab w:val="left" w:leader="underscore" w:pos="1929"/>
          <w:tab w:val="left" w:leader="underscore" w:pos="4917"/>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Студент (ка)________________________________/______________</w:t>
      </w:r>
    </w:p>
    <w:p w:rsidR="00BC33E6" w:rsidRPr="00BC33E6" w:rsidRDefault="00BC33E6" w:rsidP="00BC33E6">
      <w:pPr>
        <w:spacing w:after="0" w:line="240" w:lineRule="auto"/>
        <w:jc w:val="center"/>
        <w:rPr>
          <w:rFonts w:ascii="Times New Roman" w:eastAsia="Times New Roman" w:hAnsi="Times New Roman" w:cs="Times New Roman"/>
          <w:sz w:val="28"/>
          <w:szCs w:val="28"/>
          <w:vertAlign w:val="superscript"/>
          <w:lang w:eastAsia="ru-RU"/>
        </w:rPr>
      </w:pPr>
      <w:r w:rsidRPr="00BC33E6">
        <w:rPr>
          <w:rFonts w:ascii="Times New Roman" w:eastAsia="Times New Roman" w:hAnsi="Times New Roman" w:cs="Times New Roman"/>
          <w:sz w:val="28"/>
          <w:szCs w:val="24"/>
          <w:vertAlign w:val="superscript"/>
          <w:lang w:eastAsia="ru-RU"/>
        </w:rPr>
        <w:t xml:space="preserve">                  (Ф.И.О.)                                                         (подпись)</w:t>
      </w:r>
    </w:p>
    <w:p w:rsidR="00BC33E6" w:rsidRPr="00BC33E6" w:rsidRDefault="00BC33E6" w:rsidP="00BC33E6">
      <w:pPr>
        <w:tabs>
          <w:tab w:val="left" w:leader="dot" w:pos="8789"/>
        </w:tabs>
        <w:spacing w:after="0" w:line="240" w:lineRule="auto"/>
        <w:jc w:val="both"/>
        <w:rPr>
          <w:rFonts w:ascii="Times New Roman" w:eastAsia="Times New Roman" w:hAnsi="Times New Roman" w:cs="Times New Roman"/>
          <w:sz w:val="24"/>
          <w:szCs w:val="24"/>
        </w:rPr>
      </w:pPr>
      <w:r w:rsidRPr="00BC33E6">
        <w:rPr>
          <w:rFonts w:ascii="Times New Roman" w:eastAsia="Times New Roman" w:hAnsi="Times New Roman" w:cs="Times New Roman"/>
          <w:sz w:val="24"/>
          <w:szCs w:val="24"/>
        </w:rPr>
        <w:t>Замечания устранены:_________________________</w:t>
      </w:r>
      <w:r w:rsidRPr="00BC33E6">
        <w:rPr>
          <w:rFonts w:ascii="Times New Roman" w:eastAsia="Times New Roman" w:hAnsi="Times New Roman" w:cs="Times New Roman"/>
          <w:sz w:val="24"/>
          <w:szCs w:val="24"/>
          <w:u w:val="single"/>
        </w:rPr>
        <w:t xml:space="preserve"> /</w:t>
      </w:r>
      <w:r w:rsidRPr="00BC33E6">
        <w:rPr>
          <w:rFonts w:ascii="Times New Roman" w:eastAsia="Times New Roman" w:hAnsi="Times New Roman" w:cs="Times New Roman"/>
          <w:sz w:val="24"/>
          <w:szCs w:val="24"/>
        </w:rPr>
        <w:t>___________</w:t>
      </w:r>
    </w:p>
    <w:p w:rsidR="00BC33E6" w:rsidRPr="00BC33E6" w:rsidRDefault="00BC33E6" w:rsidP="00BC33E6">
      <w:pPr>
        <w:tabs>
          <w:tab w:val="left" w:leader="underscore" w:pos="3172"/>
          <w:tab w:val="left" w:leader="underscore" w:pos="3892"/>
        </w:tabs>
        <w:spacing w:after="0" w:line="240" w:lineRule="auto"/>
        <w:jc w:val="center"/>
        <w:rPr>
          <w:rFonts w:ascii="Times New Roman" w:eastAsia="Times New Roman" w:hAnsi="Times New Roman" w:cs="Times New Roman"/>
          <w:sz w:val="28"/>
          <w:szCs w:val="24"/>
          <w:vertAlign w:val="superscript"/>
          <w:lang w:eastAsia="ru-RU"/>
        </w:rPr>
      </w:pPr>
      <w:r w:rsidRPr="00BC33E6">
        <w:rPr>
          <w:rFonts w:ascii="Times New Roman" w:eastAsia="Times New Roman" w:hAnsi="Times New Roman" w:cs="Times New Roman"/>
          <w:sz w:val="28"/>
          <w:szCs w:val="24"/>
          <w:vertAlign w:val="superscript"/>
          <w:lang w:eastAsia="ru-RU"/>
        </w:rPr>
        <w:t xml:space="preserve"> (Ф.И.О.)                             (подпись руководителя)</w:t>
      </w:r>
    </w:p>
    <w:p w:rsidR="00BC33E6" w:rsidRPr="00BC33E6" w:rsidRDefault="00BC33E6" w:rsidP="00BC33E6">
      <w:pPr>
        <w:tabs>
          <w:tab w:val="left" w:leader="underscore" w:pos="3172"/>
          <w:tab w:val="left" w:leader="underscore" w:pos="3892"/>
        </w:tabs>
        <w:spacing w:after="0" w:line="240" w:lineRule="auto"/>
        <w:rPr>
          <w:rFonts w:ascii="Times New Roman" w:eastAsia="Times New Roman" w:hAnsi="Times New Roman" w:cs="Times New Roman"/>
          <w:b/>
          <w:bCs/>
          <w:sz w:val="24"/>
          <w:szCs w:val="24"/>
          <w:lang w:eastAsia="ru-RU"/>
        </w:rPr>
      </w:pPr>
      <w:r w:rsidRPr="00BC33E6">
        <w:rPr>
          <w:rFonts w:ascii="Times New Roman" w:eastAsia="Times New Roman" w:hAnsi="Times New Roman" w:cs="Times New Roman"/>
          <w:sz w:val="24"/>
          <w:szCs w:val="24"/>
          <w:lang w:eastAsia="ru-RU"/>
        </w:rPr>
        <w:t>«____» ______________ 20 ___ г.</w:t>
      </w:r>
    </w:p>
    <w:p w:rsidR="00BC33E6" w:rsidRPr="00BC33E6" w:rsidRDefault="00BC33E6" w:rsidP="00BC33E6">
      <w:pPr>
        <w:spacing w:after="0" w:line="240" w:lineRule="auto"/>
        <w:jc w:val="center"/>
        <w:rPr>
          <w:rFonts w:ascii="Times New Roman" w:eastAsia="Arial Unicode MS" w:hAnsi="Times New Roman" w:cs="Times New Roman"/>
          <w:sz w:val="28"/>
          <w:szCs w:val="28"/>
        </w:rPr>
      </w:pPr>
    </w:p>
    <w:p w:rsidR="00BC33E6" w:rsidRPr="00BC33E6" w:rsidRDefault="00BC33E6" w:rsidP="00BC33E6">
      <w:pPr>
        <w:spacing w:after="0" w:line="240" w:lineRule="auto"/>
        <w:jc w:val="center"/>
        <w:rPr>
          <w:rFonts w:ascii="Times New Roman" w:hAnsi="Times New Roman" w:cs="Times New Roman"/>
          <w:sz w:val="28"/>
          <w:szCs w:val="28"/>
        </w:rPr>
      </w:pPr>
    </w:p>
    <w:p w:rsidR="00BC33E6" w:rsidRPr="00BC33E6" w:rsidRDefault="00BC33E6" w:rsidP="00BC33E6">
      <w:pPr>
        <w:spacing w:after="0" w:line="240" w:lineRule="auto"/>
        <w:jc w:val="center"/>
        <w:rPr>
          <w:rFonts w:ascii="Times New Roman" w:hAnsi="Times New Roman" w:cs="Times New Roman"/>
          <w:sz w:val="28"/>
          <w:szCs w:val="28"/>
        </w:rPr>
      </w:pPr>
    </w:p>
    <w:p w:rsidR="00BC33E6" w:rsidRPr="00BC33E6" w:rsidRDefault="00BC33E6" w:rsidP="00BC33E6">
      <w:pPr>
        <w:spacing w:after="0" w:line="240" w:lineRule="auto"/>
        <w:jc w:val="center"/>
        <w:rPr>
          <w:rFonts w:ascii="Times New Roman" w:hAnsi="Times New Roman" w:cs="Times New Roman"/>
          <w:sz w:val="28"/>
          <w:szCs w:val="28"/>
        </w:rPr>
      </w:pPr>
    </w:p>
    <w:p w:rsidR="00BC33E6" w:rsidRPr="00BC33E6" w:rsidRDefault="00BC33E6" w:rsidP="00BC33E6">
      <w:pPr>
        <w:spacing w:after="0" w:line="240" w:lineRule="auto"/>
        <w:jc w:val="center"/>
        <w:rPr>
          <w:rFonts w:ascii="Times New Roman" w:hAnsi="Times New Roman" w:cs="Times New Roman"/>
          <w:sz w:val="28"/>
          <w:szCs w:val="28"/>
        </w:rPr>
      </w:pPr>
    </w:p>
    <w:p w:rsidR="001C45FC" w:rsidRDefault="001C45FC" w:rsidP="00BC33E6">
      <w:pPr>
        <w:spacing w:after="0" w:line="240" w:lineRule="auto"/>
        <w:jc w:val="right"/>
        <w:rPr>
          <w:rFonts w:ascii="Times New Roman" w:hAnsi="Times New Roman" w:cs="Times New Roman"/>
          <w:sz w:val="28"/>
          <w:szCs w:val="28"/>
        </w:rPr>
      </w:pPr>
    </w:p>
    <w:p w:rsidR="00BC33E6" w:rsidRPr="00BC33E6" w:rsidRDefault="00BC33E6" w:rsidP="00BC33E6">
      <w:pPr>
        <w:spacing w:after="0" w:line="240" w:lineRule="auto"/>
        <w:jc w:val="right"/>
        <w:rPr>
          <w:rFonts w:ascii="Times New Roman" w:hAnsi="Times New Roman" w:cs="Times New Roman"/>
          <w:sz w:val="28"/>
          <w:szCs w:val="28"/>
        </w:rPr>
      </w:pPr>
      <w:r w:rsidRPr="00BC33E6">
        <w:rPr>
          <w:rFonts w:ascii="Times New Roman" w:hAnsi="Times New Roman" w:cs="Times New Roman"/>
          <w:sz w:val="28"/>
          <w:szCs w:val="28"/>
        </w:rPr>
        <w:t>Приложение 9</w:t>
      </w:r>
    </w:p>
    <w:p w:rsidR="00BC33E6" w:rsidRPr="00BC33E6" w:rsidRDefault="00BC33E6" w:rsidP="00BC33E6">
      <w:pPr>
        <w:spacing w:after="0" w:line="240" w:lineRule="auto"/>
        <w:jc w:val="right"/>
        <w:rPr>
          <w:rFonts w:ascii="Times New Roman" w:hAnsi="Times New Roman" w:cs="Times New Roman"/>
          <w:sz w:val="28"/>
          <w:szCs w:val="28"/>
        </w:rPr>
      </w:pPr>
    </w:p>
    <w:p w:rsidR="00BC33E6" w:rsidRPr="00BC33E6" w:rsidRDefault="00BC33E6" w:rsidP="00BC33E6">
      <w:pPr>
        <w:spacing w:after="0"/>
        <w:jc w:val="center"/>
        <w:rPr>
          <w:rFonts w:ascii="Times New Roman" w:eastAsia="MS Mincho" w:hAnsi="Times New Roman" w:cs="Times New Roman"/>
          <w:b/>
          <w:kern w:val="28"/>
          <w:sz w:val="24"/>
          <w:szCs w:val="24"/>
        </w:rPr>
      </w:pPr>
      <w:r w:rsidRPr="00BC33E6">
        <w:rPr>
          <w:rFonts w:ascii="Times New Roman" w:eastAsia="MS Mincho" w:hAnsi="Times New Roman" w:cs="Times New Roman"/>
          <w:b/>
          <w:kern w:val="28"/>
          <w:sz w:val="24"/>
          <w:szCs w:val="24"/>
        </w:rPr>
        <w:t>Подготовка доклада для защиты дипломной работы</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rPr>
        <w:t>На защите дипломной работы студент должен выступить с докладом. Поскольку, одно из главных достоинств профессионально-грамотного человека, это умение кратко, ясно и четко излагать свои мысли – выступлению придается особое значение.</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rPr>
        <w:t>Это выступление должно быть подготовлено в письменном виде. Его объем не должен превышать 2 – 2,5 печатных страницы; произносить его студент должен 3 – 5 минут. Суметь «уместить» всю работу в эти временные рамки можно лишь очень серьезно подойдя к написанию своего выступления.</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rPr>
        <w:t>Увеличить информативность выступления при жестком временном ограничении позволяет компьютерная презентация и другие наглядные материалы. Их применение поможет лучше донести до комиссии наиболее важную информацию.</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rPr>
        <w:t>Доклад призван раскрыть сущность, теоретическое и практическое значение результатов проведенной работы. В структурном отношении доклад можно разделить на три логически взаимосвязанные части.</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u w:val="single"/>
        </w:rPr>
        <w:t>Первая часть</w:t>
      </w:r>
      <w:r w:rsidRPr="00BC33E6">
        <w:rPr>
          <w:rFonts w:ascii="Times New Roman" w:eastAsia="MS Mincho" w:hAnsi="Times New Roman" w:cs="Times New Roman"/>
          <w:sz w:val="24"/>
          <w:szCs w:val="24"/>
        </w:rPr>
        <w:t xml:space="preserve"> доклада кратко характеризует актуальность темы, цель, поставленные задачи (3-6 предложений – не более 1 минуты).</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u w:val="single"/>
        </w:rPr>
        <w:t>Вторая</w:t>
      </w:r>
      <w:r w:rsidRPr="00BC33E6">
        <w:rPr>
          <w:rFonts w:ascii="Times New Roman" w:eastAsia="MS Mincho" w:hAnsi="Times New Roman" w:cs="Times New Roman"/>
          <w:sz w:val="24"/>
          <w:szCs w:val="24"/>
        </w:rPr>
        <w:t>, самая большая по объему часть, которая в последовательности, установленной логикой проведенного исследования, характеризует каждую главу дипломной работы. При этом особое внимание обращается на итоговые результаты. (до 10 предложений – не более 5 минут).</w:t>
      </w:r>
    </w:p>
    <w:p w:rsidR="00BC33E6" w:rsidRPr="00BC33E6" w:rsidRDefault="00BC33E6" w:rsidP="00BC33E6">
      <w:pPr>
        <w:spacing w:after="0"/>
        <w:ind w:firstLine="567"/>
        <w:jc w:val="both"/>
        <w:rPr>
          <w:rFonts w:ascii="Times New Roman" w:eastAsia="MS Mincho" w:hAnsi="Times New Roman" w:cs="Times New Roman"/>
          <w:sz w:val="24"/>
          <w:szCs w:val="24"/>
        </w:rPr>
      </w:pPr>
      <w:r w:rsidRPr="00BC33E6">
        <w:rPr>
          <w:rFonts w:ascii="Times New Roman" w:eastAsia="MS Mincho" w:hAnsi="Times New Roman" w:cs="Times New Roman"/>
          <w:sz w:val="24"/>
          <w:szCs w:val="24"/>
        </w:rPr>
        <w:t>Заключительная часть строится по тексту заключения дипломной работы. Здесь целесообразно перечислить общие выводы его текста и собирать воедино основные рекомендации. Результаты перечисляются по пунктам путем указания на наиболее важные решения поставленной в дипломной работе проблемы (до 5 предложений – но не более 1 минуты)</w:t>
      </w:r>
    </w:p>
    <w:p w:rsidR="00BC33E6" w:rsidRPr="00BC33E6" w:rsidRDefault="00BC33E6" w:rsidP="00BC33E6">
      <w:pPr>
        <w:spacing w:after="0"/>
        <w:ind w:firstLine="567"/>
        <w:jc w:val="both"/>
        <w:rPr>
          <w:rFonts w:ascii="Times New Roman" w:eastAsia="MS Mincho" w:hAnsi="Times New Roman" w:cs="Times New Roman"/>
          <w:sz w:val="24"/>
          <w:szCs w:val="24"/>
        </w:rPr>
      </w:pPr>
      <w:bookmarkStart w:id="3" w:name="_Toc312413078"/>
      <w:bookmarkStart w:id="4" w:name="_Toc164745005"/>
      <w:bookmarkStart w:id="5" w:name="_Toc164683775"/>
    </w:p>
    <w:bookmarkEnd w:id="3"/>
    <w:bookmarkEnd w:id="4"/>
    <w:bookmarkEnd w:id="5"/>
    <w:p w:rsidR="00BC33E6" w:rsidRPr="001C45FC" w:rsidRDefault="00BC33E6" w:rsidP="00BC33E6">
      <w:pPr>
        <w:shd w:val="clear" w:color="auto" w:fill="FFFFFF"/>
        <w:tabs>
          <w:tab w:val="left" w:leader="dot" w:pos="9639"/>
        </w:tabs>
        <w:spacing w:after="0" w:line="240" w:lineRule="auto"/>
        <w:ind w:hanging="220"/>
        <w:jc w:val="center"/>
        <w:rPr>
          <w:rFonts w:ascii="Times New Roman" w:eastAsia="MS Mincho" w:hAnsi="Times New Roman" w:cs="Times New Roman"/>
          <w:b/>
          <w:bCs/>
          <w:spacing w:val="20"/>
          <w:sz w:val="24"/>
          <w:szCs w:val="24"/>
        </w:rPr>
      </w:pPr>
      <w:r w:rsidRPr="001C45FC">
        <w:rPr>
          <w:rFonts w:ascii="Times New Roman" w:eastAsia="MS Mincho" w:hAnsi="Times New Roman" w:cs="Times New Roman"/>
          <w:b/>
          <w:bCs/>
          <w:spacing w:val="20"/>
          <w:sz w:val="24"/>
          <w:szCs w:val="24"/>
        </w:rPr>
        <w:t>Рекомендации к подготовке и оформлению презентаций</w:t>
      </w:r>
    </w:p>
    <w:p w:rsidR="00BC33E6" w:rsidRPr="001C45FC" w:rsidRDefault="00BC33E6" w:rsidP="00BC33E6">
      <w:pPr>
        <w:shd w:val="clear" w:color="auto" w:fill="FFFFFF"/>
        <w:tabs>
          <w:tab w:val="left" w:leader="dot" w:pos="9639"/>
        </w:tabs>
        <w:spacing w:after="0" w:line="240" w:lineRule="auto"/>
        <w:ind w:hanging="220"/>
        <w:jc w:val="center"/>
        <w:rPr>
          <w:rFonts w:ascii="Times New Roman" w:eastAsia="MS Mincho" w:hAnsi="Times New Roman" w:cs="Times New Roman"/>
          <w:b/>
          <w:bCs/>
          <w:spacing w:val="20"/>
          <w:sz w:val="24"/>
          <w:szCs w:val="24"/>
        </w:rPr>
      </w:pP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Важным этапом подготовки к защите дипломной работы является подготовка презентации. Презентация - системный итог исследовательской работы студента по теме, в нее вынесены все основные результаты исследовательской деятельности.</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Выполнение презентаций для защиты дипломной работы позволяет логически выстроить материал, систематизировать его, представить к защите, приобрести опыт выступления перед аудиторией, формирует коммуникативные компетенции студентов.</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Для оптимального отбора содержания материала работы в презентации необходимо выделить ключевые понятия, теории, проблемы, которые раскрываются в презентации в виде схем, диаграмм, таблиц, с указанием авторов. На каждом слайде определяется заголовок по содержанию материала. Соотношения в презентации теоретической и практической частей исследования 1 -3 времени представления материала.</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Оптимальное количество слайдов, предлагаемое к защите работы не более 15. Объем материала, представленного в одном слайде должен отражать в основном заголовок слайда.</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 xml:space="preserve">Для оформления слайдов презентации рекомендуется использовать простые шаблоны без анимации, соблюдать единый стиль оформления всех слайдов. Не рекомендуется на одном слайде использовать более 3 цветов: один для фона, один </w:t>
      </w:r>
      <w:r w:rsidRPr="00520206">
        <w:rPr>
          <w:rFonts w:ascii="Times New Roman" w:eastAsia="MS Mincho" w:hAnsi="Times New Roman" w:cs="Times New Roman"/>
          <w:sz w:val="24"/>
          <w:szCs w:val="24"/>
        </w:rPr>
        <w:lastRenderedPageBreak/>
        <w:t>для заголовков, один для текста. Смена слайдов устанавливается по щелчку без времени.</w:t>
      </w:r>
    </w:p>
    <w:p w:rsidR="00BC33E6" w:rsidRPr="00520206" w:rsidRDefault="00BC33E6" w:rsidP="00BC33E6">
      <w:pPr>
        <w:numPr>
          <w:ilvl w:val="0"/>
          <w:numId w:val="31"/>
        </w:numPr>
        <w:shd w:val="clear" w:color="auto" w:fill="FFFFFF"/>
        <w:tabs>
          <w:tab w:val="left" w:leader="dot" w:pos="0"/>
          <w:tab w:val="left" w:pos="993"/>
        </w:tabs>
        <w:spacing w:after="0" w:line="322" w:lineRule="exact"/>
        <w:ind w:firstLine="709"/>
        <w:jc w:val="both"/>
        <w:rPr>
          <w:rFonts w:ascii="Times New Roman" w:eastAsia="Arial Unicode MS" w:hAnsi="Times New Roman" w:cs="Times New Roman"/>
          <w:sz w:val="18"/>
          <w:szCs w:val="24"/>
        </w:rPr>
      </w:pPr>
      <w:r w:rsidRPr="00520206">
        <w:rPr>
          <w:rFonts w:ascii="Times New Roman" w:eastAsia="MS Mincho" w:hAnsi="Times New Roman" w:cs="Times New Roman"/>
          <w:sz w:val="24"/>
          <w:szCs w:val="24"/>
        </w:rPr>
        <w:t xml:space="preserve">Шрифт, выбираемый для презентации должен обеспечивать читаемость на экране и быть в пределах размеров - 24-54пт, что обеспечивает презентабельность представленной информации. Шрифт на слайдах презентации должен соответствовать выбранному шаблону оформления. Не следует использовать разные шрифты в одной презентации. При копировании текста из программы </w:t>
      </w:r>
      <w:r w:rsidRPr="00520206">
        <w:rPr>
          <w:rFonts w:ascii="Times New Roman" w:eastAsia="MS Mincho" w:hAnsi="Times New Roman" w:cs="Times New Roman"/>
          <w:sz w:val="24"/>
          <w:szCs w:val="24"/>
          <w:lang w:val="en-US"/>
        </w:rPr>
        <w:t>Word</w:t>
      </w:r>
      <w:r w:rsidRPr="00520206">
        <w:rPr>
          <w:rFonts w:ascii="Times New Roman" w:eastAsia="MS Mincho" w:hAnsi="Times New Roman" w:cs="Times New Roman"/>
          <w:sz w:val="24"/>
          <w:szCs w:val="24"/>
        </w:rPr>
        <w:t xml:space="preserve"> на слайд он должен быть вставлен в текстовые рамки на слайде. </w:t>
      </w:r>
    </w:p>
    <w:p w:rsidR="00BC33E6" w:rsidRPr="00520206" w:rsidRDefault="00BC33E6" w:rsidP="00BC33E6">
      <w:pPr>
        <w:shd w:val="clear" w:color="auto" w:fill="FFFFFF"/>
        <w:tabs>
          <w:tab w:val="left" w:leader="dot" w:pos="0"/>
          <w:tab w:val="left" w:pos="993"/>
        </w:tabs>
        <w:spacing w:after="0" w:line="322" w:lineRule="exact"/>
        <w:ind w:firstLine="993"/>
        <w:jc w:val="both"/>
        <w:rPr>
          <w:rFonts w:ascii="Times New Roman" w:hAnsi="Times New Roman" w:cs="Times New Roman"/>
          <w:sz w:val="18"/>
          <w:szCs w:val="24"/>
        </w:rPr>
      </w:pPr>
      <w:r w:rsidRPr="00520206">
        <w:rPr>
          <w:rFonts w:ascii="Times New Roman" w:hAnsi="Times New Roman" w:cs="Times New Roman"/>
          <w:sz w:val="24"/>
          <w:szCs w:val="24"/>
        </w:rPr>
        <w:t>Тип шрифта: для основного текста гладкий шрифт без засечек (</w:t>
      </w:r>
      <w:r w:rsidRPr="00520206">
        <w:rPr>
          <w:rFonts w:ascii="Times New Roman" w:hAnsi="Times New Roman" w:cs="Times New Roman"/>
          <w:sz w:val="24"/>
          <w:szCs w:val="24"/>
          <w:lang w:val="en-US"/>
        </w:rPr>
        <w:t>Arial</w:t>
      </w:r>
      <w:r w:rsidRPr="00520206">
        <w:rPr>
          <w:rFonts w:ascii="Times New Roman" w:hAnsi="Times New Roman" w:cs="Times New Roman"/>
          <w:sz w:val="24"/>
          <w:szCs w:val="24"/>
        </w:rPr>
        <w:t xml:space="preserve">, </w:t>
      </w:r>
      <w:r w:rsidRPr="00520206">
        <w:rPr>
          <w:rFonts w:ascii="Times New Roman" w:hAnsi="Times New Roman" w:cs="Times New Roman"/>
          <w:sz w:val="24"/>
          <w:szCs w:val="24"/>
          <w:lang w:val="en-US"/>
        </w:rPr>
        <w:t>Tahoma</w:t>
      </w:r>
      <w:r w:rsidRPr="00520206">
        <w:rPr>
          <w:rFonts w:ascii="Times New Roman" w:hAnsi="Times New Roman" w:cs="Times New Roman"/>
          <w:sz w:val="24"/>
          <w:szCs w:val="24"/>
        </w:rPr>
        <w:t xml:space="preserve">, </w:t>
      </w:r>
      <w:r w:rsidRPr="00520206">
        <w:rPr>
          <w:rFonts w:ascii="Times New Roman" w:hAnsi="Times New Roman" w:cs="Times New Roman"/>
          <w:sz w:val="24"/>
          <w:szCs w:val="24"/>
          <w:lang w:val="en-US"/>
        </w:rPr>
        <w:t>Verdana</w:t>
      </w:r>
      <w:r w:rsidRPr="00520206">
        <w:rPr>
          <w:rFonts w:ascii="Times New Roman" w:hAnsi="Times New Roman" w:cs="Times New Roman"/>
          <w:sz w:val="24"/>
          <w:szCs w:val="24"/>
        </w:rPr>
        <w:t>), для заголовка можно использовать декоративный шрифт. Курсив, подчеркивание, жирный шрифт, прописные буквы рекомендуется использовать только для смыслового выделения фрагмента текста.</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Алгоритм выстраивания презентации соответствует логической структуре работы и отражает последовательность ее этапов. Независимо от алгоритма выстраивания презентации, следующие слайды являются обязательными.</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В содержание первого слайда выносится полное наименование образовательного учреждения, согласно уставу, тема выпускной квалификационной работы, фамилия, имя, отчество студента, фамилия, имя, отчество руководителя (шаблон стандарта одинаковый для всех).</w:t>
      </w:r>
    </w:p>
    <w:p w:rsidR="00BC33E6" w:rsidRPr="00520206" w:rsidRDefault="00BC33E6" w:rsidP="00BC33E6">
      <w:pPr>
        <w:numPr>
          <w:ilvl w:val="0"/>
          <w:numId w:val="31"/>
        </w:numPr>
        <w:shd w:val="clear" w:color="auto" w:fill="FFFFFF"/>
        <w:tabs>
          <w:tab w:val="left" w:leader="dot" w:pos="0"/>
          <w:tab w:val="left" w:pos="993"/>
        </w:tabs>
        <w:spacing w:after="0" w:line="240" w:lineRule="auto"/>
        <w:ind w:firstLine="709"/>
        <w:jc w:val="both"/>
        <w:rPr>
          <w:rFonts w:ascii="Times New Roman" w:eastAsia="MS Mincho" w:hAnsi="Times New Roman" w:cs="Times New Roman"/>
          <w:bCs/>
          <w:sz w:val="24"/>
          <w:szCs w:val="24"/>
        </w:rPr>
      </w:pPr>
      <w:bookmarkStart w:id="6" w:name="bookmark7"/>
      <w:r w:rsidRPr="00520206">
        <w:rPr>
          <w:rFonts w:ascii="Times New Roman" w:eastAsia="MS Mincho" w:hAnsi="Times New Roman" w:cs="Times New Roman"/>
          <w:bCs/>
          <w:sz w:val="24"/>
          <w:szCs w:val="24"/>
        </w:rPr>
        <w:t>Образец:</w:t>
      </w:r>
      <w:bookmarkEnd w:id="6"/>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 xml:space="preserve">Частное образовательное учреждение среднего профессионального образования </w:t>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«Торгово-технологический колледж»</w:t>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Дипломная работа по теме:</w:t>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Студента (</w:t>
      </w:r>
      <w:proofErr w:type="spellStart"/>
      <w:r w:rsidRPr="00520206">
        <w:rPr>
          <w:rFonts w:ascii="Times New Roman" w:eastAsia="MS Mincho" w:hAnsi="Times New Roman" w:cs="Times New Roman"/>
          <w:sz w:val="24"/>
          <w:szCs w:val="24"/>
        </w:rPr>
        <w:t>ки</w:t>
      </w:r>
      <w:proofErr w:type="spellEnd"/>
      <w:r w:rsidRPr="00520206">
        <w:rPr>
          <w:rFonts w:ascii="Times New Roman" w:eastAsia="MS Mincho" w:hAnsi="Times New Roman" w:cs="Times New Roman"/>
          <w:sz w:val="24"/>
          <w:szCs w:val="24"/>
        </w:rPr>
        <w:t>):</w:t>
      </w:r>
      <w:r w:rsidRPr="00520206">
        <w:rPr>
          <w:rFonts w:ascii="Times New Roman" w:eastAsia="MS Mincho" w:hAnsi="Times New Roman" w:cs="Times New Roman"/>
          <w:sz w:val="24"/>
          <w:szCs w:val="24"/>
        </w:rPr>
        <w:tab/>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по специальности:260807 Технология продукции общественного питания</w:t>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 xml:space="preserve">руководитель: </w:t>
      </w:r>
    </w:p>
    <w:p w:rsidR="00BC33E6" w:rsidRPr="00520206" w:rsidRDefault="00BC33E6" w:rsidP="00BC33E6">
      <w:pPr>
        <w:shd w:val="clear" w:color="auto" w:fill="FFFFFF"/>
        <w:tabs>
          <w:tab w:val="left" w:leader="dot" w:pos="0"/>
          <w:tab w:val="left" w:pos="993"/>
        </w:tabs>
        <w:spacing w:after="0"/>
        <w:ind w:left="709"/>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Слайды с заголовком - Понятийный аппарат исследования: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1слайд - титульный по установленному образцу</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2 - объект и предмет исследования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3 - цель исследования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4 - схема организационной структуры предприятия (характеристика предприятия)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5 - схема снабжения предприятия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6 - производственная программа (сводная таблица блюд и изделий - холодные - ...шт. и т.д.)</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7,8 - этапы приготовления фирменного блюда</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9 - план цеха с размещением оборудования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10 - экономические показатели (сводная таблица)</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11 - ТБ при приготовлении фирменного блюда</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12 - Спасибо за внимание</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В презентации материал целесообразнее представлять в виде таблиц, графиков, диаграмм, должны быть представлены фотографии, рекомендации, характеристики, конспекты, портфолио.</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На слайде с результатами исследования рекомендуется представлять обобщенные результаты исследования.</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На слайде по результатам оценочного этапа опытно-экспериментальной части работы следует представить динамику результатов исследования по обозначенной проблеме.</w:t>
      </w:r>
    </w:p>
    <w:p w:rsidR="00BC33E6" w:rsidRPr="00520206" w:rsidRDefault="00BC33E6" w:rsidP="00BC33E6">
      <w:pPr>
        <w:shd w:val="clear" w:color="auto" w:fill="FFFFFF"/>
        <w:tabs>
          <w:tab w:val="left" w:leader="dot" w:pos="0"/>
          <w:tab w:val="left" w:pos="993"/>
        </w:tabs>
        <w:spacing w:after="0"/>
        <w:ind w:left="349" w:firstLine="218"/>
        <w:jc w:val="both"/>
        <w:rPr>
          <w:rFonts w:ascii="Times New Roman" w:eastAsia="MS Mincho" w:hAnsi="Times New Roman" w:cs="Times New Roman"/>
          <w:sz w:val="24"/>
          <w:szCs w:val="24"/>
        </w:rPr>
      </w:pPr>
      <w:r w:rsidRPr="00520206">
        <w:rPr>
          <w:rFonts w:ascii="Times New Roman" w:eastAsia="MS Mincho" w:hAnsi="Times New Roman" w:cs="Times New Roman"/>
          <w:sz w:val="24"/>
          <w:szCs w:val="24"/>
        </w:rPr>
        <w:t>На освещение одного слайда презентации должно отводиться 30 секунд. Рекомендуемый объем презентации – 10-12 слайдов.</w:t>
      </w:r>
    </w:p>
    <w:p w:rsidR="00BC33E6" w:rsidRPr="001C45FC" w:rsidRDefault="00BC33E6" w:rsidP="00BC33E6">
      <w:pPr>
        <w:tabs>
          <w:tab w:val="left" w:leader="dot" w:pos="9639"/>
        </w:tabs>
        <w:spacing w:after="0" w:line="240" w:lineRule="auto"/>
        <w:ind w:firstLine="218"/>
        <w:jc w:val="both"/>
        <w:rPr>
          <w:rFonts w:ascii="Times New Roman" w:eastAsia="Arial Unicode MS" w:hAnsi="Times New Roman" w:cs="Times New Roman"/>
          <w:sz w:val="24"/>
          <w:szCs w:val="24"/>
        </w:rPr>
      </w:pPr>
    </w:p>
    <w:p w:rsidR="00BC33E6" w:rsidRPr="001C45FC" w:rsidRDefault="00BC33E6" w:rsidP="00BC33E6">
      <w:pPr>
        <w:keepNext/>
        <w:widowControl w:val="0"/>
        <w:autoSpaceDE w:val="0"/>
        <w:autoSpaceDN w:val="0"/>
        <w:adjustRightInd w:val="0"/>
        <w:spacing w:after="0"/>
        <w:jc w:val="right"/>
        <w:outlineLvl w:val="0"/>
        <w:rPr>
          <w:rFonts w:ascii="Times New Roman" w:eastAsia="Arial Unicode MS" w:hAnsi="Times New Roman" w:cs="Times New Roman"/>
          <w:bCs/>
          <w:color w:val="000000"/>
          <w:kern w:val="32"/>
          <w:sz w:val="28"/>
          <w:szCs w:val="28"/>
        </w:rPr>
      </w:pPr>
      <w:r w:rsidRPr="001C45FC">
        <w:rPr>
          <w:rFonts w:ascii="Times New Roman" w:eastAsia="Arial Unicode MS" w:hAnsi="Times New Roman" w:cs="Times New Roman"/>
          <w:bCs/>
          <w:color w:val="000000"/>
          <w:kern w:val="32"/>
          <w:sz w:val="28"/>
          <w:szCs w:val="28"/>
        </w:rPr>
        <w:lastRenderedPageBreak/>
        <w:t>Приложение 10</w:t>
      </w:r>
    </w:p>
    <w:p w:rsidR="00BC33E6" w:rsidRPr="001C45FC" w:rsidRDefault="00BC33E6" w:rsidP="00BC33E6">
      <w:pPr>
        <w:spacing w:after="0" w:line="240" w:lineRule="auto"/>
        <w:jc w:val="right"/>
        <w:rPr>
          <w:rFonts w:ascii="Times New Roman" w:eastAsia="Arial Unicode MS" w:hAnsi="Times New Roman" w:cs="Times New Roman"/>
          <w:sz w:val="24"/>
          <w:szCs w:val="24"/>
          <w:lang w:eastAsia="ru-RU"/>
        </w:rPr>
      </w:pPr>
      <w:r w:rsidRPr="001C45FC">
        <w:rPr>
          <w:rFonts w:ascii="Times New Roman" w:eastAsia="Arial Unicode MS" w:hAnsi="Times New Roman" w:cs="Times New Roman"/>
          <w:noProof/>
          <w:sz w:val="24"/>
          <w:szCs w:val="24"/>
          <w:lang w:eastAsia="ru-RU"/>
        </w:rPr>
        <w:drawing>
          <wp:inline distT="0" distB="0" distL="0" distR="0">
            <wp:extent cx="6705600" cy="6791325"/>
            <wp:effectExtent l="0" t="0" r="0"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l="6134" t="6126" b="26672"/>
                    <a:stretch>
                      <a:fillRect/>
                    </a:stretch>
                  </pic:blipFill>
                  <pic:spPr bwMode="auto">
                    <a:xfrm>
                      <a:off x="0" y="0"/>
                      <a:ext cx="6705600" cy="6791325"/>
                    </a:xfrm>
                    <a:prstGeom prst="rect">
                      <a:avLst/>
                    </a:prstGeom>
                    <a:noFill/>
                    <a:ln>
                      <a:noFill/>
                    </a:ln>
                  </pic:spPr>
                </pic:pic>
              </a:graphicData>
            </a:graphic>
          </wp:inline>
        </w:drawing>
      </w: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520206" w:rsidRDefault="00520206" w:rsidP="00B87A5A">
      <w:pPr>
        <w:spacing w:after="0" w:line="240" w:lineRule="auto"/>
        <w:rPr>
          <w:rFonts w:ascii="Times New Roman" w:eastAsia="Arial Unicode MS" w:hAnsi="Times New Roman" w:cs="Times New Roman"/>
          <w:sz w:val="24"/>
          <w:szCs w:val="24"/>
          <w:lang w:eastAsia="ru-RU"/>
        </w:rPr>
      </w:pPr>
    </w:p>
    <w:p w:rsidR="00BC33E6" w:rsidRPr="00BC33E6" w:rsidRDefault="00BC33E6" w:rsidP="00520206">
      <w:pPr>
        <w:spacing w:after="0" w:line="240" w:lineRule="auto"/>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lastRenderedPageBreak/>
        <w:t>Продолжение приложения 10</w:t>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p>
    <w:p w:rsidR="00BC33E6" w:rsidRPr="00BC33E6" w:rsidRDefault="00BC33E6" w:rsidP="00BC33E6">
      <w:pPr>
        <w:spacing w:after="0" w:line="240" w:lineRule="auto"/>
        <w:jc w:val="right"/>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noProof/>
          <w:sz w:val="28"/>
          <w:szCs w:val="28"/>
          <w:lang w:eastAsia="ru-RU"/>
        </w:rPr>
        <w:drawing>
          <wp:inline distT="0" distB="0" distL="0" distR="0">
            <wp:extent cx="6467475" cy="5657850"/>
            <wp:effectExtent l="0" t="0" r="9525"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l="9467" t="6503" b="37512"/>
                    <a:stretch>
                      <a:fillRect/>
                    </a:stretch>
                  </pic:blipFill>
                  <pic:spPr bwMode="auto">
                    <a:xfrm>
                      <a:off x="0" y="0"/>
                      <a:ext cx="6467475" cy="5657850"/>
                    </a:xfrm>
                    <a:prstGeom prst="rect">
                      <a:avLst/>
                    </a:prstGeom>
                    <a:noFill/>
                    <a:ln>
                      <a:noFill/>
                    </a:ln>
                  </pic:spPr>
                </pic:pic>
              </a:graphicData>
            </a:graphic>
          </wp:inline>
        </w:drawing>
      </w: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jc w:val="both"/>
        <w:rPr>
          <w:rFonts w:ascii="Times New Roman" w:eastAsia="Arial Unicode MS" w:hAnsi="Times New Roman" w:cs="Times New Roman"/>
          <w:sz w:val="28"/>
          <w:szCs w:val="28"/>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Продолжение приложения 10</w:t>
      </w: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p>
    <w:p w:rsidR="00BC33E6" w:rsidRPr="00BC33E6" w:rsidRDefault="00BC33E6" w:rsidP="00BC33E6">
      <w:pPr>
        <w:spacing w:after="0" w:line="240" w:lineRule="auto"/>
        <w:rPr>
          <w:rFonts w:ascii="Arial Unicode MS" w:eastAsia="Arial Unicode MS" w:hAnsi="Arial Unicode MS" w:cs="Arial Unicode MS"/>
          <w:sz w:val="24"/>
          <w:szCs w:val="24"/>
          <w:lang w:eastAsia="ru-RU"/>
        </w:rPr>
      </w:pPr>
      <w:r w:rsidRPr="00BC33E6">
        <w:rPr>
          <w:rFonts w:ascii="Arial Unicode MS" w:eastAsia="Arial Unicode MS" w:hAnsi="Arial Unicode MS" w:cs="Arial Unicode MS"/>
          <w:noProof/>
          <w:sz w:val="24"/>
          <w:szCs w:val="24"/>
          <w:lang w:eastAsia="ru-RU"/>
        </w:rPr>
        <w:drawing>
          <wp:inline distT="0" distB="0" distL="0" distR="0">
            <wp:extent cx="6124575" cy="6105525"/>
            <wp:effectExtent l="0" t="0" r="9525" b="9525"/>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l="6024" t="5577" r="7898" b="33838"/>
                    <a:stretch>
                      <a:fillRect/>
                    </a:stretch>
                  </pic:blipFill>
                  <pic:spPr bwMode="auto">
                    <a:xfrm>
                      <a:off x="0" y="0"/>
                      <a:ext cx="6124575" cy="6105525"/>
                    </a:xfrm>
                    <a:prstGeom prst="rect">
                      <a:avLst/>
                    </a:prstGeom>
                    <a:noFill/>
                    <a:ln>
                      <a:noFill/>
                    </a:ln>
                  </pic:spPr>
                </pic:pic>
              </a:graphicData>
            </a:graphic>
          </wp:inline>
        </w:drawing>
      </w:r>
    </w:p>
    <w:p w:rsidR="00BC33E6" w:rsidRPr="00BC33E6" w:rsidRDefault="00BC33E6" w:rsidP="00BC33E6">
      <w:pPr>
        <w:spacing w:after="0" w:line="240" w:lineRule="auto"/>
        <w:jc w:val="right"/>
        <w:rPr>
          <w:rFonts w:ascii="Times New Roman" w:eastAsia="Arial Unicode MS" w:hAnsi="Times New Roman" w:cs="Times New Roman"/>
          <w:sz w:val="24"/>
          <w:szCs w:val="24"/>
          <w:lang w:eastAsia="ru-RU"/>
        </w:rPr>
      </w:pPr>
    </w:p>
    <w:p w:rsidR="00B87A5A" w:rsidRDefault="00B87A5A" w:rsidP="00B87A5A">
      <w:pPr>
        <w:spacing w:after="0" w:line="240" w:lineRule="auto"/>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520206" w:rsidRDefault="00520206" w:rsidP="00520206">
      <w:pPr>
        <w:spacing w:after="0" w:line="240" w:lineRule="auto"/>
        <w:jc w:val="right"/>
        <w:rPr>
          <w:rFonts w:ascii="Times New Roman" w:eastAsia="Arial Unicode MS" w:hAnsi="Times New Roman" w:cs="Times New Roman"/>
          <w:sz w:val="24"/>
          <w:szCs w:val="24"/>
          <w:lang w:eastAsia="ru-RU"/>
        </w:rPr>
      </w:pPr>
    </w:p>
    <w:p w:rsidR="00BC33E6" w:rsidRPr="00BC33E6" w:rsidRDefault="00BC33E6" w:rsidP="00520206">
      <w:pPr>
        <w:spacing w:after="0" w:line="240" w:lineRule="auto"/>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Приложение 11</w:t>
      </w:r>
    </w:p>
    <w:p w:rsidR="00BC33E6" w:rsidRPr="00BC33E6" w:rsidRDefault="00B87A5A" w:rsidP="00BC33E6">
      <w:pPr>
        <w:spacing w:after="0" w:line="240" w:lineRule="auto"/>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noProof/>
          <w:sz w:val="24"/>
          <w:szCs w:val="24"/>
          <w:lang w:eastAsia="ru-RU"/>
        </w:rPr>
        <w:drawing>
          <wp:inline distT="0" distB="0" distL="0" distR="0">
            <wp:extent cx="6486525" cy="8410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9801" t="6741" b="10580"/>
                    <a:stretch>
                      <a:fillRect/>
                    </a:stretch>
                  </pic:blipFill>
                  <pic:spPr bwMode="auto">
                    <a:xfrm>
                      <a:off x="0" y="0"/>
                      <a:ext cx="6486525" cy="8410575"/>
                    </a:xfrm>
                    <a:prstGeom prst="rect">
                      <a:avLst/>
                    </a:prstGeom>
                    <a:noFill/>
                    <a:ln>
                      <a:noFill/>
                    </a:ln>
                  </pic:spPr>
                </pic:pic>
              </a:graphicData>
            </a:graphic>
          </wp:inline>
        </w:drawing>
      </w:r>
    </w:p>
    <w:p w:rsidR="00BC33E6" w:rsidRPr="00BC33E6" w:rsidRDefault="00BC33E6" w:rsidP="00BC33E6">
      <w:pPr>
        <w:spacing w:after="0" w:line="240" w:lineRule="auto"/>
        <w:jc w:val="both"/>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520206" w:rsidRDefault="00520206" w:rsidP="00BC33E6">
      <w:pPr>
        <w:spacing w:after="0" w:line="240" w:lineRule="auto"/>
        <w:jc w:val="right"/>
        <w:rPr>
          <w:rFonts w:ascii="Times New Roman" w:eastAsia="Arial Unicode MS" w:hAnsi="Times New Roman" w:cs="Times New Roman"/>
          <w:sz w:val="24"/>
          <w:szCs w:val="24"/>
          <w:lang w:eastAsia="ru-RU"/>
        </w:rPr>
      </w:pPr>
    </w:p>
    <w:p w:rsidR="00BC33E6" w:rsidRPr="00BC33E6" w:rsidRDefault="00BC33E6" w:rsidP="00BC33E6">
      <w:pPr>
        <w:spacing w:after="0" w:line="240" w:lineRule="auto"/>
        <w:jc w:val="right"/>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Продолжение приложения 11</w:t>
      </w:r>
    </w:p>
    <w:p w:rsidR="00BC33E6" w:rsidRPr="00BC33E6" w:rsidRDefault="00BC33E6" w:rsidP="00BC33E6">
      <w:pPr>
        <w:spacing w:after="0" w:line="240" w:lineRule="auto"/>
        <w:jc w:val="right"/>
        <w:rPr>
          <w:rFonts w:ascii="Times New Roman" w:eastAsia="Arial Unicode MS" w:hAnsi="Times New Roman" w:cs="Times New Roman"/>
          <w:sz w:val="24"/>
          <w:szCs w:val="24"/>
          <w:lang w:eastAsia="ru-RU"/>
        </w:rPr>
      </w:pP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noProof/>
          <w:kern w:val="32"/>
          <w:sz w:val="28"/>
          <w:szCs w:val="28"/>
          <w:lang w:eastAsia="ru-RU"/>
        </w:rPr>
        <w:drawing>
          <wp:inline distT="0" distB="0" distL="0" distR="0">
            <wp:extent cx="5857875" cy="6115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4800" r="8974" b="36362"/>
                    <a:stretch>
                      <a:fillRect/>
                    </a:stretch>
                  </pic:blipFill>
                  <pic:spPr bwMode="auto">
                    <a:xfrm>
                      <a:off x="0" y="0"/>
                      <a:ext cx="5857875" cy="6115050"/>
                    </a:xfrm>
                    <a:prstGeom prst="rect">
                      <a:avLst/>
                    </a:prstGeom>
                    <a:noFill/>
                    <a:ln>
                      <a:noFill/>
                    </a:ln>
                  </pic:spPr>
                </pic:pic>
              </a:graphicData>
            </a:graphic>
          </wp:inline>
        </w:drawing>
      </w: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8"/>
          <w:szCs w:val="28"/>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p>
    <w:p w:rsidR="00BC33E6" w:rsidRPr="00BC33E6" w:rsidRDefault="00BC33E6" w:rsidP="00BC33E6">
      <w:pPr>
        <w:spacing w:after="0" w:line="360" w:lineRule="auto"/>
        <w:ind w:firstLine="709"/>
        <w:jc w:val="right"/>
        <w:outlineLvl w:val="5"/>
        <w:rPr>
          <w:rFonts w:ascii="Times New Roman" w:eastAsia="Times New Roman" w:hAnsi="Times New Roman" w:cs="Times New Roman"/>
          <w:bCs/>
          <w:kern w:val="32"/>
          <w:sz w:val="24"/>
          <w:szCs w:val="24"/>
          <w:lang w:eastAsia="ru-RU"/>
        </w:rPr>
      </w:pPr>
      <w:r w:rsidRPr="00BC33E6">
        <w:rPr>
          <w:rFonts w:ascii="Times New Roman" w:eastAsia="Times New Roman" w:hAnsi="Times New Roman" w:cs="Times New Roman"/>
          <w:bCs/>
          <w:kern w:val="32"/>
          <w:sz w:val="24"/>
          <w:szCs w:val="24"/>
          <w:lang w:eastAsia="ru-RU"/>
        </w:rPr>
        <w:t>Приложение 12</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Технологическая схема – это графический технологический документ, который отдельно или совместно с другими технологическими документами определяет технологический процесс или составную часть процесса при изготовлении блюд, кулинарных или кондитерских изделий.</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Технологическая схема содержит составные части технологического процесса приготовления блюд, кулинарных или кондитерских изделий, являющиеся элементами схемы.</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Элементы технологической схемы включают: сырье, продукты и полуфабрикаты, используемые в процессе производства данного вида продукции, а также отдельные операции технологического процесса и линии связи между ними.</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При составлении технологической схемы следует выполнять следующие требования:</w:t>
      </w:r>
    </w:p>
    <w:p w:rsidR="00BC33E6" w:rsidRPr="00BC33E6" w:rsidRDefault="00BC33E6" w:rsidP="00BC33E6">
      <w:pPr>
        <w:numPr>
          <w:ilvl w:val="0"/>
          <w:numId w:val="32"/>
        </w:num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 xml:space="preserve">Все продукты и полуфабрикаты, используемые в процессе производства данного блюда, кулинарного или кондитерского изделия </w:t>
      </w:r>
      <w:r w:rsidRPr="00BC33E6">
        <w:rPr>
          <w:rFonts w:ascii="Times New Roman" w:eastAsia="Times New Roman" w:hAnsi="Times New Roman" w:cs="Times New Roman"/>
          <w:bCs/>
          <w:i/>
          <w:kern w:val="32"/>
          <w:sz w:val="28"/>
          <w:szCs w:val="28"/>
          <w:lang w:eastAsia="ru-RU"/>
        </w:rPr>
        <w:t>должны быть расположены в верхней части схемы</w:t>
      </w:r>
      <w:r w:rsidRPr="00BC33E6">
        <w:rPr>
          <w:rFonts w:ascii="Times New Roman" w:eastAsia="Times New Roman" w:hAnsi="Times New Roman" w:cs="Times New Roman"/>
          <w:bCs/>
          <w:kern w:val="32"/>
          <w:sz w:val="28"/>
          <w:szCs w:val="28"/>
          <w:lang w:eastAsia="ru-RU"/>
        </w:rPr>
        <w:t>.</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i/>
          <w:kern w:val="32"/>
          <w:sz w:val="28"/>
          <w:szCs w:val="28"/>
          <w:lang w:eastAsia="ru-RU"/>
        </w:rPr>
        <w:t>Основной продукт</w:t>
      </w:r>
      <w:r w:rsidRPr="00BC33E6">
        <w:rPr>
          <w:rFonts w:ascii="Times New Roman" w:eastAsia="Times New Roman" w:hAnsi="Times New Roman" w:cs="Times New Roman"/>
          <w:bCs/>
          <w:kern w:val="32"/>
          <w:sz w:val="28"/>
          <w:szCs w:val="28"/>
          <w:lang w:eastAsia="ru-RU"/>
        </w:rPr>
        <w:t xml:space="preserve"> (полуфабрикат) располагают </w:t>
      </w:r>
      <w:r w:rsidRPr="00BC33E6">
        <w:rPr>
          <w:rFonts w:ascii="Times New Roman" w:eastAsia="Times New Roman" w:hAnsi="Times New Roman" w:cs="Times New Roman"/>
          <w:bCs/>
          <w:i/>
          <w:kern w:val="32"/>
          <w:sz w:val="28"/>
          <w:szCs w:val="28"/>
          <w:lang w:eastAsia="ru-RU"/>
        </w:rPr>
        <w:t>по центру</w:t>
      </w:r>
      <w:r w:rsidRPr="00BC33E6">
        <w:rPr>
          <w:rFonts w:ascii="Times New Roman" w:eastAsia="Times New Roman" w:hAnsi="Times New Roman" w:cs="Times New Roman"/>
          <w:bCs/>
          <w:kern w:val="32"/>
          <w:sz w:val="28"/>
          <w:szCs w:val="28"/>
          <w:lang w:eastAsia="ru-RU"/>
        </w:rPr>
        <w:t>, остальные продукты (полуфабрикаты) по мере соединения с основным.</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Для каждого продукта (полуфабриката) должны быть указаны основные характеристики: кондиция, термическое состояние, степень обработанности и т.п.</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i/>
          <w:kern w:val="32"/>
          <w:sz w:val="28"/>
          <w:szCs w:val="28"/>
          <w:lang w:eastAsia="ru-RU"/>
        </w:rPr>
        <w:t>Отдельные операции</w:t>
      </w:r>
      <w:r w:rsidRPr="00BC33E6">
        <w:rPr>
          <w:rFonts w:ascii="Times New Roman" w:eastAsia="Times New Roman" w:hAnsi="Times New Roman" w:cs="Times New Roman"/>
          <w:bCs/>
          <w:kern w:val="32"/>
          <w:sz w:val="28"/>
          <w:szCs w:val="28"/>
          <w:lang w:eastAsia="ru-RU"/>
        </w:rPr>
        <w:t xml:space="preserve"> технологического процесса </w:t>
      </w:r>
      <w:r w:rsidRPr="00BC33E6">
        <w:rPr>
          <w:rFonts w:ascii="Times New Roman" w:eastAsia="Times New Roman" w:hAnsi="Times New Roman" w:cs="Times New Roman"/>
          <w:bCs/>
          <w:i/>
          <w:kern w:val="32"/>
          <w:sz w:val="28"/>
          <w:szCs w:val="28"/>
          <w:lang w:eastAsia="ru-RU"/>
        </w:rPr>
        <w:t>указываются</w:t>
      </w:r>
      <w:r w:rsidRPr="00BC33E6">
        <w:rPr>
          <w:rFonts w:ascii="Times New Roman" w:eastAsia="Times New Roman" w:hAnsi="Times New Roman" w:cs="Times New Roman"/>
          <w:bCs/>
          <w:kern w:val="32"/>
          <w:sz w:val="28"/>
          <w:szCs w:val="28"/>
          <w:lang w:eastAsia="ru-RU"/>
        </w:rPr>
        <w:t xml:space="preserve"> в технологической схеме </w:t>
      </w:r>
      <w:r w:rsidRPr="00BC33E6">
        <w:rPr>
          <w:rFonts w:ascii="Times New Roman" w:eastAsia="Times New Roman" w:hAnsi="Times New Roman" w:cs="Times New Roman"/>
          <w:bCs/>
          <w:i/>
          <w:kern w:val="32"/>
          <w:sz w:val="28"/>
          <w:szCs w:val="28"/>
          <w:lang w:eastAsia="ru-RU"/>
        </w:rPr>
        <w:t>глаголами</w:t>
      </w:r>
      <w:r w:rsidRPr="00BC33E6">
        <w:rPr>
          <w:rFonts w:ascii="Times New Roman" w:eastAsia="Times New Roman" w:hAnsi="Times New Roman" w:cs="Times New Roman"/>
          <w:bCs/>
          <w:kern w:val="32"/>
          <w:sz w:val="28"/>
          <w:szCs w:val="28"/>
          <w:lang w:eastAsia="ru-RU"/>
        </w:rPr>
        <w:t xml:space="preserve"> неопределенной формы, в повелительном наклонении.</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Обязательно указываются временные, температурные и другие параметры операций.</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Линии связи, соединяющие элементы технологической схемы должны иметь наименьшее количество изломов, причем расстояние между параллельными линиями связи должно быть не менее 3 мм. Пересечение линий связи не допускается.</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lastRenderedPageBreak/>
        <w:t xml:space="preserve">Каждой операции технологического процесса, изображенной в схеме присваивается цифровое позиционное обозначение, которое проставляется рядом с операцией. </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Операции технологического процесса, с присвоенными им позиционными обозначениями заносятся в таблицу операционного действия, прилагаемую к технологической схеме.</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Таблица операционного действия содержит следующие элементы: позиционное обозначение; наименование операций; количество операций; примечания (содержат перечень оборудования, используемого в процессе производства данного блюда, кулинарного или кондитерского изделия и указание цеха или участка производства, в котором производится его приготовление).</w:t>
      </w:r>
    </w:p>
    <w:p w:rsidR="00BC33E6" w:rsidRPr="00BC33E6" w:rsidRDefault="00BC33E6" w:rsidP="00BC33E6">
      <w:pPr>
        <w:numPr>
          <w:ilvl w:val="0"/>
          <w:numId w:val="32"/>
        </w:numPr>
        <w:spacing w:after="0" w:line="360" w:lineRule="auto"/>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Технологическая схема должна содержать требования, предъявляемые к оформлению и подаче блюда (температуру подачи, посуду и приборы, используемые для подачи блюда).</w:t>
      </w:r>
    </w:p>
    <w:p w:rsidR="00BC33E6" w:rsidRPr="00BC33E6" w:rsidRDefault="00BC33E6" w:rsidP="00BC33E6">
      <w:pPr>
        <w:numPr>
          <w:ilvl w:val="0"/>
          <w:numId w:val="32"/>
        </w:numPr>
        <w:spacing w:after="0" w:line="360" w:lineRule="auto"/>
        <w:jc w:val="both"/>
        <w:outlineLvl w:val="5"/>
        <w:rPr>
          <w:rFonts w:ascii="Cambria" w:eastAsia="Times New Roman" w:hAnsi="Cambria" w:cs="Times New Roman"/>
          <w:bCs/>
          <w:color w:val="000000"/>
          <w:kern w:val="32"/>
          <w:sz w:val="28"/>
          <w:szCs w:val="28"/>
        </w:rPr>
      </w:pPr>
      <w:r w:rsidRPr="00BC33E6">
        <w:rPr>
          <w:rFonts w:ascii="Times New Roman" w:eastAsia="Times New Roman" w:hAnsi="Times New Roman" w:cs="Times New Roman"/>
          <w:bCs/>
          <w:kern w:val="32"/>
          <w:sz w:val="28"/>
          <w:szCs w:val="28"/>
          <w:lang w:eastAsia="ru-RU"/>
        </w:rPr>
        <w:t>Обязательным является указание названия блюда, кулинарного или кондитерского изделия, для которого составляется технологическая схема.</w:t>
      </w: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520206" w:rsidRDefault="00520206" w:rsidP="00B87A5A">
      <w:pPr>
        <w:spacing w:after="0" w:line="360" w:lineRule="auto"/>
        <w:outlineLvl w:val="5"/>
        <w:rPr>
          <w:rFonts w:ascii="Cambria" w:eastAsia="Times New Roman" w:hAnsi="Cambria" w:cs="Times New Roman"/>
          <w:bCs/>
          <w:color w:val="000000"/>
          <w:kern w:val="32"/>
          <w:sz w:val="28"/>
          <w:szCs w:val="28"/>
        </w:rPr>
      </w:pPr>
    </w:p>
    <w:p w:rsidR="00BC33E6" w:rsidRPr="00520206" w:rsidRDefault="00BC33E6" w:rsidP="00520206">
      <w:pPr>
        <w:spacing w:after="0" w:line="360" w:lineRule="auto"/>
        <w:jc w:val="right"/>
        <w:outlineLvl w:val="5"/>
        <w:rPr>
          <w:rFonts w:ascii="Times New Roman" w:eastAsia="Times New Roman" w:hAnsi="Times New Roman" w:cs="Times New Roman"/>
          <w:bCs/>
          <w:color w:val="000000"/>
          <w:kern w:val="32"/>
          <w:sz w:val="28"/>
          <w:szCs w:val="28"/>
        </w:rPr>
      </w:pPr>
      <w:r w:rsidRPr="00520206">
        <w:rPr>
          <w:rFonts w:ascii="Times New Roman" w:eastAsia="Times New Roman" w:hAnsi="Times New Roman" w:cs="Times New Roman"/>
          <w:bCs/>
          <w:color w:val="000000"/>
          <w:kern w:val="32"/>
          <w:sz w:val="28"/>
          <w:szCs w:val="28"/>
        </w:rPr>
        <w:lastRenderedPageBreak/>
        <w:t>Продолжение приложения 13</w:t>
      </w:r>
    </w:p>
    <w:p w:rsidR="00520206" w:rsidRDefault="00520206" w:rsidP="00BC33E6">
      <w:pPr>
        <w:widowControl w:val="0"/>
        <w:spacing w:after="0" w:line="240" w:lineRule="auto"/>
        <w:jc w:val="center"/>
        <w:rPr>
          <w:rFonts w:ascii="Times New Roman" w:eastAsia="Times New Roman" w:hAnsi="Times New Roman" w:cs="Times New Roman"/>
          <w:iCs/>
          <w:sz w:val="28"/>
          <w:szCs w:val="28"/>
        </w:rPr>
      </w:pPr>
    </w:p>
    <w:p w:rsidR="00520206" w:rsidRDefault="00520206" w:rsidP="00BC33E6">
      <w:pPr>
        <w:widowControl w:val="0"/>
        <w:spacing w:after="0" w:line="240" w:lineRule="auto"/>
        <w:jc w:val="center"/>
        <w:rPr>
          <w:rFonts w:ascii="Times New Roman" w:eastAsia="Times New Roman" w:hAnsi="Times New Roman" w:cs="Times New Roman"/>
          <w:iCs/>
          <w:sz w:val="28"/>
          <w:szCs w:val="28"/>
        </w:rPr>
      </w:pPr>
    </w:p>
    <w:p w:rsidR="00BC33E6" w:rsidRPr="00BC33E6" w:rsidRDefault="00BC33E6" w:rsidP="00BC33E6">
      <w:pPr>
        <w:widowControl w:val="0"/>
        <w:spacing w:after="0" w:line="240" w:lineRule="auto"/>
        <w:jc w:val="center"/>
        <w:rPr>
          <w:rFonts w:ascii="Times New Roman" w:eastAsia="Times New Roman" w:hAnsi="Times New Roman" w:cs="Times New Roman"/>
          <w:iCs/>
          <w:sz w:val="23"/>
          <w:szCs w:val="23"/>
          <w:lang w:eastAsia="ru-RU"/>
        </w:rPr>
      </w:pPr>
      <w:r w:rsidRPr="00BC33E6">
        <w:rPr>
          <w:rFonts w:ascii="Times New Roman" w:eastAsia="Times New Roman" w:hAnsi="Times New Roman" w:cs="Times New Roman"/>
          <w:iCs/>
          <w:sz w:val="28"/>
          <w:szCs w:val="28"/>
        </w:rPr>
        <w:t>Технологическая схема приготовления</w:t>
      </w:r>
    </w:p>
    <w:p w:rsidR="00BC33E6" w:rsidRPr="00BC33E6" w:rsidRDefault="00B737C9" w:rsidP="00BC33E6">
      <w:pPr>
        <w:tabs>
          <w:tab w:val="left" w:pos="10065"/>
          <w:tab w:val="left" w:pos="10206"/>
        </w:tabs>
        <w:autoSpaceDE w:val="0"/>
        <w:autoSpaceDN w:val="0"/>
        <w:adjustRightInd w:val="0"/>
        <w:spacing w:after="0" w:line="360" w:lineRule="auto"/>
        <w:ind w:right="176" w:firstLine="709"/>
        <w:jc w:val="center"/>
        <w:rPr>
          <w:rFonts w:ascii="Times New Roman" w:eastAsia="Arial Unicode MS" w:hAnsi="Times New Roman" w:cs="Times New Roman"/>
          <w:sz w:val="28"/>
          <w:szCs w:val="28"/>
          <w:lang w:eastAsia="ru-RU"/>
        </w:rPr>
      </w:pPr>
      <w:r>
        <w:rPr>
          <w:rFonts w:ascii="Arial Unicode MS" w:eastAsia="Arial Unicode MS" w:hAnsi="Arial Unicode MS" w:cs="Arial Unicode MS"/>
          <w:noProof/>
          <w:color w:val="000000"/>
          <w:sz w:val="24"/>
          <w:szCs w:val="24"/>
          <w:lang w:eastAsia="ru-RU"/>
        </w:rPr>
        <w:pict>
          <v:shapetype id="_x0000_t202" coordsize="21600,21600" o:spt="202" path="m,l,21600r21600,l21600,xe">
            <v:stroke joinstyle="miter"/>
            <v:path gradientshapeok="t" o:connecttype="rect"/>
          </v:shapetype>
          <v:shape id="Text Box 131" o:spid="_x0000_s1086" type="#_x0000_t202" style="position:absolute;left:0;text-align:left;margin-left:-23.7pt;margin-top:22.8pt;width:57.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">
            <v:textbox>
              <w:txbxContent>
                <w:p w:rsidR="00B737C9" w:rsidRDefault="00B737C9" w:rsidP="00BC33E6">
                  <w:pPr>
                    <w:jc w:val="center"/>
                    <w:rPr>
                      <w:rFonts w:ascii="Times New Roman" w:hAnsi="Times New Roman" w:cs="Times New Roman"/>
                    </w:rPr>
                  </w:pPr>
                  <w:r>
                    <w:rPr>
                      <w:rFonts w:ascii="Times New Roman" w:hAnsi="Times New Roman" w:cs="Times New Roman"/>
                    </w:rPr>
                    <w:t>Сметана</w:t>
                  </w:r>
                </w:p>
              </w:txbxContent>
            </v:textbox>
          </v:shape>
        </w:pict>
      </w:r>
      <w:r>
        <w:rPr>
          <w:rFonts w:ascii="Arial Unicode MS" w:eastAsia="Arial Unicode MS" w:hAnsi="Arial Unicode MS" w:cs="Arial Unicode MS"/>
          <w:noProof/>
          <w:color w:val="000000"/>
          <w:sz w:val="24"/>
          <w:szCs w:val="24"/>
          <w:lang w:eastAsia="ru-RU"/>
        </w:rPr>
        <w:pict>
          <v:shape id="Text Box 137" o:spid="_x0000_s1027" type="#_x0000_t202" style="position:absolute;left:0;text-align:left;margin-left:213.8pt;margin-top:23.55pt;width:85.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Тыква</w:t>
                  </w:r>
                </w:p>
              </w:txbxContent>
            </v:textbox>
          </v:shape>
        </w:pict>
      </w:r>
      <w:r>
        <w:rPr>
          <w:rFonts w:ascii="Arial Unicode MS" w:eastAsia="Arial Unicode MS" w:hAnsi="Arial Unicode MS" w:cs="Arial Unicode MS"/>
          <w:noProof/>
          <w:color w:val="000000"/>
          <w:sz w:val="24"/>
          <w:szCs w:val="24"/>
          <w:lang w:eastAsia="ru-RU"/>
        </w:rPr>
        <w:pict>
          <v:shape id="Text Box 138" o:spid="_x0000_s1028" type="#_x0000_t202" style="position:absolute;left:0;text-align:left;margin-left:129.8pt;margin-top:23.55pt;width:75.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Макароны</w:t>
                  </w:r>
                </w:p>
              </w:txbxContent>
            </v:textbox>
          </v:shape>
        </w:pict>
      </w:r>
      <w:r>
        <w:rPr>
          <w:rFonts w:ascii="Arial Unicode MS" w:eastAsia="Arial Unicode MS" w:hAnsi="Arial Unicode MS" w:cs="Arial Unicode MS"/>
          <w:noProof/>
          <w:color w:val="000000"/>
          <w:sz w:val="24"/>
          <w:szCs w:val="24"/>
          <w:lang w:eastAsia="ru-RU"/>
        </w:rPr>
        <w:pict>
          <v:shape id="Text Box 132" o:spid="_x0000_s1029" type="#_x0000_t202" style="position:absolute;left:0;text-align:left;margin-left:38.8pt;margin-top:22.8pt;width:85.2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">
            <v:textbox>
              <w:txbxContent>
                <w:p w:rsidR="00B737C9" w:rsidRDefault="00B737C9" w:rsidP="00BC33E6">
                  <w:pPr>
                    <w:ind w:left="-142" w:right="-150"/>
                    <w:jc w:val="center"/>
                    <w:rPr>
                      <w:rFonts w:ascii="Times New Roman" w:hAnsi="Times New Roman" w:cs="Times New Roman"/>
                    </w:rPr>
                  </w:pPr>
                  <w:r>
                    <w:rPr>
                      <w:rFonts w:ascii="Times New Roman" w:hAnsi="Times New Roman" w:cs="Times New Roman"/>
                    </w:rPr>
                    <w:t>Сухари панированные, масло растительное</w:t>
                  </w:r>
                </w:p>
              </w:txbxContent>
            </v:textbox>
          </v:shape>
        </w:pict>
      </w:r>
      <w:r w:rsidR="00BC33E6" w:rsidRPr="00BC33E6">
        <w:rPr>
          <w:rFonts w:ascii="Times New Roman" w:eastAsia="Arial Unicode MS" w:hAnsi="Times New Roman" w:cs="Times New Roman"/>
          <w:sz w:val="28"/>
          <w:szCs w:val="28"/>
          <w:lang w:eastAsia="ru-RU"/>
        </w:rPr>
        <w:t>блюда «Лапшевник с творогом и тыквой»</w:t>
      </w:r>
    </w:p>
    <w:p w:rsidR="00BC33E6" w:rsidRPr="00BC33E6" w:rsidRDefault="00B737C9" w:rsidP="00BC33E6">
      <w:pPr>
        <w:tabs>
          <w:tab w:val="left" w:pos="10065"/>
          <w:tab w:val="left" w:pos="10206"/>
        </w:tabs>
        <w:autoSpaceDE w:val="0"/>
        <w:autoSpaceDN w:val="0"/>
        <w:adjustRightInd w:val="0"/>
        <w:spacing w:after="0" w:line="360" w:lineRule="auto"/>
        <w:ind w:right="176"/>
        <w:rPr>
          <w:rFonts w:ascii="Times New Roman" w:eastAsia="Arial Unicode MS" w:hAnsi="Times New Roman" w:cs="Times New Roman"/>
          <w:sz w:val="28"/>
          <w:szCs w:val="28"/>
          <w:lang w:eastAsia="ru-RU"/>
        </w:rPr>
      </w:pPr>
      <w:r>
        <w:rPr>
          <w:rFonts w:ascii="Arial Unicode MS" w:eastAsia="Arial Unicode MS" w:hAnsi="Arial Unicode MS" w:cs="Arial Unicode MS"/>
          <w:noProof/>
          <w:color w:val="000000"/>
          <w:sz w:val="24"/>
          <w:szCs w:val="24"/>
          <w:lang w:eastAsia="ru-RU"/>
        </w:rPr>
        <w:pict>
          <v:shape id="Text Box 134" o:spid="_x0000_s1030" type="#_x0000_t202" style="position:absolute;margin-left:461.05pt;margin-top:.25pt;width:49.2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Сахар, соль</w:t>
                  </w:r>
                </w:p>
              </w:txbxContent>
            </v:textbox>
          </v:shape>
        </w:pict>
      </w:r>
      <w:r>
        <w:rPr>
          <w:rFonts w:ascii="Arial Unicode MS" w:eastAsia="Arial Unicode MS" w:hAnsi="Arial Unicode MS" w:cs="Arial Unicode MS"/>
          <w:noProof/>
          <w:color w:val="000000"/>
          <w:sz w:val="24"/>
          <w:szCs w:val="24"/>
          <w:lang w:eastAsia="ru-RU"/>
        </w:rPr>
        <w:pict>
          <v:shapetype id="_x0000_t32" coordsize="21600,21600" o:spt="32" o:oned="t" path="m,l21600,21600e" filled="f">
            <v:path arrowok="t" fillok="f" o:connecttype="none"/>
            <o:lock v:ext="edit" shapetype="t"/>
          </v:shapetype>
          <v:shape id="AutoShape 161" o:spid="_x0000_s1085" type="#_x0000_t32" style="position:absolute;margin-left:418.8pt;margin-top:20.4pt;width:0;height:16.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DVNQIAAGA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">
            <v:stroke endarrow="block"/>
          </v:shape>
        </w:pict>
      </w:r>
      <w:r>
        <w:rPr>
          <w:rFonts w:ascii="Arial Unicode MS" w:eastAsia="Arial Unicode MS" w:hAnsi="Arial Unicode MS" w:cs="Arial Unicode MS"/>
          <w:noProof/>
          <w:color w:val="000000"/>
          <w:sz w:val="24"/>
          <w:szCs w:val="24"/>
          <w:lang w:eastAsia="ru-RU"/>
        </w:rPr>
        <w:pict>
          <v:shape id="AutoShape 160" o:spid="_x0000_s1084" type="#_x0000_t32" style="position:absolute;margin-left:340.8pt;margin-top:20.4pt;width:0;height:16.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YYNgIAAGA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">
            <v:stroke endarrow="block"/>
          </v:shape>
        </w:pict>
      </w:r>
      <w:r>
        <w:rPr>
          <w:rFonts w:ascii="Arial Unicode MS" w:eastAsia="Arial Unicode MS" w:hAnsi="Arial Unicode MS" w:cs="Arial Unicode MS"/>
          <w:noProof/>
          <w:color w:val="000000"/>
          <w:sz w:val="24"/>
          <w:szCs w:val="24"/>
          <w:lang w:eastAsia="ru-RU"/>
        </w:rPr>
        <w:pict>
          <v:shape id="AutoShape 157" o:spid="_x0000_s1083" type="#_x0000_t32" style="position:absolute;margin-left:254.55pt;margin-top:20.4pt;width:0;height:16.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3B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">
            <v:stroke endarrow="block"/>
          </v:shape>
        </w:pict>
      </w:r>
      <w:r>
        <w:rPr>
          <w:rFonts w:ascii="Arial Unicode MS" w:eastAsia="Arial Unicode MS" w:hAnsi="Arial Unicode MS" w:cs="Arial Unicode MS"/>
          <w:noProof/>
          <w:color w:val="000000"/>
          <w:sz w:val="24"/>
          <w:szCs w:val="24"/>
          <w:lang w:eastAsia="ru-RU"/>
        </w:rPr>
        <w:pict>
          <v:shape id="AutoShape 156" o:spid="_x0000_s1082" type="#_x0000_t32" style="position:absolute;margin-left:165.3pt;margin-top:20.4pt;width:0;height:16.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sM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">
            <v:stroke endarrow="block"/>
          </v:shape>
        </w:pict>
      </w:r>
      <w:r>
        <w:rPr>
          <w:rFonts w:ascii="Arial Unicode MS" w:eastAsia="Arial Unicode MS" w:hAnsi="Arial Unicode MS" w:cs="Arial Unicode MS"/>
          <w:noProof/>
          <w:color w:val="000000"/>
          <w:sz w:val="24"/>
          <w:szCs w:val="24"/>
          <w:lang w:eastAsia="ru-RU"/>
        </w:rPr>
        <w:pict>
          <v:shape id="Text Box 135" o:spid="_x0000_s1031" type="#_x0000_t202" style="position:absolute;margin-left:383.8pt;margin-top:1pt;width:67.25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Яйцо</w:t>
                  </w:r>
                </w:p>
              </w:txbxContent>
            </v:textbox>
          </v:shape>
        </w:pict>
      </w:r>
      <w:r>
        <w:rPr>
          <w:rFonts w:ascii="Arial Unicode MS" w:eastAsia="Arial Unicode MS" w:hAnsi="Arial Unicode MS" w:cs="Arial Unicode MS"/>
          <w:noProof/>
          <w:color w:val="000000"/>
          <w:sz w:val="24"/>
          <w:szCs w:val="24"/>
          <w:lang w:eastAsia="ru-RU"/>
        </w:rPr>
        <w:pict>
          <v:shape id="Text Box 136" o:spid="_x0000_s1032" type="#_x0000_t202" style="position:absolute;margin-left:307.3pt;margin-top:.15pt;width:68.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">
            <v:textbox>
              <w:txbxContent>
                <w:p w:rsidR="00B737C9" w:rsidRDefault="00B737C9" w:rsidP="00BC33E6">
                  <w:pPr>
                    <w:jc w:val="center"/>
                    <w:rPr>
                      <w:rFonts w:ascii="Times New Roman" w:hAnsi="Times New Roman" w:cs="Times New Roman"/>
                    </w:rPr>
                  </w:pPr>
                  <w:r>
                    <w:rPr>
                      <w:rFonts w:ascii="Times New Roman" w:hAnsi="Times New Roman" w:cs="Times New Roman"/>
                    </w:rPr>
                    <w:t>Творог</w:t>
                  </w:r>
                </w:p>
              </w:txbxContent>
            </v:textbox>
          </v:shape>
        </w:pict>
      </w:r>
      <w:r>
        <w:rPr>
          <w:rFonts w:ascii="Arial Unicode MS" w:eastAsia="Arial Unicode MS" w:hAnsi="Arial Unicode MS" w:cs="Arial Unicode MS"/>
          <w:noProof/>
          <w:color w:val="000000"/>
          <w:sz w:val="24"/>
          <w:szCs w:val="24"/>
          <w:lang w:eastAsia="ru-RU"/>
        </w:rPr>
        <w:pict>
          <v:shape id="Text Box 140" o:spid="_x0000_s1033" type="#_x0000_t202" style="position:absolute;margin-left:307.3pt;margin-top:36.75pt;width:68.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Протереть</w:t>
                  </w:r>
                </w:p>
              </w:txbxContent>
            </v:textbox>
          </v:shape>
        </w:pict>
      </w:r>
      <w:r>
        <w:rPr>
          <w:rFonts w:ascii="Arial Unicode MS" w:eastAsia="Arial Unicode MS" w:hAnsi="Arial Unicode MS" w:cs="Arial Unicode MS"/>
          <w:noProof/>
          <w:color w:val="000000"/>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2" o:spid="_x0000_s1081" type="#_x0000_t34" style="position:absolute;margin-left:381.65pt;margin-top:139.95pt;width:210pt;height:3.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"/>
        </w:pict>
      </w:r>
      <w:r>
        <w:rPr>
          <w:rFonts w:ascii="Arial Unicode MS" w:eastAsia="Arial Unicode MS" w:hAnsi="Arial Unicode MS" w:cs="Arial Unicode MS"/>
          <w:noProof/>
          <w:color w:val="000000"/>
          <w:sz w:val="24"/>
          <w:szCs w:val="24"/>
          <w:lang w:eastAsia="ru-RU"/>
        </w:rPr>
        <w:pict>
          <v:shape id="Text Box 141" o:spid="_x0000_s1034" type="#_x0000_t202" style="position:absolute;margin-left:383.8pt;margin-top:36.75pt;width:83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">
            <v:textbox>
              <w:txbxContent>
                <w:p w:rsidR="00B737C9" w:rsidRDefault="00B737C9" w:rsidP="00BC33E6">
                  <w:pPr>
                    <w:ind w:left="-142" w:right="-98"/>
                    <w:jc w:val="center"/>
                    <w:rPr>
                      <w:rFonts w:ascii="Times New Roman" w:hAnsi="Times New Roman" w:cs="Times New Roman"/>
                    </w:rPr>
                  </w:pPr>
                  <w:proofErr w:type="spellStart"/>
                  <w:r>
                    <w:rPr>
                      <w:rFonts w:ascii="Times New Roman" w:hAnsi="Times New Roman" w:cs="Times New Roman"/>
                    </w:rPr>
                    <w:t>Овоскопировать</w:t>
                  </w:r>
                  <w:proofErr w:type="spellEnd"/>
                </w:p>
              </w:txbxContent>
            </v:textbox>
          </v:shape>
        </w:pict>
      </w:r>
      <w:r>
        <w:rPr>
          <w:rFonts w:ascii="Arial Unicode MS" w:eastAsia="Arial Unicode MS" w:hAnsi="Arial Unicode MS" w:cs="Arial Unicode MS"/>
          <w:noProof/>
          <w:color w:val="000000"/>
          <w:sz w:val="24"/>
          <w:szCs w:val="24"/>
          <w:lang w:eastAsia="ru-RU"/>
        </w:rPr>
        <w:pict>
          <v:shape id="AutoShape 188" o:spid="_x0000_s1080" type="#_x0000_t34" style="position:absolute;margin-left:-259.8pt;margin-top:291.85pt;width:513.75pt;height:3.55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" adj="10799"/>
        </w:pict>
      </w:r>
      <w:r>
        <w:rPr>
          <w:rFonts w:ascii="Arial Unicode MS" w:eastAsia="Arial Unicode MS" w:hAnsi="Arial Unicode MS" w:cs="Arial Unicode MS"/>
          <w:noProof/>
          <w:color w:val="000000"/>
          <w:sz w:val="24"/>
          <w:szCs w:val="24"/>
          <w:lang w:eastAsia="ru-RU"/>
        </w:rPr>
        <w:pict>
          <v:shape id="Text Box 139" o:spid="_x0000_s1035" type="#_x0000_t202" style="position:absolute;margin-left:213.8pt;margin-top:36.75pt;width:85.7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">
            <v:textbox>
              <w:txbxContent>
                <w:p w:rsidR="00B737C9" w:rsidRDefault="00B737C9" w:rsidP="00BC33E6">
                  <w:pPr>
                    <w:jc w:val="center"/>
                    <w:rPr>
                      <w:rFonts w:ascii="Times New Roman" w:hAnsi="Times New Roman" w:cs="Times New Roman"/>
                    </w:rPr>
                  </w:pPr>
                  <w:r>
                    <w:rPr>
                      <w:rFonts w:ascii="Times New Roman" w:hAnsi="Times New Roman" w:cs="Times New Roman"/>
                    </w:rPr>
                    <w:t>Механическая кулинарная обработка</w:t>
                  </w:r>
                </w:p>
              </w:txbxContent>
            </v:textbox>
          </v:shape>
        </w:pict>
      </w:r>
      <w:r>
        <w:rPr>
          <w:rFonts w:ascii="Arial Unicode MS" w:eastAsia="Arial Unicode MS" w:hAnsi="Arial Unicode MS" w:cs="Arial Unicode MS"/>
          <w:noProof/>
          <w:color w:val="000000"/>
          <w:sz w:val="24"/>
          <w:szCs w:val="24"/>
          <w:lang w:eastAsia="ru-RU"/>
        </w:rPr>
        <w:pict>
          <v:shape id="Text Box 133" o:spid="_x0000_s1036" type="#_x0000_t202" style="position:absolute;margin-left:129.8pt;margin-top:36.75pt;width:75.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">
            <v:textbox>
              <w:txbxContent>
                <w:p w:rsidR="00B737C9" w:rsidRDefault="00B737C9" w:rsidP="00BC33E6">
                  <w:pPr>
                    <w:jc w:val="center"/>
                    <w:rPr>
                      <w:rFonts w:ascii="Times New Roman" w:hAnsi="Times New Roman" w:cs="Times New Roman"/>
                    </w:rPr>
                  </w:pPr>
                  <w:r>
                    <w:rPr>
                      <w:rFonts w:ascii="Times New Roman" w:hAnsi="Times New Roman" w:cs="Times New Roman"/>
                    </w:rPr>
                    <w:t>Отварить не сливным способом</w:t>
                  </w:r>
                </w:p>
              </w:txbxContent>
            </v:textbox>
          </v:shape>
        </w:pict>
      </w:r>
      <w:r>
        <w:rPr>
          <w:rFonts w:ascii="Arial Unicode MS" w:eastAsia="Arial Unicode MS" w:hAnsi="Arial Unicode MS" w:cs="Arial Unicode MS"/>
          <w:noProof/>
          <w:color w:val="000000"/>
          <w:sz w:val="24"/>
          <w:szCs w:val="24"/>
          <w:lang w:eastAsia="ru-RU"/>
        </w:rPr>
        <w:pict>
          <v:shape id="AutoShape 187" o:spid="_x0000_s1079" type="#_x0000_t32" style="position:absolute;margin-left:79.8pt;margin-top:56.85pt;width:0;height:300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iCHg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"/>
        </w:pict>
      </w:r>
      <w:r>
        <w:rPr>
          <w:rFonts w:ascii="Arial Unicode MS" w:eastAsia="Arial Unicode MS" w:hAnsi="Arial Unicode MS" w:cs="Arial Unicode MS"/>
          <w:noProof/>
          <w:color w:val="000000"/>
          <w:sz w:val="24"/>
          <w:szCs w:val="24"/>
          <w:lang w:eastAsia="ru-RU"/>
        </w:rPr>
        <w:pict>
          <v:shape id="AutoShape 164" o:spid="_x0000_s1078" type="#_x0000_t32" style="position:absolute;margin-left:418.8pt;margin-top:56.85pt;width:0;height:18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X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">
            <v:stroke endarrow="block"/>
          </v:shape>
        </w:pict>
      </w:r>
      <w:r>
        <w:rPr>
          <w:rFonts w:ascii="Arial Unicode MS" w:eastAsia="Arial Unicode MS" w:hAnsi="Arial Unicode MS" w:cs="Arial Unicode MS"/>
          <w:noProof/>
          <w:color w:val="000000"/>
          <w:sz w:val="24"/>
          <w:szCs w:val="24"/>
          <w:lang w:eastAsia="ru-RU"/>
        </w:rPr>
        <w:pict>
          <v:shape id="AutoShape 174" o:spid="_x0000_s1077" type="#_x0000_t34" style="position:absolute;margin-left:261.65pt;margin-top:153.9pt;width:162pt;height:3.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">
            <v:stroke endarrow="block"/>
          </v:shape>
        </w:pict>
      </w:r>
      <w:r>
        <w:rPr>
          <w:rFonts w:ascii="Arial Unicode MS" w:eastAsia="Arial Unicode MS" w:hAnsi="Arial Unicode MS" w:cs="Arial Unicode MS"/>
          <w:noProof/>
          <w:color w:val="000000"/>
          <w:sz w:val="24"/>
          <w:szCs w:val="24"/>
          <w:lang w:eastAsia="ru-RU"/>
        </w:rPr>
        <w:pict>
          <v:shape id="AutoShape 159" o:spid="_x0000_s1076" type="#_x0000_t32" style="position:absolute;margin-left:254.55pt;margin-top:78.45pt;width:0;height:18.7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">
            <v:stroke endarrow="block"/>
          </v:shape>
        </w:pict>
      </w:r>
      <w:r>
        <w:rPr>
          <w:rFonts w:ascii="Arial Unicode MS" w:eastAsia="Arial Unicode MS" w:hAnsi="Arial Unicode MS" w:cs="Arial Unicode MS"/>
          <w:noProof/>
          <w:color w:val="000000"/>
          <w:sz w:val="24"/>
          <w:szCs w:val="24"/>
          <w:lang w:eastAsia="ru-RU"/>
        </w:rPr>
        <w:pict>
          <v:shape id="AutoShape 158" o:spid="_x0000_s1075" type="#_x0000_t32" style="position:absolute;margin-left:165.3pt;margin-top:78.45pt;width:0;height:18.7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">
            <v:stroke endarrow="block"/>
          </v:shape>
        </w:pict>
      </w:r>
      <w:r>
        <w:rPr>
          <w:rFonts w:ascii="Arial Unicode MS" w:eastAsia="Arial Unicode MS" w:hAnsi="Arial Unicode MS" w:cs="Arial Unicode MS"/>
          <w:noProof/>
          <w:color w:val="000000"/>
          <w:sz w:val="24"/>
          <w:szCs w:val="24"/>
          <w:lang w:eastAsia="ru-RU"/>
        </w:rPr>
        <w:pict>
          <v:shape id="AutoShape 165" o:spid="_x0000_s1074" type="#_x0000_t32" style="position:absolute;margin-left:418.8pt;margin-top:93.45pt;width:0;height:18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">
            <v:stroke endarrow="block"/>
          </v:shape>
        </w:pict>
      </w:r>
      <w:r>
        <w:rPr>
          <w:rFonts w:ascii="Arial Unicode MS" w:eastAsia="Arial Unicode MS" w:hAnsi="Arial Unicode MS" w:cs="Arial Unicode MS"/>
          <w:noProof/>
          <w:color w:val="000000"/>
          <w:sz w:val="24"/>
          <w:szCs w:val="24"/>
          <w:lang w:eastAsia="ru-RU"/>
        </w:rPr>
        <w:pict>
          <v:shape id="Text Box 143" o:spid="_x0000_s1037" type="#_x0000_t202" style="position:absolute;margin-left:383.8pt;margin-top:74.7pt;width:75.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">
            <v:textbox>
              <w:txbxContent>
                <w:p w:rsidR="00B737C9" w:rsidRDefault="00B737C9" w:rsidP="00BC33E6">
                  <w:pPr>
                    <w:jc w:val="center"/>
                    <w:rPr>
                      <w:rFonts w:ascii="Times New Roman" w:hAnsi="Times New Roman" w:cs="Times New Roman"/>
                    </w:rPr>
                  </w:pPr>
                  <w:r>
                    <w:rPr>
                      <w:rFonts w:ascii="Times New Roman" w:hAnsi="Times New Roman" w:cs="Times New Roman"/>
                    </w:rPr>
                    <w:t>Промыть</w:t>
                  </w:r>
                </w:p>
              </w:txbxContent>
            </v:textbox>
          </v:shape>
        </w:pict>
      </w:r>
      <w:r>
        <w:rPr>
          <w:rFonts w:ascii="Arial Unicode MS" w:eastAsia="Arial Unicode MS" w:hAnsi="Arial Unicode MS" w:cs="Arial Unicode MS"/>
          <w:noProof/>
          <w:color w:val="000000"/>
          <w:sz w:val="24"/>
          <w:szCs w:val="24"/>
          <w:lang w:eastAsia="ru-RU"/>
        </w:rPr>
        <w:pict>
          <v:shape id="Text Box 142" o:spid="_x0000_s1038" type="#_x0000_t202" style="position:absolute;margin-left:126.8pt;margin-top:97.05pt;width:75.5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">
            <v:textbox>
              <w:txbxContent>
                <w:p w:rsidR="00B737C9" w:rsidRDefault="00B737C9" w:rsidP="00BC33E6">
                  <w:pPr>
                    <w:jc w:val="center"/>
                    <w:rPr>
                      <w:rFonts w:ascii="Times New Roman" w:hAnsi="Times New Roman" w:cs="Times New Roman"/>
                    </w:rPr>
                  </w:pPr>
                  <w:r>
                    <w:rPr>
                      <w:rFonts w:ascii="Times New Roman" w:hAnsi="Times New Roman" w:cs="Times New Roman"/>
                    </w:rPr>
                    <w:t xml:space="preserve">Охладить  до </w:t>
                  </w:r>
                  <w:r>
                    <w:rPr>
                      <w:rFonts w:ascii="Times New Roman" w:hAnsi="Times New Roman" w:cs="Times New Roman"/>
                      <w:lang w:val="en-US"/>
                    </w:rPr>
                    <w:t xml:space="preserve">t </w:t>
                  </w:r>
                  <w:r>
                    <w:rPr>
                      <w:rFonts w:ascii="Times New Roman" w:hAnsi="Times New Roman" w:cs="Times New Roman"/>
                    </w:rPr>
                    <w:t>60</w:t>
                  </w:r>
                  <w:r>
                    <w:rPr>
                      <w:rFonts w:ascii="Times New Roman" w:hAnsi="Times New Roman" w:cs="Times New Roman"/>
                      <w:vertAlign w:val="superscript"/>
                    </w:rPr>
                    <w:t>0</w:t>
                  </w:r>
                  <w:r>
                    <w:rPr>
                      <w:rFonts w:ascii="Times New Roman" w:hAnsi="Times New Roman" w:cs="Times New Roman"/>
                    </w:rPr>
                    <w:t>С</w:t>
                  </w:r>
                </w:p>
              </w:txbxContent>
            </v:textbox>
          </v:shape>
        </w:pict>
      </w:r>
      <w:r>
        <w:rPr>
          <w:rFonts w:ascii="Arial Unicode MS" w:eastAsia="Arial Unicode MS" w:hAnsi="Arial Unicode MS" w:cs="Arial Unicode MS"/>
          <w:noProof/>
          <w:color w:val="000000"/>
          <w:sz w:val="24"/>
          <w:szCs w:val="24"/>
          <w:lang w:eastAsia="ru-RU"/>
        </w:rPr>
        <w:pict>
          <v:shape id="Text Box 148" o:spid="_x0000_s1039" type="#_x0000_t202" style="position:absolute;margin-left:213.8pt;margin-top:97.8pt;width:75.5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">
            <v:textbox>
              <w:txbxContent>
                <w:p w:rsidR="00B737C9" w:rsidRDefault="00B737C9" w:rsidP="00BC33E6">
                  <w:pPr>
                    <w:jc w:val="center"/>
                    <w:rPr>
                      <w:rFonts w:ascii="Times New Roman" w:hAnsi="Times New Roman" w:cs="Times New Roman"/>
                    </w:rPr>
                  </w:pPr>
                  <w:r>
                    <w:rPr>
                      <w:rFonts w:ascii="Times New Roman" w:hAnsi="Times New Roman" w:cs="Times New Roman"/>
                    </w:rPr>
                    <w:t>Очистить от кожицы</w:t>
                  </w:r>
                </w:p>
              </w:txbxContent>
            </v:textbox>
          </v:shape>
        </w:pict>
      </w:r>
      <w:r>
        <w:rPr>
          <w:rFonts w:ascii="Arial Unicode MS" w:eastAsia="Arial Unicode MS" w:hAnsi="Arial Unicode MS" w:cs="Arial Unicode MS"/>
          <w:noProof/>
          <w:color w:val="000000"/>
          <w:sz w:val="24"/>
          <w:szCs w:val="24"/>
          <w:lang w:eastAsia="ru-RU"/>
        </w:rPr>
        <w:pict>
          <v:shape id="Text Box 145" o:spid="_x0000_s1040" type="#_x0000_t202" style="position:absolute;margin-left:375.55pt;margin-top:111.3pt;width:98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">
            <v:textbox>
              <w:txbxContent>
                <w:p w:rsidR="00B737C9" w:rsidRDefault="00B737C9" w:rsidP="00BC33E6">
                  <w:pPr>
                    <w:ind w:right="-88" w:hanging="142"/>
                    <w:jc w:val="center"/>
                    <w:rPr>
                      <w:rFonts w:ascii="Times New Roman" w:hAnsi="Times New Roman" w:cs="Times New Roman"/>
                    </w:rPr>
                  </w:pPr>
                  <w:r>
                    <w:rPr>
                      <w:rFonts w:ascii="Times New Roman" w:hAnsi="Times New Roman" w:cs="Times New Roman"/>
                    </w:rPr>
                    <w:t>Дезинфицировать</w:t>
                  </w:r>
                </w:p>
              </w:txbxContent>
            </v:textbox>
          </v:shape>
        </w:pict>
      </w:r>
      <w:r>
        <w:rPr>
          <w:rFonts w:ascii="Arial Unicode MS" w:eastAsia="Arial Unicode MS" w:hAnsi="Arial Unicode MS" w:cs="Arial Unicode MS"/>
          <w:noProof/>
          <w:color w:val="000000"/>
          <w:sz w:val="24"/>
          <w:szCs w:val="24"/>
          <w:lang w:eastAsia="ru-RU"/>
        </w:rPr>
        <w:pict>
          <v:shape id="AutoShape 162" o:spid="_x0000_s1073" type="#_x0000_t34" style="position:absolute;margin-left:248.6pt;margin-top:137.35pt;width:8.5pt;height:3.55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">
            <v:stroke endarrow="block"/>
          </v:shape>
        </w:pict>
      </w:r>
      <w:r>
        <w:rPr>
          <w:rFonts w:ascii="Arial Unicode MS" w:eastAsia="Arial Unicode MS" w:hAnsi="Arial Unicode MS" w:cs="Arial Unicode MS"/>
          <w:noProof/>
          <w:color w:val="000000"/>
          <w:sz w:val="24"/>
          <w:szCs w:val="24"/>
          <w:lang w:eastAsia="ru-RU"/>
        </w:rPr>
        <w:pict>
          <v:shape id="AutoShape 172" o:spid="_x0000_s1072" type="#_x0000_t34" style="position:absolute;margin-left:71.6pt;margin-top:225.1pt;width:184pt;height:3.55pt;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"/>
        </w:pict>
      </w:r>
      <w:r>
        <w:rPr>
          <w:rFonts w:ascii="Arial Unicode MS" w:eastAsia="Arial Unicode MS" w:hAnsi="Arial Unicode MS" w:cs="Arial Unicode MS"/>
          <w:noProof/>
          <w:color w:val="000000"/>
          <w:sz w:val="24"/>
          <w:szCs w:val="24"/>
          <w:lang w:eastAsia="ru-RU"/>
        </w:rPr>
        <w:pict>
          <v:shape id="Text Box 147" o:spid="_x0000_s1041" type="#_x0000_t202" style="position:absolute;margin-left:205.3pt;margin-top:143.4pt;width:92.7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">
            <v:textbox>
              <w:txbxContent>
                <w:p w:rsidR="00B737C9" w:rsidRDefault="00B737C9" w:rsidP="00BC33E6">
                  <w:pPr>
                    <w:ind w:left="-142" w:right="-141"/>
                    <w:jc w:val="center"/>
                    <w:rPr>
                      <w:rFonts w:ascii="Times New Roman" w:hAnsi="Times New Roman" w:cs="Times New Roman"/>
                    </w:rPr>
                  </w:pPr>
                  <w:r>
                    <w:rPr>
                      <w:rFonts w:ascii="Times New Roman" w:hAnsi="Times New Roman" w:cs="Times New Roman"/>
                    </w:rPr>
                    <w:t>Удалить семена, семенную мякоть</w:t>
                  </w:r>
                </w:p>
              </w:txbxContent>
            </v:textbox>
          </v:shape>
        </w:pict>
      </w:r>
      <w:r>
        <w:rPr>
          <w:rFonts w:ascii="Arial Unicode MS" w:eastAsia="Arial Unicode MS" w:hAnsi="Arial Unicode MS" w:cs="Arial Unicode MS"/>
          <w:noProof/>
          <w:color w:val="000000"/>
          <w:sz w:val="24"/>
          <w:szCs w:val="24"/>
          <w:lang w:eastAsia="ru-RU"/>
        </w:rPr>
        <w:pict>
          <v:shape id="AutoShape 166" o:spid="_x0000_s1071" type="#_x0000_t32" style="position:absolute;margin-left:418.8pt;margin-top:129.9pt;width:0;height:18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">
            <v:stroke endarrow="block"/>
          </v:shape>
        </w:pict>
      </w:r>
      <w:r>
        <w:rPr>
          <w:rFonts w:ascii="Arial Unicode MS" w:eastAsia="Arial Unicode MS" w:hAnsi="Arial Unicode MS" w:cs="Arial Unicode MS"/>
          <w:noProof/>
          <w:color w:val="000000"/>
          <w:sz w:val="24"/>
          <w:szCs w:val="24"/>
          <w:lang w:eastAsia="ru-RU"/>
        </w:rPr>
        <w:pict>
          <v:shape id="AutoShape 167" o:spid="_x0000_s1070" type="#_x0000_t32" style="position:absolute;margin-left:418.8pt;margin-top:166.5pt;width:0;height:21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i4NgIAAF8EAAAOAAAAZHJzL2Uyb0RvYy54bWysVMuO2yAU3VfqPyD2ie3UcRI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">
            <v:stroke endarrow="block"/>
          </v:shape>
        </w:pict>
      </w:r>
      <w:r>
        <w:rPr>
          <w:rFonts w:ascii="Arial Unicode MS" w:eastAsia="Arial Unicode MS" w:hAnsi="Arial Unicode MS" w:cs="Arial Unicode MS"/>
          <w:noProof/>
          <w:color w:val="000000"/>
          <w:sz w:val="24"/>
          <w:szCs w:val="24"/>
          <w:lang w:eastAsia="ru-RU"/>
        </w:rPr>
        <w:pict>
          <v:shape id="Text Box 149" o:spid="_x0000_s1042" type="#_x0000_t202" style="position:absolute;margin-left:383.8pt;margin-top:147.75pt;width:75.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">
            <v:textbox>
              <w:txbxContent>
                <w:p w:rsidR="00B737C9" w:rsidRDefault="00B737C9" w:rsidP="00BC33E6">
                  <w:pPr>
                    <w:jc w:val="center"/>
                    <w:rPr>
                      <w:rFonts w:ascii="Times New Roman" w:hAnsi="Times New Roman" w:cs="Times New Roman"/>
                    </w:rPr>
                  </w:pPr>
                  <w:r>
                    <w:rPr>
                      <w:rFonts w:ascii="Times New Roman" w:hAnsi="Times New Roman" w:cs="Times New Roman"/>
                    </w:rPr>
                    <w:t>Промыть</w:t>
                  </w:r>
                </w:p>
              </w:txbxContent>
            </v:textbox>
          </v:shape>
        </w:pict>
      </w:r>
      <w:r>
        <w:rPr>
          <w:rFonts w:ascii="Arial Unicode MS" w:eastAsia="Arial Unicode MS" w:hAnsi="Arial Unicode MS" w:cs="Arial Unicode MS"/>
          <w:noProof/>
          <w:color w:val="000000"/>
          <w:sz w:val="24"/>
          <w:szCs w:val="24"/>
          <w:lang w:eastAsia="ru-RU"/>
        </w:rPr>
        <w:pict>
          <v:shape id="Text Box 146" o:spid="_x0000_s1043" type="#_x0000_t202" style="position:absolute;margin-left:383.8pt;margin-top:187.35pt;width:83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">
            <v:textbox>
              <w:txbxContent>
                <w:p w:rsidR="00B737C9" w:rsidRDefault="00B737C9" w:rsidP="00BC33E6">
                  <w:pPr>
                    <w:jc w:val="center"/>
                    <w:rPr>
                      <w:rFonts w:ascii="Times New Roman" w:hAnsi="Times New Roman" w:cs="Times New Roman"/>
                    </w:rPr>
                  </w:pPr>
                  <w:r>
                    <w:rPr>
                      <w:rFonts w:ascii="Times New Roman" w:hAnsi="Times New Roman" w:cs="Times New Roman"/>
                    </w:rPr>
                    <w:t>Отделить от скорлупы</w:t>
                  </w:r>
                </w:p>
              </w:txbxContent>
            </v:textbox>
          </v:shape>
        </w:pict>
      </w:r>
      <w:r>
        <w:rPr>
          <w:rFonts w:ascii="Arial Unicode MS" w:eastAsia="Arial Unicode MS" w:hAnsi="Arial Unicode MS" w:cs="Arial Unicode MS"/>
          <w:noProof/>
          <w:color w:val="000000"/>
          <w:sz w:val="24"/>
          <w:szCs w:val="24"/>
          <w:lang w:eastAsia="ru-RU"/>
        </w:rPr>
        <w:pict>
          <v:shape id="AutoShape 163" o:spid="_x0000_s1069" type="#_x0000_t32" style="position:absolute;margin-left:254.55pt;margin-top:175.35pt;width:0;height:17.2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X2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">
            <v:stroke endarrow="block"/>
          </v:shape>
        </w:pict>
      </w:r>
      <w:r>
        <w:rPr>
          <w:rFonts w:ascii="Arial Unicode MS" w:eastAsia="Arial Unicode MS" w:hAnsi="Arial Unicode MS" w:cs="Arial Unicode MS"/>
          <w:noProof/>
          <w:color w:val="000000"/>
          <w:sz w:val="24"/>
          <w:szCs w:val="24"/>
          <w:lang w:eastAsia="ru-RU"/>
        </w:rPr>
        <w:pict>
          <v:shape id="Text Box 144" o:spid="_x0000_s1044" type="#_x0000_t202" style="position:absolute;margin-left:213.8pt;margin-top:192.45pt;width:75.5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">
            <v:textbox>
              <w:txbxContent>
                <w:p w:rsidR="00B737C9" w:rsidRDefault="00B737C9" w:rsidP="00BC33E6">
                  <w:pPr>
                    <w:jc w:val="center"/>
                    <w:rPr>
                      <w:rFonts w:ascii="Times New Roman" w:hAnsi="Times New Roman" w:cs="Times New Roman"/>
                    </w:rPr>
                  </w:pPr>
                  <w:proofErr w:type="spellStart"/>
                  <w:r>
                    <w:rPr>
                      <w:rFonts w:ascii="Times New Roman" w:hAnsi="Times New Roman" w:cs="Times New Roman"/>
                    </w:rPr>
                    <w:t>Нарезатькубиками</w:t>
                  </w:r>
                  <w:proofErr w:type="spellEnd"/>
                </w:p>
              </w:txbxContent>
            </v:textbox>
          </v:shape>
        </w:pict>
      </w:r>
      <w:r>
        <w:rPr>
          <w:rFonts w:ascii="Arial Unicode MS" w:eastAsia="Arial Unicode MS" w:hAnsi="Arial Unicode MS" w:cs="Arial Unicode MS"/>
          <w:noProof/>
          <w:color w:val="000000"/>
          <w:sz w:val="24"/>
          <w:szCs w:val="24"/>
          <w:lang w:eastAsia="ru-RU"/>
        </w:rPr>
        <w:pict>
          <v:shape id="AutoShape 168" o:spid="_x0000_s1068" type="#_x0000_t32" style="position:absolute;margin-left:287.3pt;margin-top:223.8pt;width:22.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">
            <v:stroke endarrow="block"/>
          </v:shape>
        </w:pict>
      </w:r>
      <w:r>
        <w:rPr>
          <w:rFonts w:ascii="Arial Unicode MS" w:eastAsia="Arial Unicode MS" w:hAnsi="Arial Unicode MS" w:cs="Arial Unicode MS"/>
          <w:noProof/>
          <w:color w:val="000000"/>
          <w:sz w:val="24"/>
          <w:szCs w:val="24"/>
          <w:lang w:eastAsia="ru-RU"/>
        </w:rPr>
        <w:pict>
          <v:shape id="AutoShape 169" o:spid="_x0000_s1067" type="#_x0000_t32" style="position:absolute;margin-left:383.8pt;margin-top:219.3pt;width:28.25pt;height: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4IQwIAAG4EAAAOAAAAZHJzL2Uyb0RvYy54bWysVFFv2yAQfp+0/4B4T2yncZ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">
            <v:stroke endarrow="block"/>
          </v:shape>
        </w:pict>
      </w:r>
      <w:r>
        <w:rPr>
          <w:rFonts w:ascii="Arial Unicode MS" w:eastAsia="Arial Unicode MS" w:hAnsi="Arial Unicode MS" w:cs="Arial Unicode MS"/>
          <w:noProof/>
          <w:color w:val="000000"/>
          <w:sz w:val="24"/>
          <w:szCs w:val="24"/>
          <w:lang w:eastAsia="ru-RU"/>
        </w:rPr>
        <w:pict>
          <v:shape id="Text Box 151" o:spid="_x0000_s1045" type="#_x0000_t202" style="position:absolute;margin-left:279.05pt;margin-top:235.8pt;width:114.2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">
            <v:textbox>
              <w:txbxContent>
                <w:p w:rsidR="00B737C9" w:rsidRDefault="00B737C9" w:rsidP="00BC33E6">
                  <w:pPr>
                    <w:ind w:left="-142" w:right="-141"/>
                    <w:jc w:val="center"/>
                    <w:rPr>
                      <w:rFonts w:ascii="Times New Roman" w:hAnsi="Times New Roman" w:cs="Times New Roman"/>
                    </w:rPr>
                  </w:pPr>
                  <w:r>
                    <w:rPr>
                      <w:rFonts w:ascii="Times New Roman" w:hAnsi="Times New Roman" w:cs="Times New Roman"/>
                    </w:rPr>
                    <w:t>Соединить компоненты</w:t>
                  </w:r>
                </w:p>
              </w:txbxContent>
            </v:textbox>
          </v:shape>
        </w:pict>
      </w:r>
      <w:r>
        <w:rPr>
          <w:rFonts w:ascii="Arial Unicode MS" w:eastAsia="Arial Unicode MS" w:hAnsi="Arial Unicode MS" w:cs="Arial Unicode MS"/>
          <w:noProof/>
          <w:color w:val="000000"/>
          <w:sz w:val="24"/>
          <w:szCs w:val="24"/>
          <w:lang w:eastAsia="ru-RU"/>
        </w:rPr>
        <w:pict>
          <v:shape id="AutoShape 193" o:spid="_x0000_s1066" type="#_x0000_t32" style="position:absolute;margin-left:393.3pt;margin-top:245.4pt;width:91.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cgPwIAAGw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">
            <v:stroke endarrow="block"/>
          </v:shape>
        </w:pict>
      </w:r>
      <w:r>
        <w:rPr>
          <w:rFonts w:ascii="Arial Unicode MS" w:eastAsia="Arial Unicode MS" w:hAnsi="Arial Unicode MS" w:cs="Arial Unicode MS"/>
          <w:noProof/>
          <w:color w:val="000000"/>
          <w:sz w:val="24"/>
          <w:szCs w:val="24"/>
          <w:lang w:eastAsia="ru-RU"/>
        </w:rPr>
        <w:pict>
          <v:shape id="AutoShape 170" o:spid="_x0000_s1065" type="#_x0000_t32" style="position:absolute;margin-left:340.8pt;margin-top:254.4pt;width:0;height:15.7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">
            <v:stroke endarrow="block"/>
          </v:shape>
        </w:pict>
      </w:r>
      <w:r>
        <w:rPr>
          <w:rFonts w:ascii="Arial Unicode MS" w:eastAsia="Arial Unicode MS" w:hAnsi="Arial Unicode MS" w:cs="Arial Unicode MS"/>
          <w:noProof/>
          <w:color w:val="000000"/>
          <w:sz w:val="24"/>
          <w:szCs w:val="24"/>
          <w:lang w:eastAsia="ru-RU"/>
        </w:rPr>
        <w:pict>
          <v:shape id="Text Box 152" o:spid="_x0000_s1046" type="#_x0000_t202" style="position:absolute;margin-left:279.05pt;margin-top:270pt;width:114.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">
            <v:textbox>
              <w:txbxContent>
                <w:p w:rsidR="00B737C9" w:rsidRDefault="00B737C9" w:rsidP="00BC33E6">
                  <w:pPr>
                    <w:ind w:left="-142" w:right="-141"/>
                    <w:jc w:val="center"/>
                    <w:rPr>
                      <w:rFonts w:ascii="Times New Roman" w:hAnsi="Times New Roman" w:cs="Times New Roman"/>
                    </w:rPr>
                  </w:pPr>
                  <w:r>
                    <w:rPr>
                      <w:rFonts w:ascii="Times New Roman" w:hAnsi="Times New Roman" w:cs="Times New Roman"/>
                    </w:rPr>
                    <w:t>Хорошо вымешать</w:t>
                  </w:r>
                </w:p>
              </w:txbxContent>
            </v:textbox>
          </v:shape>
        </w:pict>
      </w:r>
      <w:r>
        <w:rPr>
          <w:rFonts w:ascii="Arial Unicode MS" w:eastAsia="Arial Unicode MS" w:hAnsi="Arial Unicode MS" w:cs="Arial Unicode MS"/>
          <w:noProof/>
          <w:color w:val="000000"/>
          <w:sz w:val="24"/>
          <w:szCs w:val="24"/>
          <w:lang w:eastAsia="ru-RU"/>
        </w:rPr>
        <w:pict>
          <v:shape id="AutoShape 171" o:spid="_x0000_s1064" type="#_x0000_t34" style="position:absolute;margin-left:329.3pt;margin-top:296.55pt;width:19.5pt;height:3.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">
            <v:stroke endarrow="block"/>
          </v:shape>
        </w:pict>
      </w:r>
      <w:r>
        <w:rPr>
          <w:rFonts w:ascii="Arial Unicode MS" w:eastAsia="Arial Unicode MS" w:hAnsi="Arial Unicode MS" w:cs="Arial Unicode MS"/>
          <w:noProof/>
          <w:color w:val="000000"/>
          <w:sz w:val="24"/>
          <w:szCs w:val="24"/>
          <w:lang w:eastAsia="ru-RU"/>
        </w:rPr>
        <w:pict>
          <v:shape id="Text Box 155" o:spid="_x0000_s1047" type="#_x0000_t202" style="position:absolute;margin-left:279.05pt;margin-top:303.2pt;width:114.25pt;height:2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">
            <v:textbox>
              <w:txbxContent>
                <w:p w:rsidR="00B737C9" w:rsidRDefault="00B737C9" w:rsidP="00BC33E6">
                  <w:pPr>
                    <w:ind w:left="-142" w:right="-141"/>
                    <w:jc w:val="center"/>
                    <w:rPr>
                      <w:rFonts w:ascii="Times New Roman" w:hAnsi="Times New Roman" w:cs="Times New Roman"/>
                    </w:rPr>
                  </w:pPr>
                  <w:r>
                    <w:rPr>
                      <w:rFonts w:ascii="Times New Roman" w:hAnsi="Times New Roman" w:cs="Times New Roman"/>
                    </w:rPr>
                    <w:t xml:space="preserve">Соединить </w:t>
                  </w:r>
                </w:p>
              </w:txbxContent>
            </v:textbox>
          </v:shape>
        </w:pict>
      </w:r>
      <w:r>
        <w:rPr>
          <w:rFonts w:ascii="Arial Unicode MS" w:eastAsia="Arial Unicode MS" w:hAnsi="Arial Unicode MS" w:cs="Arial Unicode MS"/>
          <w:noProof/>
          <w:color w:val="000000"/>
          <w:sz w:val="24"/>
          <w:szCs w:val="24"/>
          <w:lang w:eastAsia="ru-RU"/>
        </w:rPr>
        <w:pict>
          <v:shape id="AutoShape 180" o:spid="_x0000_s1063" type="#_x0000_t34" style="position:absolute;margin-left:332.85pt;margin-top:331.1pt;width:12.35pt;height:3.5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" adj="10756">
            <v:stroke endarrow="block"/>
          </v:shape>
        </w:pict>
      </w:r>
      <w:r>
        <w:rPr>
          <w:rFonts w:ascii="Arial Unicode MS" w:eastAsia="Arial Unicode MS" w:hAnsi="Arial Unicode MS" w:cs="Arial Unicode MS"/>
          <w:noProof/>
          <w:color w:val="000000"/>
          <w:sz w:val="24"/>
          <w:szCs w:val="24"/>
          <w:lang w:eastAsia="ru-RU"/>
        </w:rPr>
        <w:pict>
          <v:shape id="AutoShape 173" o:spid="_x0000_s1062" type="#_x0000_t32" style="position:absolute;margin-left:165.3pt;margin-top:317.7pt;width:113.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">
            <v:stroke endarrow="block"/>
          </v:shape>
        </w:pict>
      </w:r>
      <w:r>
        <w:rPr>
          <w:rFonts w:ascii="Arial Unicode MS" w:eastAsia="Arial Unicode MS" w:hAnsi="Arial Unicode MS" w:cs="Arial Unicode MS"/>
          <w:noProof/>
          <w:color w:val="000000"/>
          <w:sz w:val="24"/>
          <w:szCs w:val="24"/>
          <w:lang w:eastAsia="ru-RU"/>
        </w:rPr>
        <w:pict>
          <v:shape id="Text Box 153" o:spid="_x0000_s1048" type="#_x0000_t202" style="position:absolute;margin-left:205.3pt;margin-top:338.9pt;width:248.75pt;height:3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">
            <v:textbox>
              <w:txbxContent>
                <w:p w:rsidR="00B737C9" w:rsidRDefault="00B737C9" w:rsidP="00BC33E6">
                  <w:pPr>
                    <w:ind w:left="-142" w:right="-141"/>
                    <w:jc w:val="center"/>
                    <w:rPr>
                      <w:rFonts w:ascii="Times New Roman" w:hAnsi="Times New Roman" w:cs="Times New Roman"/>
                    </w:rPr>
                  </w:pPr>
                  <w:r>
                    <w:rPr>
                      <w:rFonts w:ascii="Times New Roman" w:hAnsi="Times New Roman" w:cs="Times New Roman"/>
                    </w:rPr>
                    <w:t>Выложить на смазанный маслом и посыпанный сухарями противень слоем не более 3-4 см</w:t>
                  </w:r>
                </w:p>
              </w:txbxContent>
            </v:textbox>
          </v:shape>
        </w:pict>
      </w:r>
      <w:r>
        <w:rPr>
          <w:rFonts w:ascii="Arial Unicode MS" w:eastAsia="Arial Unicode MS" w:hAnsi="Arial Unicode MS" w:cs="Arial Unicode MS"/>
          <w:noProof/>
          <w:color w:val="000000"/>
          <w:sz w:val="24"/>
          <w:szCs w:val="24"/>
          <w:lang w:eastAsia="ru-RU"/>
        </w:rPr>
        <w:pict>
          <v:shape id="AutoShape 189" o:spid="_x0000_s1061" type="#_x0000_t32" style="position:absolute;margin-left:79.8pt;margin-top:355.05pt;width:12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rY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">
            <v:stroke endarrow="block"/>
          </v:shape>
        </w:pict>
      </w:r>
      <w:r>
        <w:rPr>
          <w:rFonts w:ascii="Arial Unicode MS" w:eastAsia="Arial Unicode MS" w:hAnsi="Arial Unicode MS" w:cs="Arial Unicode MS"/>
          <w:noProof/>
          <w:color w:val="000000"/>
          <w:sz w:val="24"/>
          <w:szCs w:val="24"/>
          <w:lang w:eastAsia="ru-RU"/>
        </w:rPr>
        <w:pict>
          <v:shape id="AutoShape 181" o:spid="_x0000_s1060" type="#_x0000_t32" style="position:absolute;margin-left:340.8pt;margin-top:375.9pt;width:0;height:15.7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">
            <v:stroke endarrow="block"/>
          </v:shape>
        </w:pict>
      </w:r>
      <w:r>
        <w:rPr>
          <w:rFonts w:ascii="Arial Unicode MS" w:eastAsia="Arial Unicode MS" w:hAnsi="Arial Unicode MS" w:cs="Arial Unicode MS"/>
          <w:noProof/>
          <w:color w:val="000000"/>
          <w:sz w:val="24"/>
          <w:szCs w:val="24"/>
          <w:lang w:eastAsia="ru-RU"/>
        </w:rPr>
        <w:pict>
          <v:shape id="Text Box 154" o:spid="_x0000_s1049" type="#_x0000_t202" style="position:absolute;margin-left:267.05pt;margin-top:391.5pt;width:14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">
            <v:textbox>
              <w:txbxContent>
                <w:p w:rsidR="00B737C9" w:rsidRDefault="00B737C9" w:rsidP="00BC33E6">
                  <w:pPr>
                    <w:ind w:left="-142" w:right="-141"/>
                    <w:jc w:val="center"/>
                    <w:rPr>
                      <w:rFonts w:ascii="Times New Roman" w:hAnsi="Times New Roman" w:cs="Times New Roman"/>
                    </w:rPr>
                  </w:pPr>
                  <w:r>
                    <w:rPr>
                      <w:rFonts w:ascii="Times New Roman" w:hAnsi="Times New Roman"/>
                    </w:rPr>
                    <w:t>Поверхность разровнять</w:t>
                  </w:r>
                </w:p>
              </w:txbxContent>
            </v:textbox>
          </v:shape>
        </w:pict>
      </w:r>
      <w:r>
        <w:rPr>
          <w:rFonts w:ascii="Arial Unicode MS" w:eastAsia="Arial Unicode MS" w:hAnsi="Arial Unicode MS" w:cs="Arial Unicode MS"/>
          <w:noProof/>
          <w:color w:val="000000"/>
          <w:sz w:val="24"/>
          <w:szCs w:val="24"/>
          <w:lang w:eastAsia="ru-RU"/>
        </w:rPr>
        <w:pict>
          <v:shape id="AutoShape 190" o:spid="_x0000_s1059" type="#_x0000_t34" style="position:absolute;margin-left:-1.15pt;margin-top:429.6pt;width:280.2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">
            <v:stroke endarrow="block"/>
          </v:shape>
        </w:pict>
      </w:r>
      <w:r>
        <w:rPr>
          <w:rFonts w:ascii="Arial Unicode MS" w:eastAsia="Arial Unicode MS" w:hAnsi="Arial Unicode MS" w:cs="Arial Unicode MS"/>
          <w:noProof/>
          <w:color w:val="000000"/>
          <w:sz w:val="24"/>
          <w:szCs w:val="24"/>
          <w:lang w:eastAsia="ru-RU"/>
        </w:rPr>
        <w:pict>
          <v:shape id="Text Box 175" o:spid="_x0000_s1050" type="#_x0000_t202" style="position:absolute;margin-left:279.05pt;margin-top:424.4pt;width:117.7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">
            <v:textbox>
              <w:txbxContent>
                <w:p w:rsidR="00B737C9" w:rsidRDefault="00B737C9" w:rsidP="00BC33E6">
                  <w:pPr>
                    <w:jc w:val="center"/>
                    <w:rPr>
                      <w:rFonts w:ascii="Times New Roman" w:hAnsi="Times New Roman" w:cs="Times New Roman"/>
                    </w:rPr>
                  </w:pPr>
                  <w:r>
                    <w:rPr>
                      <w:rFonts w:ascii="Times New Roman" w:hAnsi="Times New Roman" w:cs="Times New Roman"/>
                    </w:rPr>
                    <w:t>Смазать сметаной</w:t>
                  </w:r>
                </w:p>
              </w:txbxContent>
            </v:textbox>
          </v:shape>
        </w:pict>
      </w:r>
      <w:r>
        <w:rPr>
          <w:rFonts w:ascii="Arial Unicode MS" w:eastAsia="Arial Unicode MS" w:hAnsi="Arial Unicode MS" w:cs="Arial Unicode MS"/>
          <w:noProof/>
          <w:color w:val="000000"/>
          <w:sz w:val="24"/>
          <w:szCs w:val="24"/>
          <w:lang w:eastAsia="ru-RU"/>
        </w:rPr>
        <w:pict>
          <v:shape id="AutoShape 182" o:spid="_x0000_s1058" type="#_x0000_t32" style="position:absolute;margin-left:340.8pt;margin-top:411.65pt;width:0;height:12.7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">
            <v:stroke endarrow="block"/>
          </v:shape>
        </w:pict>
      </w:r>
      <w:r>
        <w:rPr>
          <w:rFonts w:ascii="Arial Unicode MS" w:eastAsia="Arial Unicode MS" w:hAnsi="Arial Unicode MS" w:cs="Arial Unicode MS"/>
          <w:noProof/>
          <w:color w:val="000000"/>
          <w:sz w:val="24"/>
          <w:szCs w:val="24"/>
          <w:lang w:eastAsia="ru-RU"/>
        </w:rPr>
        <w:pict>
          <v:shape id="AutoShape 183" o:spid="_x0000_s1057" type="#_x0000_t32" style="position:absolute;margin-left:340.8pt;margin-top:442.25pt;width:0;height:15.7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QMgIAAF8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">
            <v:stroke endarrow="block"/>
          </v:shape>
        </w:pict>
      </w:r>
      <w:r>
        <w:rPr>
          <w:rFonts w:ascii="Arial Unicode MS" w:eastAsia="Arial Unicode MS" w:hAnsi="Arial Unicode MS" w:cs="Arial Unicode MS"/>
          <w:noProof/>
          <w:color w:val="000000"/>
          <w:sz w:val="24"/>
          <w:szCs w:val="24"/>
          <w:lang w:eastAsia="ru-RU"/>
        </w:rPr>
        <w:pict>
          <v:shape id="Text Box 176" o:spid="_x0000_s1051" type="#_x0000_t202" style="position:absolute;margin-left:165.35pt;margin-top:457.85pt;width:308.4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">
            <v:textbox>
              <w:txbxContent>
                <w:p w:rsidR="00B737C9" w:rsidRDefault="00B737C9" w:rsidP="00BC33E6">
                  <w:pPr>
                    <w:jc w:val="center"/>
                    <w:rPr>
                      <w:rFonts w:ascii="Times New Roman" w:hAnsi="Times New Roman" w:cs="Times New Roman"/>
                    </w:rPr>
                  </w:pPr>
                  <w:r>
                    <w:rPr>
                      <w:rFonts w:ascii="Times New Roman" w:hAnsi="Times New Roman" w:cs="Times New Roman"/>
                    </w:rPr>
                    <w:t xml:space="preserve">Запекать в жарочном шкафу (20-30 мин. при </w:t>
                  </w:r>
                  <w:r>
                    <w:rPr>
                      <w:rFonts w:ascii="Times New Roman" w:hAnsi="Times New Roman" w:cs="Times New Roman"/>
                      <w:lang w:val="en-US"/>
                    </w:rPr>
                    <w:t>t</w:t>
                  </w:r>
                  <w:r>
                    <w:rPr>
                      <w:rFonts w:ascii="Times New Roman" w:hAnsi="Times New Roman" w:cs="Times New Roman"/>
                    </w:rPr>
                    <w:t>250</w:t>
                  </w:r>
                  <w:r>
                    <w:rPr>
                      <w:rFonts w:ascii="Times New Roman" w:hAnsi="Times New Roman" w:cs="Times New Roman"/>
                      <w:vertAlign w:val="superscript"/>
                    </w:rPr>
                    <w:t>0</w:t>
                  </w:r>
                  <w:r>
                    <w:rPr>
                      <w:rFonts w:ascii="Times New Roman" w:hAnsi="Times New Roman" w:cs="Times New Roman"/>
                    </w:rPr>
                    <w:t>С)</w:t>
                  </w:r>
                </w:p>
              </w:txbxContent>
            </v:textbox>
          </v:shape>
        </w:pict>
      </w:r>
      <w:r>
        <w:rPr>
          <w:rFonts w:ascii="Arial Unicode MS" w:eastAsia="Arial Unicode MS" w:hAnsi="Arial Unicode MS" w:cs="Arial Unicode MS"/>
          <w:noProof/>
          <w:color w:val="000000"/>
          <w:sz w:val="24"/>
          <w:szCs w:val="24"/>
          <w:lang w:eastAsia="ru-RU"/>
        </w:rPr>
        <w:pict>
          <v:shape id="Text Box 177" o:spid="_x0000_s1052" type="#_x0000_t202" style="position:absolute;margin-left:287.3pt;margin-top:492.95pt;width:96.5pt;height:2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">
            <v:textbox>
              <w:txbxContent>
                <w:p w:rsidR="00B737C9" w:rsidRDefault="00B737C9" w:rsidP="00BC33E6">
                  <w:pPr>
                    <w:jc w:val="center"/>
                    <w:rPr>
                      <w:rFonts w:ascii="Times New Roman" w:hAnsi="Times New Roman" w:cs="Times New Roman"/>
                    </w:rPr>
                  </w:pPr>
                  <w:r>
                    <w:rPr>
                      <w:rFonts w:ascii="Times New Roman" w:hAnsi="Times New Roman" w:cs="Times New Roman"/>
                    </w:rPr>
                    <w:t>Охладить</w:t>
                  </w:r>
                </w:p>
              </w:txbxContent>
            </v:textbox>
          </v:shape>
        </w:pict>
      </w:r>
      <w:r>
        <w:rPr>
          <w:rFonts w:ascii="Arial Unicode MS" w:eastAsia="Arial Unicode MS" w:hAnsi="Arial Unicode MS" w:cs="Arial Unicode MS"/>
          <w:noProof/>
          <w:color w:val="000000"/>
          <w:sz w:val="24"/>
          <w:szCs w:val="24"/>
          <w:lang w:eastAsia="ru-RU"/>
        </w:rPr>
        <w:pict>
          <v:shape id="AutoShape 184" o:spid="_x0000_s1056" type="#_x0000_t32" style="position:absolute;margin-left:340.8pt;margin-top:480.2pt;width:0;height:12.7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Mw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">
            <v:stroke endarrow="block"/>
          </v:shape>
        </w:pict>
      </w:r>
      <w:r>
        <w:rPr>
          <w:rFonts w:ascii="Arial Unicode MS" w:eastAsia="Arial Unicode MS" w:hAnsi="Arial Unicode MS" w:cs="Arial Unicode MS"/>
          <w:noProof/>
          <w:color w:val="000000"/>
          <w:sz w:val="24"/>
          <w:szCs w:val="24"/>
          <w:lang w:eastAsia="ru-RU"/>
        </w:rPr>
        <w:pict>
          <v:shape id="AutoShape 185" o:spid="_x0000_s1055" type="#_x0000_t34" style="position:absolute;margin-left:331.7pt;margin-top:519.6pt;width:14.8pt;height:3.5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">
            <v:stroke endarrow="block"/>
          </v:shape>
        </w:pict>
      </w:r>
      <w:r>
        <w:rPr>
          <w:rFonts w:ascii="Arial Unicode MS" w:eastAsia="Arial Unicode MS" w:hAnsi="Arial Unicode MS" w:cs="Arial Unicode MS"/>
          <w:noProof/>
          <w:color w:val="000000"/>
          <w:sz w:val="24"/>
          <w:szCs w:val="24"/>
          <w:lang w:eastAsia="ru-RU"/>
        </w:rPr>
        <w:pict>
          <v:shape id="Text Box 178" o:spid="_x0000_s1053" type="#_x0000_t202" style="position:absolute;margin-left:283.05pt;margin-top:528.65pt;width:183.75pt;height: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">
            <v:textbox>
              <w:txbxContent>
                <w:p w:rsidR="00B737C9" w:rsidRDefault="00B737C9" w:rsidP="00BC33E6">
                  <w:pPr>
                    <w:jc w:val="center"/>
                    <w:rPr>
                      <w:rFonts w:ascii="Times New Roman" w:hAnsi="Times New Roman" w:cs="Times New Roman"/>
                    </w:rPr>
                  </w:pPr>
                  <w:r>
                    <w:rPr>
                      <w:rFonts w:ascii="Times New Roman" w:hAnsi="Times New Roman" w:cs="Times New Roman"/>
                    </w:rPr>
                    <w:t>Отпуск</w:t>
                  </w:r>
                </w:p>
                <w:p w:rsidR="00B737C9" w:rsidRDefault="00B737C9" w:rsidP="00BC33E6">
                  <w:pPr>
                    <w:jc w:val="center"/>
                    <w:rPr>
                      <w:rFonts w:ascii="Times New Roman" w:hAnsi="Times New Roman" w:cs="Times New Roman"/>
                    </w:rPr>
                  </w:pPr>
                  <w:r>
                    <w:rPr>
                      <w:rFonts w:ascii="Times New Roman" w:hAnsi="Times New Roman" w:cs="Times New Roman"/>
                    </w:rPr>
                    <w:t>Выход блюда: 150/20</w:t>
                  </w:r>
                </w:p>
              </w:txbxContent>
            </v:textbox>
          </v:shape>
        </w:pict>
      </w:r>
      <w:r>
        <w:rPr>
          <w:rFonts w:ascii="Arial Unicode MS" w:eastAsia="Arial Unicode MS" w:hAnsi="Arial Unicode MS" w:cs="Arial Unicode MS"/>
          <w:noProof/>
          <w:color w:val="000000"/>
          <w:sz w:val="24"/>
          <w:szCs w:val="24"/>
          <w:lang w:eastAsia="ru-RU"/>
        </w:rPr>
        <w:pict>
          <v:shape id="AutoShape 191" o:spid="_x0000_s1054" type="#_x0000_t32" style="position:absolute;margin-left:-1.2pt;margin-top:547.4pt;width:284.2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">
            <v:stroke endarrow="block"/>
          </v:shape>
        </w:pict>
      </w: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firstLine="709"/>
        <w:jc w:val="right"/>
        <w:rPr>
          <w:rFonts w:ascii="Times New Roman" w:eastAsia="Arial Unicode MS" w:hAnsi="Times New Roman" w:cs="Times New Roman"/>
          <w:sz w:val="28"/>
          <w:szCs w:val="28"/>
          <w:lang w:eastAsia="ru-RU"/>
        </w:rPr>
      </w:pPr>
    </w:p>
    <w:p w:rsidR="00BC33E6" w:rsidRPr="00BC33E6" w:rsidRDefault="00BC33E6" w:rsidP="00B87A5A">
      <w:pPr>
        <w:tabs>
          <w:tab w:val="left" w:pos="10065"/>
          <w:tab w:val="left" w:pos="10206"/>
        </w:tabs>
        <w:autoSpaceDE w:val="0"/>
        <w:autoSpaceDN w:val="0"/>
        <w:adjustRightInd w:val="0"/>
        <w:spacing w:after="0" w:line="360" w:lineRule="auto"/>
        <w:ind w:right="176"/>
        <w:rPr>
          <w:rFonts w:ascii="Times New Roman" w:eastAsia="Arial Unicode MS" w:hAnsi="Times New Roman" w:cs="Times New Roman"/>
          <w:sz w:val="28"/>
          <w:szCs w:val="28"/>
          <w:lang w:eastAsia="ru-RU"/>
        </w:rPr>
      </w:pPr>
    </w:p>
    <w:p w:rsidR="00BC33E6" w:rsidRPr="00BC33E6" w:rsidRDefault="00BC33E6" w:rsidP="00BC33E6">
      <w:pPr>
        <w:tabs>
          <w:tab w:val="left" w:pos="10065"/>
          <w:tab w:val="left" w:pos="10206"/>
        </w:tabs>
        <w:autoSpaceDE w:val="0"/>
        <w:autoSpaceDN w:val="0"/>
        <w:adjustRightInd w:val="0"/>
        <w:spacing w:after="0" w:line="360" w:lineRule="auto"/>
        <w:ind w:right="176"/>
        <w:rPr>
          <w:rFonts w:ascii="Times New Roman" w:eastAsia="Arial Unicode MS" w:hAnsi="Times New Roman" w:cs="Times New Roman"/>
          <w:sz w:val="28"/>
          <w:szCs w:val="28"/>
          <w:lang w:eastAsia="ru-RU"/>
        </w:rPr>
      </w:pPr>
    </w:p>
    <w:p w:rsidR="00BC33E6" w:rsidRDefault="00BC33E6" w:rsidP="00BC33E6">
      <w:pPr>
        <w:spacing w:after="0" w:line="360" w:lineRule="auto"/>
        <w:ind w:firstLine="709"/>
        <w:jc w:val="center"/>
        <w:outlineLvl w:val="5"/>
        <w:rPr>
          <w:rFonts w:ascii="Times New Roman" w:eastAsia="Times New Roman" w:hAnsi="Times New Roman" w:cs="Times New Roman"/>
          <w:b/>
          <w:bCs/>
          <w:kern w:val="32"/>
          <w:sz w:val="28"/>
          <w:szCs w:val="28"/>
          <w:lang w:eastAsia="ru-RU"/>
        </w:rPr>
      </w:pPr>
    </w:p>
    <w:p w:rsidR="00520206" w:rsidRDefault="00520206" w:rsidP="00BC33E6">
      <w:pPr>
        <w:spacing w:after="0" w:line="360" w:lineRule="auto"/>
        <w:ind w:firstLine="709"/>
        <w:jc w:val="center"/>
        <w:outlineLvl w:val="5"/>
        <w:rPr>
          <w:rFonts w:ascii="Times New Roman" w:eastAsia="Times New Roman" w:hAnsi="Times New Roman" w:cs="Times New Roman"/>
          <w:b/>
          <w:bCs/>
          <w:kern w:val="32"/>
          <w:sz w:val="28"/>
          <w:szCs w:val="28"/>
          <w:lang w:eastAsia="ru-RU"/>
        </w:rPr>
      </w:pPr>
    </w:p>
    <w:p w:rsidR="00520206" w:rsidRPr="00BC33E6" w:rsidRDefault="00520206" w:rsidP="00BC33E6">
      <w:pPr>
        <w:spacing w:after="0" w:line="360" w:lineRule="auto"/>
        <w:ind w:firstLine="709"/>
        <w:jc w:val="center"/>
        <w:outlineLvl w:val="5"/>
        <w:rPr>
          <w:rFonts w:ascii="Times New Roman" w:eastAsia="Times New Roman" w:hAnsi="Times New Roman" w:cs="Times New Roman"/>
          <w:b/>
          <w:bCs/>
          <w:kern w:val="32"/>
          <w:sz w:val="28"/>
          <w:szCs w:val="28"/>
          <w:lang w:eastAsia="ru-RU"/>
        </w:rPr>
      </w:pPr>
    </w:p>
    <w:tbl>
      <w:tblPr>
        <w:tblpPr w:leftFromText="180" w:rightFromText="180" w:vertAnchor="text" w:horzAnchor="margin"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039"/>
        <w:gridCol w:w="2570"/>
        <w:gridCol w:w="2571"/>
      </w:tblGrid>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Поз.</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Наименование операций</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Количество</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Примечание</w:t>
            </w:r>
          </w:p>
        </w:tc>
      </w:tr>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Промывание</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val="en-US" w:eastAsia="ru-RU"/>
              </w:rPr>
            </w:pPr>
            <w:r w:rsidRPr="00BC33E6">
              <w:rPr>
                <w:rFonts w:ascii="Times New Roman" w:eastAsia="Arial Unicode MS" w:hAnsi="Times New Roman" w:cs="Times New Roman"/>
                <w:sz w:val="24"/>
                <w:szCs w:val="24"/>
                <w:lang w:eastAsia="ru-RU"/>
              </w:rPr>
              <w:t>4</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ВМ, ОЦ</w:t>
            </w:r>
          </w:p>
        </w:tc>
      </w:tr>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Нарезание</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ОЦ, СП-1200</w:t>
            </w:r>
          </w:p>
        </w:tc>
      </w:tr>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3</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Варка</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ГЦ, ПЭ-0,17</w:t>
            </w:r>
          </w:p>
        </w:tc>
      </w:tr>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4</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Очистка</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2</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ОЦ, СП-1200</w:t>
            </w:r>
          </w:p>
        </w:tc>
      </w:tr>
      <w:tr w:rsidR="00520206" w:rsidRPr="00BC33E6" w:rsidTr="00520206">
        <w:tc>
          <w:tcPr>
            <w:tcW w:w="110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5</w:t>
            </w:r>
          </w:p>
        </w:tc>
        <w:tc>
          <w:tcPr>
            <w:tcW w:w="4039"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Запекание</w:t>
            </w:r>
          </w:p>
        </w:tc>
        <w:tc>
          <w:tcPr>
            <w:tcW w:w="2570"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center"/>
              <w:rPr>
                <w:rFonts w:ascii="Times New Roman" w:eastAsia="Arial Unicode MS" w:hAnsi="Times New Roman" w:cs="Times New Roman"/>
                <w:sz w:val="24"/>
                <w:szCs w:val="24"/>
                <w:lang w:eastAsia="ru-RU"/>
              </w:rPr>
            </w:pPr>
            <w:r w:rsidRPr="00BC33E6">
              <w:rPr>
                <w:rFonts w:ascii="Times New Roman" w:eastAsia="Arial Unicode MS" w:hAnsi="Times New Roman" w:cs="Times New Roman"/>
                <w:sz w:val="24"/>
                <w:szCs w:val="24"/>
                <w:lang w:eastAsia="ru-RU"/>
              </w:rPr>
              <w:t>1</w:t>
            </w:r>
          </w:p>
        </w:tc>
        <w:tc>
          <w:tcPr>
            <w:tcW w:w="2571" w:type="dxa"/>
            <w:tcBorders>
              <w:top w:val="single" w:sz="4" w:space="0" w:color="auto"/>
              <w:left w:val="single" w:sz="4" w:space="0" w:color="auto"/>
              <w:bottom w:val="single" w:sz="4" w:space="0" w:color="auto"/>
              <w:right w:val="single" w:sz="4" w:space="0" w:color="auto"/>
            </w:tcBorders>
            <w:hideMark/>
          </w:tcPr>
          <w:p w:rsidR="00520206" w:rsidRPr="00BC33E6" w:rsidRDefault="00520206" w:rsidP="00520206">
            <w:pPr>
              <w:spacing w:after="0" w:line="240" w:lineRule="auto"/>
              <w:jc w:val="both"/>
              <w:rPr>
                <w:rFonts w:ascii="Times New Roman" w:eastAsia="Arial Unicode MS" w:hAnsi="Times New Roman" w:cs="Times New Roman"/>
                <w:sz w:val="24"/>
                <w:szCs w:val="24"/>
                <w:lang w:eastAsia="ru-RU"/>
              </w:rPr>
            </w:pPr>
            <w:r w:rsidRPr="00BC33E6">
              <w:rPr>
                <w:rFonts w:ascii="Times New Roman" w:eastAsia="Times New Roman" w:hAnsi="Times New Roman" w:cs="Times New Roman"/>
                <w:sz w:val="24"/>
                <w:szCs w:val="24"/>
                <w:lang w:eastAsia="ru-RU"/>
              </w:rPr>
              <w:t>ГЦ, ШЖЭ – 1</w:t>
            </w:r>
          </w:p>
        </w:tc>
      </w:tr>
    </w:tbl>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520206" w:rsidRDefault="00BC33E6" w:rsidP="00BC33E6">
      <w:pPr>
        <w:spacing w:after="0" w:line="360" w:lineRule="auto"/>
        <w:ind w:firstLine="709"/>
        <w:jc w:val="right"/>
        <w:outlineLvl w:val="5"/>
        <w:rPr>
          <w:rFonts w:ascii="Times New Roman" w:eastAsia="Times New Roman" w:hAnsi="Times New Roman" w:cs="Times New Roman"/>
          <w:b/>
          <w:bCs/>
          <w:color w:val="000000"/>
          <w:kern w:val="32"/>
          <w:sz w:val="28"/>
          <w:szCs w:val="28"/>
        </w:rPr>
      </w:pPr>
      <w:r w:rsidRPr="00520206">
        <w:rPr>
          <w:rFonts w:ascii="Times New Roman" w:eastAsia="Times New Roman" w:hAnsi="Times New Roman" w:cs="Times New Roman"/>
          <w:bCs/>
          <w:color w:val="000000"/>
          <w:kern w:val="32"/>
          <w:sz w:val="28"/>
          <w:szCs w:val="28"/>
        </w:rPr>
        <w:t>Приложение 13</w:t>
      </w:r>
    </w:p>
    <w:p w:rsidR="00BC33E6" w:rsidRPr="00BC33E6" w:rsidRDefault="00BC33E6" w:rsidP="00BC33E6">
      <w:pPr>
        <w:spacing w:after="0" w:line="360" w:lineRule="auto"/>
        <w:ind w:firstLine="709"/>
        <w:jc w:val="center"/>
        <w:outlineLvl w:val="5"/>
        <w:rPr>
          <w:rFonts w:ascii="Times New Roman" w:eastAsia="Times New Roman" w:hAnsi="Times New Roman" w:cs="Times New Roman"/>
          <w:b/>
          <w:sz w:val="24"/>
          <w:szCs w:val="24"/>
          <w:lang w:eastAsia="ru-RU"/>
        </w:rPr>
      </w:pPr>
      <w:r w:rsidRPr="00BC33E6">
        <w:rPr>
          <w:rFonts w:ascii="Times New Roman" w:eastAsia="Times New Roman" w:hAnsi="Times New Roman" w:cs="Times New Roman"/>
          <w:b/>
          <w:bCs/>
          <w:kern w:val="32"/>
          <w:sz w:val="28"/>
          <w:szCs w:val="28"/>
          <w:lang w:eastAsia="ru-RU"/>
        </w:rPr>
        <w:t xml:space="preserve">Расчет пищевой и энергетической ценности новых и фирменных </w:t>
      </w:r>
    </w:p>
    <w:p w:rsidR="00BC33E6" w:rsidRPr="00BC33E6" w:rsidRDefault="00BC33E6" w:rsidP="00BC33E6">
      <w:pPr>
        <w:spacing w:after="0" w:line="360" w:lineRule="auto"/>
        <w:ind w:firstLine="709"/>
        <w:jc w:val="center"/>
        <w:outlineLvl w:val="5"/>
        <w:rPr>
          <w:rFonts w:ascii="Times New Roman" w:eastAsia="Times New Roman" w:hAnsi="Times New Roman" w:cs="Times New Roman"/>
          <w:b/>
          <w:bCs/>
          <w:kern w:val="32"/>
          <w:sz w:val="28"/>
          <w:szCs w:val="28"/>
          <w:lang w:eastAsia="ru-RU"/>
        </w:rPr>
      </w:pPr>
      <w:r w:rsidRPr="00BC33E6">
        <w:rPr>
          <w:rFonts w:ascii="Times New Roman" w:eastAsia="Times New Roman" w:hAnsi="Times New Roman" w:cs="Times New Roman"/>
          <w:b/>
          <w:bCs/>
          <w:kern w:val="32"/>
          <w:sz w:val="28"/>
          <w:szCs w:val="28"/>
          <w:lang w:eastAsia="ru-RU"/>
        </w:rPr>
        <w:t>блюд (изделий)</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Пищевую ценность блюда (изделия) определяют с целью проверки его соответствия рекомендуемым нормам потребности в пищевых веществах, а также для подсчета энергетической ценности пищи. Пищевая ценность блюда характеризуется качеством входящего в него сырья (продуктов), усвояемостью, степенью сбалансированности по основным пищевым веществам (белкам, жирам, углеводам). Под энергетической ценностью блюда (изделия) подразумевается доля энергии, высвобождающаяся из пищевых веществ в процессе биологического окисления, которая используется для обеспечения жизнедеятельности организма.</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Расчет пищевой ценности (содержания белков, жиров, углеводов) производится по таблицам справочника «Химический состав российских пищевых продуктов», в которых указано содержание белков, жиров, углеводов в 100 граммах съедобной части продукта (сырья). Расчетным путем определяют количество белков, жиров, углеводов, содержащееся в каждом из продуктов (по графе «нетто»), входящих в рецептуру блюда. Данные по содержанию в каждом продукте белков, жиров и углеводов умножают на коэффициенты усвояемости, равные для белков – 84,5%; жиров – 94%; углеводов – 95,6%.</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Количество белков, жиров и углеводов, с учетом коэффициента их усвояемости вычисляется по формулам:</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 xml:space="preserve"> - для белков: Б(Ку)=∑Б*84,5/100;             (1)</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 xml:space="preserve"> - для жиров: Ж(Ку)=∑Ж*94/100;              (2)</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 xml:space="preserve"> - для углеводов: У(Ку)=∑У*95,6/100.       (3),</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Где Б(Ку), Ж(Ку), У(Ку) – белки, жиры и углеводы, с учетом коэффициента их усвояемости, соответственно.</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∑Б, ∑Ж, ∑У – Сумма белков, жиров и углеводов всех продуктов, входящих в блюдо.</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Энергетическую ценность блюда определяют, умножая количество усвояемых белков, жиров и углеводов на соответствующие коэффициенты энергетической ценности, равные для белков – 4; для жиров – 9; для углеводов – 3,8 ккал/г.</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lastRenderedPageBreak/>
        <w:t xml:space="preserve">ЭЦ = Б(Ку)*4+Ж(Ку)*9+У(Ку)*3,8         (4), </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Где ЭЦ – энергетическая ценность.</w:t>
      </w:r>
    </w:p>
    <w:p w:rsidR="00BC33E6" w:rsidRPr="00BC33E6" w:rsidRDefault="00BC33E6" w:rsidP="00BC33E6">
      <w:pPr>
        <w:spacing w:after="0" w:line="36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Если блюдо (изделие) подвергается тепловой обработке, то при расчете пищевой и энергетической учитывают потери при тепловой обработке, приведенные также в таблицах справочника «Химический состав российских пищевых продуктов». Расчеты свести в таблицу М.1.</w:t>
      </w:r>
    </w:p>
    <w:p w:rsidR="00BC33E6" w:rsidRPr="00BC33E6" w:rsidRDefault="00BC33E6" w:rsidP="00BC33E6">
      <w:pPr>
        <w:spacing w:after="0" w:line="240" w:lineRule="auto"/>
        <w:ind w:firstLine="709"/>
        <w:jc w:val="both"/>
        <w:outlineLvl w:val="5"/>
        <w:rPr>
          <w:rFonts w:ascii="Times New Roman" w:eastAsia="Times New Roman" w:hAnsi="Times New Roman" w:cs="Times New Roman"/>
          <w:bCs/>
          <w:kern w:val="32"/>
          <w:sz w:val="28"/>
          <w:szCs w:val="28"/>
          <w:lang w:eastAsia="ru-RU"/>
        </w:rPr>
      </w:pPr>
      <w:r w:rsidRPr="00BC33E6">
        <w:rPr>
          <w:rFonts w:ascii="Times New Roman" w:eastAsia="Times New Roman" w:hAnsi="Times New Roman" w:cs="Times New Roman"/>
          <w:bCs/>
          <w:kern w:val="32"/>
          <w:sz w:val="28"/>
          <w:szCs w:val="28"/>
          <w:lang w:eastAsia="ru-RU"/>
        </w:rPr>
        <w:t>Таблица М.1 - Расчет содержания основных пищевых веществ и энергетической ценности блюда__________________</w:t>
      </w:r>
    </w:p>
    <w:p w:rsidR="00BC33E6" w:rsidRPr="00BC33E6" w:rsidRDefault="00BC33E6" w:rsidP="00BC33E6">
      <w:pPr>
        <w:spacing w:after="0" w:line="240" w:lineRule="auto"/>
        <w:ind w:firstLine="709"/>
        <w:jc w:val="both"/>
        <w:outlineLvl w:val="5"/>
        <w:rPr>
          <w:rFonts w:ascii="Times New Roman" w:eastAsia="Times New Roman" w:hAnsi="Times New Roman" w:cs="Times New Roman"/>
          <w:bCs/>
          <w:kern w:val="32"/>
          <w:sz w:val="28"/>
          <w:szCs w:val="28"/>
          <w:vertAlign w:val="superscript"/>
          <w:lang w:eastAsia="ru-RU"/>
        </w:rPr>
      </w:pPr>
      <w:r w:rsidRPr="00BC33E6">
        <w:rPr>
          <w:rFonts w:ascii="Times New Roman" w:eastAsia="Times New Roman" w:hAnsi="Times New Roman" w:cs="Times New Roman"/>
          <w:bCs/>
          <w:kern w:val="32"/>
          <w:sz w:val="28"/>
          <w:szCs w:val="28"/>
          <w:vertAlign w:val="superscript"/>
          <w:lang w:eastAsia="ru-RU"/>
        </w:rPr>
        <w:t xml:space="preserve">                                 Название блюда</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59"/>
        <w:gridCol w:w="1721"/>
        <w:gridCol w:w="848"/>
        <w:gridCol w:w="849"/>
        <w:gridCol w:w="834"/>
        <w:gridCol w:w="863"/>
        <w:gridCol w:w="848"/>
        <w:gridCol w:w="1283"/>
      </w:tblGrid>
      <w:tr w:rsidR="00BC33E6" w:rsidRPr="00BC33E6" w:rsidTr="00BC33E6">
        <w:trPr>
          <w:jc w:val="center"/>
        </w:trPr>
        <w:tc>
          <w:tcPr>
            <w:tcW w:w="2761" w:type="dxa"/>
            <w:vMerge w:val="restart"/>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Сырье</w:t>
            </w:r>
          </w:p>
        </w:tc>
        <w:tc>
          <w:tcPr>
            <w:tcW w:w="1722" w:type="dxa"/>
            <w:vMerge w:val="restart"/>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 xml:space="preserve">Масса нетто 1 порции, </w:t>
            </w:r>
            <w:proofErr w:type="spellStart"/>
            <w:r w:rsidRPr="00BC33E6">
              <w:rPr>
                <w:rFonts w:ascii="Times New Roman" w:eastAsia="Arial Unicode MS" w:hAnsi="Times New Roman" w:cs="Arial Unicode MS"/>
                <w:sz w:val="24"/>
                <w:szCs w:val="24"/>
                <w:lang w:eastAsia="ru-RU"/>
              </w:rPr>
              <w:t>гр</w:t>
            </w:r>
            <w:proofErr w:type="spellEnd"/>
          </w:p>
        </w:tc>
        <w:tc>
          <w:tcPr>
            <w:tcW w:w="2531" w:type="dxa"/>
            <w:gridSpan w:val="3"/>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 xml:space="preserve">Масса в 100 </w:t>
            </w:r>
            <w:proofErr w:type="spellStart"/>
            <w:r w:rsidRPr="00BC33E6">
              <w:rPr>
                <w:rFonts w:ascii="Times New Roman" w:eastAsia="Arial Unicode MS" w:hAnsi="Times New Roman" w:cs="Arial Unicode MS"/>
                <w:sz w:val="24"/>
                <w:szCs w:val="24"/>
                <w:lang w:eastAsia="ru-RU"/>
              </w:rPr>
              <w:t>гр</w:t>
            </w:r>
            <w:proofErr w:type="spellEnd"/>
          </w:p>
        </w:tc>
        <w:tc>
          <w:tcPr>
            <w:tcW w:w="2994" w:type="dxa"/>
            <w:gridSpan w:val="3"/>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 xml:space="preserve">Масса в 1 порции, </w:t>
            </w:r>
            <w:proofErr w:type="spellStart"/>
            <w:r w:rsidRPr="00BC33E6">
              <w:rPr>
                <w:rFonts w:ascii="Times New Roman" w:eastAsia="Arial Unicode MS" w:hAnsi="Times New Roman" w:cs="Arial Unicode MS"/>
                <w:sz w:val="24"/>
                <w:szCs w:val="24"/>
                <w:lang w:eastAsia="ru-RU"/>
              </w:rPr>
              <w:t>гр</w:t>
            </w:r>
            <w:proofErr w:type="spellEnd"/>
          </w:p>
        </w:tc>
      </w:tr>
      <w:tr w:rsidR="00BC33E6" w:rsidRPr="00BC33E6" w:rsidTr="00BC33E6">
        <w:trPr>
          <w:jc w:val="center"/>
        </w:trPr>
        <w:tc>
          <w:tcPr>
            <w:tcW w:w="2761" w:type="dxa"/>
            <w:vMerge/>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40" w:lineRule="auto"/>
              <w:rPr>
                <w:rFonts w:ascii="Times New Roman" w:eastAsia="Arial Unicode MS" w:hAnsi="Times New Roman" w:cs="Arial Unicode MS"/>
                <w:sz w:val="24"/>
                <w:szCs w:val="24"/>
                <w:lang w:eastAsia="ru-RU"/>
              </w:rPr>
            </w:pPr>
          </w:p>
        </w:tc>
        <w:tc>
          <w:tcPr>
            <w:tcW w:w="1722" w:type="dxa"/>
            <w:vMerge/>
            <w:tcBorders>
              <w:top w:val="single" w:sz="4" w:space="0" w:color="000000"/>
              <w:left w:val="single" w:sz="4" w:space="0" w:color="000000"/>
              <w:bottom w:val="single" w:sz="4" w:space="0" w:color="000000"/>
              <w:right w:val="single" w:sz="4" w:space="0" w:color="000000"/>
            </w:tcBorders>
            <w:vAlign w:val="center"/>
            <w:hideMark/>
          </w:tcPr>
          <w:p w:rsidR="00BC33E6" w:rsidRPr="00BC33E6" w:rsidRDefault="00BC33E6" w:rsidP="00BC33E6">
            <w:pPr>
              <w:spacing w:after="0" w:line="240" w:lineRule="auto"/>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Б</w:t>
            </w:r>
          </w:p>
        </w:tc>
        <w:tc>
          <w:tcPr>
            <w:tcW w:w="849"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Ж</w:t>
            </w:r>
          </w:p>
        </w:tc>
        <w:tc>
          <w:tcPr>
            <w:tcW w:w="834"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У</w:t>
            </w:r>
          </w:p>
        </w:tc>
        <w:tc>
          <w:tcPr>
            <w:tcW w:w="863"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Б</w:t>
            </w:r>
          </w:p>
        </w:tc>
        <w:tc>
          <w:tcPr>
            <w:tcW w:w="848"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Ж</w:t>
            </w:r>
          </w:p>
        </w:tc>
        <w:tc>
          <w:tcPr>
            <w:tcW w:w="1283"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У</w:t>
            </w: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widowControl w:val="0"/>
              <w:shd w:val="clear" w:color="auto" w:fill="FFFFFF"/>
              <w:tabs>
                <w:tab w:val="left" w:pos="235"/>
              </w:tabs>
              <w:spacing w:after="0" w:line="240" w:lineRule="auto"/>
              <w:jc w:val="both"/>
              <w:rPr>
                <w:rFonts w:ascii="Times New Roman" w:eastAsia="Franklin Gothic Book" w:hAnsi="Times New Roman" w:cs="Franklin Gothic Book"/>
                <w:sz w:val="24"/>
                <w:szCs w:val="24"/>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right"/>
              <w:rPr>
                <w:rFonts w:ascii="Times New Roman" w:eastAsia="Arial Unicode MS" w:hAnsi="Times New Roman" w:cs="Arial Unicode MS"/>
                <w:sz w:val="24"/>
                <w:szCs w:val="24"/>
                <w:lang w:eastAsia="ru-RU"/>
              </w:rPr>
            </w:pP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r w:rsidR="00BC33E6" w:rsidRPr="00BC33E6" w:rsidTr="00BC33E6">
        <w:trPr>
          <w:jc w:val="center"/>
        </w:trPr>
        <w:tc>
          <w:tcPr>
            <w:tcW w:w="2761" w:type="dxa"/>
            <w:tcBorders>
              <w:top w:val="single" w:sz="4" w:space="0" w:color="000000"/>
              <w:left w:val="single" w:sz="4" w:space="0" w:color="000000"/>
              <w:bottom w:val="single" w:sz="4" w:space="0" w:color="000000"/>
              <w:right w:val="single" w:sz="4" w:space="0" w:color="000000"/>
            </w:tcBorders>
            <w:hideMark/>
          </w:tcPr>
          <w:p w:rsidR="00BC33E6" w:rsidRPr="00BC33E6" w:rsidRDefault="00BC33E6" w:rsidP="00BC33E6">
            <w:pPr>
              <w:spacing w:after="0" w:line="240" w:lineRule="auto"/>
              <w:jc w:val="right"/>
              <w:rPr>
                <w:rFonts w:ascii="Times New Roman" w:eastAsia="Arial Unicode MS" w:hAnsi="Times New Roman" w:cs="Arial Unicode MS"/>
                <w:sz w:val="24"/>
                <w:szCs w:val="24"/>
                <w:lang w:eastAsia="ru-RU"/>
              </w:rPr>
            </w:pPr>
            <w:r w:rsidRPr="00BC33E6">
              <w:rPr>
                <w:rFonts w:ascii="Times New Roman" w:eastAsia="Arial Unicode MS" w:hAnsi="Times New Roman" w:cs="Arial Unicode MS"/>
                <w:sz w:val="24"/>
                <w:szCs w:val="24"/>
                <w:lang w:eastAsia="ru-RU"/>
              </w:rPr>
              <w:t>Итого с учётом КУ:</w:t>
            </w:r>
          </w:p>
        </w:tc>
        <w:tc>
          <w:tcPr>
            <w:tcW w:w="1722"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9"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34"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6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c>
          <w:tcPr>
            <w:tcW w:w="1283" w:type="dxa"/>
            <w:tcBorders>
              <w:top w:val="single" w:sz="4" w:space="0" w:color="000000"/>
              <w:left w:val="single" w:sz="4" w:space="0" w:color="000000"/>
              <w:bottom w:val="single" w:sz="4" w:space="0" w:color="000000"/>
              <w:right w:val="single" w:sz="4" w:space="0" w:color="000000"/>
            </w:tcBorders>
          </w:tcPr>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p>
        </w:tc>
      </w:tr>
    </w:tbl>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520206" w:rsidRPr="00BC33E6" w:rsidRDefault="0052020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87A5A">
      <w:pPr>
        <w:spacing w:after="0" w:line="240" w:lineRule="auto"/>
        <w:outlineLvl w:val="0"/>
        <w:rPr>
          <w:rFonts w:ascii="Times New Roman" w:eastAsia="Times New Roman" w:hAnsi="Times New Roman" w:cs="Arial Unicode MS"/>
          <w:sz w:val="14"/>
          <w:szCs w:val="24"/>
          <w:lang w:eastAsia="ru-RU"/>
        </w:rPr>
      </w:pPr>
      <w:r w:rsidRPr="00BC33E6">
        <w:rPr>
          <w:rFonts w:ascii="Times New Roman" w:eastAsia="Times New Roman" w:hAnsi="Times New Roman" w:cs="Times New Roman"/>
          <w:sz w:val="14"/>
          <w:szCs w:val="24"/>
          <w:lang w:eastAsia="ru-RU"/>
        </w:rPr>
        <w:t>Унифицированная  форма  № ОП-1</w:t>
      </w:r>
    </w:p>
    <w:p w:rsidR="00BC33E6" w:rsidRPr="00BC33E6" w:rsidRDefault="00BC33E6" w:rsidP="00BC33E6">
      <w:pPr>
        <w:spacing w:after="0" w:line="240" w:lineRule="auto"/>
        <w:jc w:val="right"/>
        <w:rPr>
          <w:rFonts w:ascii="Times New Roman" w:eastAsia="Times New Roman" w:hAnsi="Times New Roman" w:cs="Times New Roman"/>
          <w:sz w:val="14"/>
          <w:szCs w:val="24"/>
          <w:lang w:eastAsia="ru-RU"/>
        </w:rPr>
      </w:pPr>
      <w:r w:rsidRPr="00BC33E6">
        <w:rPr>
          <w:rFonts w:ascii="Times New Roman" w:eastAsia="Times New Roman" w:hAnsi="Times New Roman" w:cs="Times New Roman"/>
          <w:sz w:val="14"/>
          <w:szCs w:val="24"/>
          <w:lang w:eastAsia="ru-RU"/>
        </w:rPr>
        <w:t xml:space="preserve">Утверждена  постановлением  Госкомстата </w:t>
      </w:r>
    </w:p>
    <w:p w:rsidR="00BC33E6" w:rsidRPr="00BC33E6" w:rsidRDefault="00BC33E6" w:rsidP="00BC33E6">
      <w:pPr>
        <w:spacing w:after="0" w:line="240" w:lineRule="auto"/>
        <w:jc w:val="right"/>
        <w:rPr>
          <w:rFonts w:ascii="Times New Roman" w:eastAsia="Times New Roman" w:hAnsi="Times New Roman" w:cs="Times New Roman"/>
          <w:sz w:val="14"/>
          <w:szCs w:val="24"/>
          <w:lang w:eastAsia="ru-RU"/>
        </w:rPr>
      </w:pPr>
      <w:r w:rsidRPr="00BC33E6">
        <w:rPr>
          <w:rFonts w:ascii="Times New Roman" w:eastAsia="Times New Roman" w:hAnsi="Times New Roman" w:cs="Times New Roman"/>
          <w:sz w:val="14"/>
          <w:szCs w:val="24"/>
          <w:lang w:eastAsia="ru-RU"/>
        </w:rPr>
        <w:t>России  от 25.12.1998  № 132</w:t>
      </w:r>
    </w:p>
    <w:tbl>
      <w:tblPr>
        <w:tblW w:w="15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2"/>
        <w:gridCol w:w="1678"/>
        <w:gridCol w:w="2590"/>
        <w:gridCol w:w="1417"/>
      </w:tblGrid>
      <w:tr w:rsidR="00BC33E6" w:rsidRPr="00BC33E6" w:rsidTr="00BC33E6">
        <w:trPr>
          <w:trHeight w:hRule="exact" w:val="280"/>
        </w:trPr>
        <w:tc>
          <w:tcPr>
            <w:tcW w:w="14290" w:type="dxa"/>
            <w:gridSpan w:val="3"/>
            <w:tcBorders>
              <w:top w:val="nil"/>
              <w:left w:val="nil"/>
              <w:bottom w:val="nil"/>
              <w:right w:val="single" w:sz="4" w:space="0" w:color="auto"/>
            </w:tcBorders>
            <w:vAlign w:val="center"/>
          </w:tcPr>
          <w:p w:rsidR="00BC33E6" w:rsidRPr="00BC33E6" w:rsidRDefault="00BC33E6" w:rsidP="00BC33E6">
            <w:pPr>
              <w:spacing w:after="0" w:line="240" w:lineRule="auto"/>
              <w:ind w:right="113"/>
              <w:jc w:val="center"/>
              <w:rPr>
                <w:rFonts w:ascii="Times New Roman" w:eastAsia="Times New Roman" w:hAnsi="Times New Roman" w:cs="Times New Roman"/>
                <w:sz w:val="20"/>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Код</w:t>
            </w:r>
          </w:p>
        </w:tc>
      </w:tr>
      <w:tr w:rsidR="00BC33E6" w:rsidRPr="00BC33E6" w:rsidTr="00BC33E6">
        <w:trPr>
          <w:trHeight w:hRule="exact" w:val="340"/>
        </w:trPr>
        <w:tc>
          <w:tcPr>
            <w:tcW w:w="14290" w:type="dxa"/>
            <w:gridSpan w:val="3"/>
            <w:tcBorders>
              <w:top w:val="nil"/>
              <w:left w:val="nil"/>
              <w:bottom w:val="nil"/>
              <w:right w:val="single" w:sz="4" w:space="0" w:color="auto"/>
            </w:tcBorders>
            <w:vAlign w:val="center"/>
            <w:hideMark/>
          </w:tcPr>
          <w:p w:rsidR="00BC33E6" w:rsidRPr="00BC33E6" w:rsidRDefault="00BC33E6" w:rsidP="00BC33E6">
            <w:pPr>
              <w:spacing w:after="0" w:line="240" w:lineRule="auto"/>
              <w:ind w:right="57"/>
              <w:jc w:val="right"/>
              <w:rPr>
                <w:rFonts w:ascii="Times New Roman" w:eastAsia="Times New Roman" w:hAnsi="Times New Roman" w:cs="Times New Roman"/>
                <w:sz w:val="20"/>
                <w:szCs w:val="24"/>
                <w:lang w:eastAsia="ru-RU"/>
              </w:rPr>
            </w:pPr>
            <w:r w:rsidRPr="00BC33E6">
              <w:rPr>
                <w:rFonts w:ascii="Times New Roman" w:eastAsia="Times New Roman" w:hAnsi="Times New Roman" w:cs="Times New Roman"/>
                <w:sz w:val="20"/>
                <w:szCs w:val="24"/>
                <w:lang w:eastAsia="ru-RU"/>
              </w:rPr>
              <w:t>Форма по ОКУД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0330501</w:t>
            </w:r>
          </w:p>
        </w:tc>
      </w:tr>
      <w:tr w:rsidR="00BC33E6" w:rsidRPr="00BC33E6" w:rsidTr="00BC33E6">
        <w:trPr>
          <w:trHeight w:hRule="exact" w:val="340"/>
        </w:trPr>
        <w:tc>
          <w:tcPr>
            <w:tcW w:w="11700" w:type="dxa"/>
            <w:gridSpan w:val="2"/>
            <w:tcBorders>
              <w:top w:val="nil"/>
              <w:left w:val="nil"/>
              <w:bottom w:val="single" w:sz="4" w:space="0" w:color="auto"/>
              <w:right w:val="nil"/>
            </w:tcBorders>
            <w:hideMark/>
          </w:tcPr>
          <w:p w:rsidR="00BC33E6" w:rsidRPr="00BC33E6" w:rsidRDefault="001C45FC" w:rsidP="001C45F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lang w:eastAsia="ru-RU"/>
              </w:rPr>
              <w:t xml:space="preserve">МОУ «Школа24» </w:t>
            </w:r>
          </w:p>
        </w:tc>
        <w:tc>
          <w:tcPr>
            <w:tcW w:w="2590" w:type="dxa"/>
            <w:tcBorders>
              <w:top w:val="nil"/>
              <w:left w:val="nil"/>
              <w:bottom w:val="nil"/>
              <w:right w:val="single" w:sz="4" w:space="0" w:color="auto"/>
            </w:tcBorders>
            <w:vAlign w:val="center"/>
            <w:hideMark/>
          </w:tcPr>
          <w:p w:rsidR="00BC33E6" w:rsidRPr="00BC33E6" w:rsidRDefault="00BC33E6" w:rsidP="00BC33E6">
            <w:pPr>
              <w:spacing w:after="0" w:line="240" w:lineRule="auto"/>
              <w:ind w:right="57"/>
              <w:jc w:val="right"/>
              <w:rPr>
                <w:rFonts w:ascii="Times New Roman" w:eastAsia="Times New Roman" w:hAnsi="Times New Roman" w:cs="Times New Roman"/>
                <w:sz w:val="20"/>
                <w:szCs w:val="24"/>
                <w:lang w:eastAsia="ru-RU"/>
              </w:rPr>
            </w:pPr>
            <w:r w:rsidRPr="00BC33E6">
              <w:rPr>
                <w:rFonts w:ascii="Times New Roman" w:eastAsia="Times New Roman" w:hAnsi="Times New Roman" w:cs="Times New Roman"/>
                <w:sz w:val="20"/>
                <w:szCs w:val="24"/>
                <w:lang w:eastAsia="ru-RU"/>
              </w:rPr>
              <w:t xml:space="preserve">     по ОКПО</w:t>
            </w:r>
          </w:p>
        </w:tc>
        <w:tc>
          <w:tcPr>
            <w:tcW w:w="14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r w:rsidR="00BC33E6" w:rsidRPr="00BC33E6" w:rsidTr="00BC33E6">
        <w:trPr>
          <w:trHeight w:hRule="exact" w:val="340"/>
        </w:trPr>
        <w:tc>
          <w:tcPr>
            <w:tcW w:w="11700" w:type="dxa"/>
            <w:gridSpan w:val="2"/>
            <w:tcBorders>
              <w:top w:val="single" w:sz="4" w:space="0" w:color="auto"/>
              <w:left w:val="nil"/>
              <w:bottom w:val="single" w:sz="4" w:space="0" w:color="auto"/>
              <w:right w:val="nil"/>
            </w:tcBorders>
            <w:hideMark/>
          </w:tcPr>
          <w:p w:rsidR="00BC33E6" w:rsidRPr="00BC33E6" w:rsidRDefault="00BC33E6" w:rsidP="00BC33E6">
            <w:pPr>
              <w:spacing w:after="0" w:line="240" w:lineRule="auto"/>
              <w:jc w:val="center"/>
              <w:rPr>
                <w:rFonts w:ascii="Times New Roman" w:eastAsia="Times New Roman" w:hAnsi="Times New Roman" w:cs="Times New Roman"/>
                <w:sz w:val="12"/>
                <w:szCs w:val="12"/>
                <w:lang w:eastAsia="ru-RU"/>
              </w:rPr>
            </w:pPr>
            <w:r w:rsidRPr="00BC33E6">
              <w:rPr>
                <w:rFonts w:ascii="Times New Roman" w:eastAsia="Times New Roman" w:hAnsi="Times New Roman" w:cs="Times New Roman"/>
                <w:sz w:val="12"/>
                <w:szCs w:val="12"/>
                <w:lang w:eastAsia="ru-RU"/>
              </w:rPr>
              <w:t>организация</w:t>
            </w:r>
          </w:p>
          <w:p w:rsidR="00BC33E6" w:rsidRPr="00BC33E6" w:rsidRDefault="00BC33E6" w:rsidP="00BC33E6">
            <w:pPr>
              <w:tabs>
                <w:tab w:val="left" w:pos="2925"/>
              </w:tabs>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Столовая</w:t>
            </w:r>
          </w:p>
        </w:tc>
        <w:tc>
          <w:tcPr>
            <w:tcW w:w="2590" w:type="dxa"/>
            <w:tcBorders>
              <w:top w:val="nil"/>
              <w:left w:val="nil"/>
              <w:bottom w:val="nil"/>
              <w:right w:val="single" w:sz="4" w:space="0" w:color="auto"/>
            </w:tcBorders>
            <w:vAlign w:val="center"/>
          </w:tcPr>
          <w:p w:rsidR="00BC33E6" w:rsidRPr="00BC33E6" w:rsidRDefault="00BC33E6" w:rsidP="00BC33E6">
            <w:pPr>
              <w:spacing w:after="0" w:line="240" w:lineRule="auto"/>
              <w:ind w:right="57"/>
              <w:jc w:val="right"/>
              <w:rPr>
                <w:rFonts w:ascii="Times New Roman" w:eastAsia="Times New Roman" w:hAnsi="Times New Roman" w:cs="Times New Roman"/>
                <w:sz w:val="20"/>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r w:rsidR="00BC33E6" w:rsidRPr="00BC33E6" w:rsidTr="00BC33E6">
        <w:trPr>
          <w:trHeight w:hRule="exact" w:val="340"/>
        </w:trPr>
        <w:tc>
          <w:tcPr>
            <w:tcW w:w="11700" w:type="dxa"/>
            <w:gridSpan w:val="2"/>
            <w:tcBorders>
              <w:top w:val="single" w:sz="4" w:space="0" w:color="auto"/>
              <w:left w:val="nil"/>
              <w:bottom w:val="single" w:sz="4" w:space="0" w:color="auto"/>
              <w:right w:val="nil"/>
            </w:tcBorders>
            <w:hideMark/>
          </w:tcPr>
          <w:p w:rsidR="00BC33E6" w:rsidRPr="00BC33E6" w:rsidRDefault="00BC33E6" w:rsidP="00BC33E6">
            <w:pPr>
              <w:spacing w:after="0" w:line="240" w:lineRule="auto"/>
              <w:jc w:val="center"/>
              <w:rPr>
                <w:rFonts w:ascii="Times New Roman" w:eastAsia="Times New Roman" w:hAnsi="Times New Roman" w:cs="Times New Roman"/>
                <w:sz w:val="12"/>
                <w:szCs w:val="12"/>
                <w:lang w:eastAsia="ru-RU"/>
              </w:rPr>
            </w:pPr>
            <w:r w:rsidRPr="00BC33E6">
              <w:rPr>
                <w:rFonts w:ascii="Times New Roman" w:eastAsia="Times New Roman" w:hAnsi="Times New Roman" w:cs="Times New Roman"/>
                <w:sz w:val="12"/>
                <w:szCs w:val="12"/>
                <w:lang w:eastAsia="ru-RU"/>
              </w:rPr>
              <w:t>структурное подразделение</w:t>
            </w:r>
          </w:p>
          <w:p w:rsidR="00BC33E6" w:rsidRPr="00BC33E6" w:rsidRDefault="00BC33E6" w:rsidP="00BC33E6">
            <w:pPr>
              <w:tabs>
                <w:tab w:val="left" w:pos="3855"/>
              </w:tabs>
              <w:spacing w:after="0" w:line="240" w:lineRule="auto"/>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12"/>
                <w:szCs w:val="12"/>
                <w:lang w:eastAsia="ru-RU"/>
              </w:rPr>
              <w:tab/>
            </w:r>
            <w:r w:rsidRPr="00BC33E6">
              <w:rPr>
                <w:rFonts w:ascii="Times New Roman" w:eastAsia="Times New Roman" w:hAnsi="Times New Roman" w:cs="Times New Roman"/>
                <w:sz w:val="20"/>
                <w:szCs w:val="20"/>
                <w:lang w:eastAsia="ru-RU"/>
              </w:rPr>
              <w:t>Салат из свежей капусты с яблоками</w:t>
            </w:r>
          </w:p>
        </w:tc>
        <w:tc>
          <w:tcPr>
            <w:tcW w:w="2590" w:type="dxa"/>
            <w:tcBorders>
              <w:top w:val="nil"/>
              <w:left w:val="nil"/>
              <w:bottom w:val="nil"/>
              <w:right w:val="single" w:sz="4" w:space="0" w:color="auto"/>
            </w:tcBorders>
            <w:vAlign w:val="center"/>
            <w:hideMark/>
          </w:tcPr>
          <w:p w:rsidR="00BC33E6" w:rsidRPr="00BC33E6" w:rsidRDefault="00BC33E6" w:rsidP="00BC33E6">
            <w:pPr>
              <w:spacing w:after="0" w:line="240" w:lineRule="auto"/>
              <w:ind w:right="57"/>
              <w:jc w:val="right"/>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 xml:space="preserve">  Вид деятельности по ОКДП</w:t>
            </w:r>
          </w:p>
        </w:tc>
        <w:tc>
          <w:tcPr>
            <w:tcW w:w="14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r w:rsidR="00BC33E6" w:rsidRPr="00BC33E6" w:rsidTr="00BC33E6">
        <w:trPr>
          <w:trHeight w:hRule="exact" w:val="340"/>
        </w:trPr>
        <w:tc>
          <w:tcPr>
            <w:tcW w:w="10022" w:type="dxa"/>
            <w:tcBorders>
              <w:top w:val="single" w:sz="4" w:space="0" w:color="auto"/>
              <w:left w:val="nil"/>
              <w:bottom w:val="nil"/>
              <w:right w:val="nil"/>
            </w:tcBorders>
            <w:hideMark/>
          </w:tcPr>
          <w:p w:rsidR="00BC33E6" w:rsidRPr="00BC33E6" w:rsidRDefault="00BC33E6" w:rsidP="00BC33E6">
            <w:pPr>
              <w:spacing w:after="0" w:line="240" w:lineRule="auto"/>
              <w:ind w:right="113"/>
              <w:jc w:val="center"/>
              <w:rPr>
                <w:rFonts w:ascii="Times New Roman" w:eastAsia="Times New Roman" w:hAnsi="Times New Roman" w:cs="Times New Roman"/>
                <w:sz w:val="12"/>
                <w:szCs w:val="12"/>
                <w:lang w:eastAsia="ru-RU"/>
              </w:rPr>
            </w:pPr>
            <w:r w:rsidRPr="00BC33E6">
              <w:rPr>
                <w:rFonts w:ascii="Times New Roman" w:eastAsia="Times New Roman" w:hAnsi="Times New Roman" w:cs="Times New Roman"/>
                <w:sz w:val="12"/>
                <w:szCs w:val="12"/>
                <w:lang w:eastAsia="ru-RU"/>
              </w:rPr>
              <w:t xml:space="preserve">                                                        наименование блюда</w:t>
            </w:r>
          </w:p>
        </w:tc>
        <w:tc>
          <w:tcPr>
            <w:tcW w:w="4268" w:type="dxa"/>
            <w:gridSpan w:val="2"/>
            <w:tcBorders>
              <w:top w:val="nil"/>
              <w:left w:val="nil"/>
              <w:bottom w:val="nil"/>
              <w:right w:val="single" w:sz="4" w:space="0" w:color="auto"/>
            </w:tcBorders>
            <w:vAlign w:val="center"/>
            <w:hideMark/>
          </w:tcPr>
          <w:p w:rsidR="00BC33E6" w:rsidRPr="00BC33E6" w:rsidRDefault="00BC33E6" w:rsidP="00BC33E6">
            <w:pPr>
              <w:spacing w:after="0" w:line="240" w:lineRule="auto"/>
              <w:ind w:right="57"/>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 xml:space="preserve">  Номер блюда по сборнику рецептур, ТТК, СТП</w:t>
            </w:r>
          </w:p>
        </w:tc>
        <w:tc>
          <w:tcPr>
            <w:tcW w:w="14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r w:rsidR="00BC33E6" w:rsidRPr="00BC33E6" w:rsidTr="00BC33E6">
        <w:trPr>
          <w:trHeight w:hRule="exact" w:val="340"/>
        </w:trPr>
        <w:tc>
          <w:tcPr>
            <w:tcW w:w="14290" w:type="dxa"/>
            <w:gridSpan w:val="3"/>
            <w:tcBorders>
              <w:top w:val="nil"/>
              <w:left w:val="nil"/>
              <w:bottom w:val="nil"/>
              <w:right w:val="single" w:sz="4" w:space="0" w:color="auto"/>
            </w:tcBorders>
            <w:vAlign w:val="center"/>
            <w:hideMark/>
          </w:tcPr>
          <w:p w:rsidR="00BC33E6" w:rsidRPr="00BC33E6" w:rsidRDefault="00BC33E6" w:rsidP="00BC33E6">
            <w:pPr>
              <w:spacing w:after="0" w:line="240" w:lineRule="auto"/>
              <w:ind w:right="57"/>
              <w:jc w:val="right"/>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Вид операции</w:t>
            </w:r>
          </w:p>
        </w:tc>
        <w:tc>
          <w:tcPr>
            <w:tcW w:w="14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bl>
    <w:p w:rsidR="00BC33E6" w:rsidRPr="00BC33E6" w:rsidRDefault="00BC33E6" w:rsidP="00BC33E6">
      <w:pPr>
        <w:spacing w:after="0" w:line="240" w:lineRule="auto"/>
        <w:jc w:val="center"/>
        <w:rPr>
          <w:rFonts w:ascii="Times New Roman" w:eastAsia="MS Mincho" w:hAnsi="Times New Roman" w:cs="Times New Roman"/>
          <w:sz w:val="20"/>
          <w:szCs w:val="24"/>
          <w:lang w:eastAsia="ru-RU"/>
        </w:rPr>
      </w:pPr>
    </w:p>
    <w:tbl>
      <w:tblPr>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152"/>
        <w:gridCol w:w="1134"/>
        <w:gridCol w:w="1418"/>
      </w:tblGrid>
      <w:tr w:rsidR="00BC33E6" w:rsidRPr="00BC33E6" w:rsidTr="00BC33E6">
        <w:trPr>
          <w:trHeight w:hRule="exact" w:val="500"/>
        </w:trPr>
        <w:tc>
          <w:tcPr>
            <w:tcW w:w="13152" w:type="dxa"/>
            <w:tcBorders>
              <w:top w:val="nil"/>
              <w:left w:val="nil"/>
              <w:bottom w:val="nil"/>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0"/>
                <w:szCs w:val="24"/>
                <w:lang w:eastAsia="ru-RU"/>
              </w:rPr>
            </w:pPr>
            <w:r w:rsidRPr="00BC33E6">
              <w:rPr>
                <w:rFonts w:ascii="Times New Roman" w:eastAsia="Times New Roman" w:hAnsi="Times New Roman" w:cs="Times New Roman"/>
                <w:sz w:val="20"/>
                <w:szCs w:val="24"/>
                <w:lang w:eastAsia="ru-RU"/>
              </w:rPr>
              <w:t>Номер</w:t>
            </w:r>
          </w:p>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документа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0"/>
                <w:szCs w:val="24"/>
                <w:lang w:eastAsia="ru-RU"/>
              </w:rPr>
            </w:pPr>
            <w:r w:rsidRPr="00BC33E6">
              <w:rPr>
                <w:rFonts w:ascii="Times New Roman" w:eastAsia="Times New Roman" w:hAnsi="Times New Roman" w:cs="Times New Roman"/>
                <w:sz w:val="20"/>
                <w:szCs w:val="24"/>
                <w:lang w:eastAsia="ru-RU"/>
              </w:rPr>
              <w:t>Дата</w:t>
            </w:r>
          </w:p>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4"/>
                <w:lang w:eastAsia="ru-RU"/>
              </w:rPr>
              <w:t>составления</w:t>
            </w:r>
          </w:p>
        </w:tc>
      </w:tr>
      <w:tr w:rsidR="00BC33E6" w:rsidRPr="00BC33E6" w:rsidTr="00BC33E6">
        <w:trPr>
          <w:trHeight w:hRule="exact" w:val="347"/>
        </w:trPr>
        <w:tc>
          <w:tcPr>
            <w:tcW w:w="13152" w:type="dxa"/>
            <w:tcBorders>
              <w:top w:val="nil"/>
              <w:left w:val="nil"/>
              <w:bottom w:val="nil"/>
              <w:right w:val="single" w:sz="4" w:space="0" w:color="auto"/>
            </w:tcBorders>
            <w:vAlign w:val="center"/>
            <w:hideMark/>
          </w:tcPr>
          <w:p w:rsidR="00BC33E6" w:rsidRPr="00BC33E6" w:rsidRDefault="00B737C9" w:rsidP="00BC33E6">
            <w:pPr>
              <w:spacing w:after="0" w:line="240" w:lineRule="auto"/>
              <w:jc w:val="center"/>
              <w:rPr>
                <w:rFonts w:ascii="Arial" w:eastAsia="Times New Roman" w:hAnsi="Arial" w:cs="Arial"/>
                <w:b/>
                <w:sz w:val="20"/>
                <w:szCs w:val="20"/>
                <w:lang w:eastAsia="ru-RU"/>
              </w:rPr>
            </w:pPr>
            <w:hyperlink r:id="rId19" w:history="1">
              <w:r w:rsidR="00BC33E6" w:rsidRPr="00BC33E6">
                <w:rPr>
                  <w:rFonts w:ascii="Times New Roman" w:eastAsia="Arial Unicode MS" w:hAnsi="Times New Roman" w:cs="Arial"/>
                  <w:b/>
                  <w:sz w:val="20"/>
                  <w:szCs w:val="24"/>
                  <w:u w:val="single"/>
                  <w:lang w:eastAsia="ru-RU"/>
                </w:rPr>
                <w:t xml:space="preserve">КАЛЬКУЛЯЦИОННАЯ  </w:t>
              </w:r>
              <w:r w:rsidR="00BC33E6" w:rsidRPr="00BC33E6">
                <w:rPr>
                  <w:rFonts w:ascii="Times New Roman" w:eastAsia="Arial Unicode MS" w:hAnsi="Times New Roman" w:cs="Arial"/>
                  <w:b/>
                  <w:spacing w:val="20"/>
                  <w:sz w:val="20"/>
                  <w:szCs w:val="24"/>
                  <w:u w:val="single"/>
                  <w:lang w:eastAsia="ru-RU"/>
                </w:rPr>
                <w:t>КАРТОЧКА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Times New Roman" w:eastAsia="Times New Roman" w:hAnsi="Times New Roman" w:cs="Times New Roman"/>
                <w:sz w:val="20"/>
                <w:szCs w:val="20"/>
                <w:lang w:eastAsia="ru-RU"/>
              </w:rPr>
            </w:pPr>
          </w:p>
        </w:tc>
      </w:tr>
    </w:tbl>
    <w:p w:rsidR="00BC33E6" w:rsidRPr="00BC33E6" w:rsidRDefault="00BC33E6" w:rsidP="00BC33E6">
      <w:pPr>
        <w:spacing w:after="0" w:line="240" w:lineRule="auto"/>
        <w:rPr>
          <w:rFonts w:ascii="Arial" w:eastAsia="Times New Roman" w:hAnsi="Arial" w:cs="Arial"/>
          <w:spacing w:val="20"/>
          <w:sz w:val="16"/>
          <w:szCs w:val="16"/>
          <w:lang w:eastAsia="ru-RU"/>
        </w:rPr>
      </w:pPr>
    </w:p>
    <w:tbl>
      <w:tblPr>
        <w:tblW w:w="1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3"/>
        <w:gridCol w:w="2423"/>
        <w:gridCol w:w="650"/>
        <w:gridCol w:w="543"/>
        <w:gridCol w:w="650"/>
        <w:gridCol w:w="812"/>
        <w:gridCol w:w="543"/>
        <w:gridCol w:w="650"/>
        <w:gridCol w:w="812"/>
        <w:gridCol w:w="548"/>
        <w:gridCol w:w="655"/>
        <w:gridCol w:w="817"/>
        <w:gridCol w:w="548"/>
        <w:gridCol w:w="655"/>
        <w:gridCol w:w="817"/>
        <w:gridCol w:w="548"/>
        <w:gridCol w:w="655"/>
        <w:gridCol w:w="817"/>
        <w:gridCol w:w="548"/>
        <w:gridCol w:w="655"/>
        <w:gridCol w:w="817"/>
      </w:tblGrid>
      <w:tr w:rsidR="00BC33E6" w:rsidRPr="00BC33E6" w:rsidTr="00BC33E6">
        <w:trPr>
          <w:trHeight w:val="397"/>
        </w:trPr>
        <w:tc>
          <w:tcPr>
            <w:tcW w:w="3616"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Порядковый номер калькуляции,</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дата утверждения</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1</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2</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c>
          <w:tcPr>
            <w:tcW w:w="2020"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3</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c>
          <w:tcPr>
            <w:tcW w:w="2020"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4</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c>
          <w:tcPr>
            <w:tcW w:w="2020"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5</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c>
          <w:tcPr>
            <w:tcW w:w="2020"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6</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от «___» ________________ г.</w:t>
            </w:r>
          </w:p>
        </w:tc>
      </w:tr>
      <w:tr w:rsidR="00BC33E6" w:rsidRPr="00BC33E6" w:rsidTr="00BC33E6">
        <w:trPr>
          <w:trHeight w:hRule="exact" w:val="320"/>
        </w:trPr>
        <w:tc>
          <w:tcPr>
            <w:tcW w:w="543"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п/п</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Продукты</w:t>
            </w:r>
          </w:p>
        </w:tc>
        <w:tc>
          <w:tcPr>
            <w:tcW w:w="543"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0"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2"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543"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0"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2"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норма,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кг.</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сумма,</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руб.</w:t>
            </w:r>
          </w:p>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коп.</w:t>
            </w:r>
          </w:p>
        </w:tc>
      </w:tr>
      <w:tr w:rsidR="00BC33E6" w:rsidRPr="00BC33E6" w:rsidTr="00BC33E6">
        <w:trPr>
          <w:trHeight w:hRule="exac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242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наименование</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код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Arial Narrow" w:eastAsia="Times New Roman" w:hAnsi="Arial Narrow" w:cs="Times New Roman"/>
                <w:sz w:val="16"/>
                <w:szCs w:val="16"/>
                <w:lang w:eastAsia="ru-RU"/>
              </w:rPr>
            </w:pPr>
          </w:p>
        </w:tc>
      </w:tr>
      <w:tr w:rsidR="00BC33E6" w:rsidRPr="00BC33E6" w:rsidTr="00BC33E6">
        <w:trPr>
          <w:trHeight w:val="220"/>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w:t>
            </w:r>
          </w:p>
        </w:tc>
        <w:tc>
          <w:tcPr>
            <w:tcW w:w="242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2</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4</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5</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6</w:t>
            </w:r>
          </w:p>
        </w:tc>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7</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8</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9</w:t>
            </w: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10</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11</w:t>
            </w:r>
          </w:p>
        </w:tc>
        <w:tc>
          <w:tcPr>
            <w:tcW w:w="8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12</w:t>
            </w: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13</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14</w:t>
            </w:r>
          </w:p>
        </w:tc>
        <w:tc>
          <w:tcPr>
            <w:tcW w:w="8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15</w:t>
            </w: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17</w:t>
            </w:r>
          </w:p>
        </w:tc>
        <w:tc>
          <w:tcPr>
            <w:tcW w:w="8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18</w:t>
            </w: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19</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20</w:t>
            </w:r>
          </w:p>
        </w:tc>
        <w:tc>
          <w:tcPr>
            <w:tcW w:w="81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21</w:t>
            </w:r>
          </w:p>
        </w:tc>
      </w:tr>
      <w:tr w:rsidR="00BC33E6" w:rsidRPr="00BC33E6" w:rsidTr="00BC33E6">
        <w:trPr>
          <w:trHeight w:val="223"/>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1</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2187"/>
              </w:tabs>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Капуста свежая </w:t>
            </w:r>
            <w:r w:rsidRPr="00BC33E6">
              <w:rPr>
                <w:rFonts w:ascii="Times New Roman" w:eastAsia="Times New Roman" w:hAnsi="Times New Roman" w:cs="Times New Roman"/>
                <w:sz w:val="24"/>
                <w:szCs w:val="24"/>
                <w:lang w:eastAsia="ru-RU"/>
              </w:rPr>
              <w:tab/>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56,3</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10,00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0,56</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70"/>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2</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Морковь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18,8</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10,00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0,2</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87"/>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3</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Яблоки свежие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3,57</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35,00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0,12</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64"/>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4</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Лук репчатый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6,0</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10,00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0,06</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81"/>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5</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Сахар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5,0</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29,00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0,15</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72"/>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6</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Масло растительное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5,0</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45,00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0,22</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261"/>
        </w:trPr>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7</w:t>
            </w:r>
          </w:p>
        </w:tc>
        <w:tc>
          <w:tcPr>
            <w:tcW w:w="242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 xml:space="preserve">Соль </w:t>
            </w: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2,0</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8,50</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0,017</w:t>
            </w:r>
          </w:p>
        </w:tc>
        <w:tc>
          <w:tcPr>
            <w:tcW w:w="543"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0"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3616"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Общая стоимость сырьевого набора на 100 блюд</w:t>
            </w:r>
          </w:p>
        </w:tc>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2"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1,40</w:t>
            </w:r>
          </w:p>
        </w:tc>
        <w:tc>
          <w:tcPr>
            <w:tcW w:w="54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0"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2"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65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Х</w:t>
            </w:r>
          </w:p>
        </w:tc>
        <w:tc>
          <w:tcPr>
            <w:tcW w:w="817" w:type="dxa"/>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3616"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Наценка ____________________ %,  руб.коп.</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30</w:t>
            </w: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3616"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Цена продажи блюда,  руб.коп.</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4,20</w:t>
            </w: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3616"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 xml:space="preserve">Выход одного блюда в готовом виде, грамм </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24"/>
                <w:szCs w:val="24"/>
                <w:lang w:eastAsia="ru-RU"/>
              </w:rPr>
            </w:pPr>
            <w:r w:rsidRPr="00BC33E6">
              <w:rPr>
                <w:rFonts w:ascii="Arial Narrow" w:eastAsia="Times New Roman" w:hAnsi="Arial Narrow" w:cs="Times New Roman"/>
                <w:sz w:val="24"/>
                <w:szCs w:val="24"/>
                <w:lang w:eastAsia="ru-RU"/>
              </w:rPr>
              <w:t>100</w:t>
            </w: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2966"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Заведующий производством</w:t>
            </w:r>
          </w:p>
        </w:tc>
        <w:tc>
          <w:tcPr>
            <w:tcW w:w="650" w:type="dxa"/>
            <w:vMerge w:val="restart"/>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п</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о</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п</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и</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с</w:t>
            </w:r>
          </w:p>
          <w:p w:rsidR="00BC33E6" w:rsidRPr="00BC33E6" w:rsidRDefault="00BC33E6" w:rsidP="00BC33E6">
            <w:pPr>
              <w:spacing w:after="0" w:line="192" w:lineRule="auto"/>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ь</w:t>
            </w: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Садыкова Э.Ф.</w:t>
            </w: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2966"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Калькуляцию составил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sz w:val="16"/>
                <w:szCs w:val="16"/>
                <w:lang w:eastAsia="ru-RU"/>
              </w:rPr>
            </w:pPr>
          </w:p>
        </w:tc>
        <w:tc>
          <w:tcPr>
            <w:tcW w:w="2005" w:type="dxa"/>
            <w:gridSpan w:val="3"/>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r w:rsidRPr="00BC33E6">
              <w:rPr>
                <w:rFonts w:ascii="Arial Narrow" w:eastAsia="Times New Roman" w:hAnsi="Arial Narrow" w:cs="Times New Roman"/>
                <w:sz w:val="16"/>
                <w:szCs w:val="16"/>
                <w:lang w:eastAsia="ru-RU"/>
              </w:rPr>
              <w:t>Садыкова Э.Ф.</w:t>
            </w: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r w:rsidR="00BC33E6" w:rsidRPr="00BC33E6" w:rsidTr="00BC33E6">
        <w:trPr>
          <w:trHeight w:val="340"/>
        </w:trPr>
        <w:tc>
          <w:tcPr>
            <w:tcW w:w="2966" w:type="dxa"/>
            <w:gridSpan w:val="2"/>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left="57"/>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УТВЕРЖДАЮ</w:t>
            </w:r>
          </w:p>
          <w:p w:rsidR="00BC33E6" w:rsidRPr="00BC33E6" w:rsidRDefault="00BC33E6" w:rsidP="00BC33E6">
            <w:pPr>
              <w:spacing w:after="0" w:line="240" w:lineRule="auto"/>
              <w:ind w:left="57"/>
              <w:rPr>
                <w:rFonts w:ascii="Times New Roman" w:eastAsia="Times New Roman" w:hAnsi="Times New Roman" w:cs="Times New Roman"/>
                <w:sz w:val="18"/>
                <w:szCs w:val="18"/>
                <w:lang w:eastAsia="ru-RU"/>
              </w:rPr>
            </w:pPr>
            <w:r w:rsidRPr="00BC33E6">
              <w:rPr>
                <w:rFonts w:ascii="Times New Roman" w:eastAsia="Times New Roman" w:hAnsi="Times New Roman" w:cs="Times New Roman"/>
                <w:sz w:val="18"/>
                <w:szCs w:val="18"/>
                <w:lang w:eastAsia="ru-RU"/>
              </w:rPr>
              <w:t>Руководитель организации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rPr>
                <w:rFonts w:ascii="Times New Roman" w:eastAsia="Times New Roman" w:hAnsi="Times New Roman" w:cs="Times New Roman"/>
                <w:sz w:val="16"/>
                <w:szCs w:val="16"/>
                <w:lang w:eastAsia="ru-RU"/>
              </w:rPr>
            </w:pP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05"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c>
          <w:tcPr>
            <w:tcW w:w="2020" w:type="dxa"/>
            <w:gridSpan w:val="3"/>
            <w:tcBorders>
              <w:top w:val="single" w:sz="4" w:space="0" w:color="auto"/>
              <w:left w:val="single" w:sz="4" w:space="0" w:color="auto"/>
              <w:bottom w:val="single" w:sz="4" w:space="0" w:color="auto"/>
              <w:right w:val="single" w:sz="4" w:space="0" w:color="auto"/>
            </w:tcBorders>
            <w:vAlign w:val="center"/>
          </w:tcPr>
          <w:p w:rsidR="00BC33E6" w:rsidRPr="00BC33E6" w:rsidRDefault="00BC33E6" w:rsidP="00BC33E6">
            <w:pPr>
              <w:spacing w:after="0" w:line="240" w:lineRule="auto"/>
              <w:jc w:val="center"/>
              <w:rPr>
                <w:rFonts w:ascii="Arial Narrow" w:eastAsia="Times New Roman" w:hAnsi="Arial Narrow" w:cs="Times New Roman"/>
                <w:sz w:val="16"/>
                <w:szCs w:val="16"/>
                <w:lang w:eastAsia="ru-RU"/>
              </w:rPr>
            </w:pPr>
          </w:p>
        </w:tc>
      </w:tr>
    </w:tbl>
    <w:p w:rsidR="00BC33E6" w:rsidRPr="00BC33E6" w:rsidRDefault="00BC33E6" w:rsidP="00BC33E6">
      <w:pPr>
        <w:spacing w:after="0" w:line="240" w:lineRule="auto"/>
        <w:rPr>
          <w:rFonts w:ascii="Times New Roman" w:eastAsia="Times New Roman" w:hAnsi="Times New Roman" w:cs="Times New Roman"/>
          <w:sz w:val="2"/>
          <w:szCs w:val="2"/>
          <w:lang w:eastAsia="ru-RU"/>
        </w:rPr>
      </w:pPr>
    </w:p>
    <w:p w:rsidR="00BC33E6" w:rsidRPr="00BC33E6" w:rsidRDefault="00BC33E6" w:rsidP="00BC33E6">
      <w:pPr>
        <w:spacing w:after="0" w:line="240" w:lineRule="auto"/>
        <w:rPr>
          <w:rFonts w:ascii="Times New Roman" w:eastAsia="Times New Roman" w:hAnsi="Times New Roman" w:cs="Times New Roman"/>
          <w:sz w:val="2"/>
          <w:szCs w:val="2"/>
          <w:lang w:eastAsia="ru-RU"/>
        </w:rPr>
      </w:pPr>
    </w:p>
    <w:p w:rsidR="00BC33E6" w:rsidRPr="00BC33E6" w:rsidRDefault="00BC33E6" w:rsidP="00BC33E6">
      <w:pPr>
        <w:spacing w:after="0" w:line="360" w:lineRule="auto"/>
        <w:rPr>
          <w:rFonts w:ascii="Cambria" w:eastAsia="Times New Roman" w:hAnsi="Cambria" w:cs="Times New Roman"/>
          <w:bCs/>
          <w:color w:val="000000"/>
          <w:kern w:val="32"/>
          <w:sz w:val="28"/>
          <w:szCs w:val="28"/>
        </w:rPr>
        <w:sectPr w:rsidR="00BC33E6" w:rsidRPr="00BC33E6" w:rsidSect="00B87A5A">
          <w:pgSz w:w="11907" w:h="16840"/>
          <w:pgMar w:top="709" w:right="992" w:bottom="567" w:left="567" w:header="0" w:footer="6" w:gutter="0"/>
          <w:pgNumType w:start="22"/>
          <w:cols w:space="720"/>
          <w:docGrid w:linePitch="299"/>
        </w:sectPr>
      </w:pPr>
    </w:p>
    <w:p w:rsidR="00BC33E6" w:rsidRPr="00BC33E6" w:rsidRDefault="00BC33E6" w:rsidP="00BC33E6">
      <w:pPr>
        <w:widowControl w:val="0"/>
        <w:spacing w:after="0" w:line="240" w:lineRule="auto"/>
        <w:jc w:val="right"/>
        <w:rPr>
          <w:rFonts w:ascii="Times New Roman" w:eastAsia="Times New Roman" w:hAnsi="Times New Roman" w:cs="Times New Roman"/>
          <w:iCs/>
          <w:sz w:val="28"/>
          <w:szCs w:val="28"/>
        </w:rPr>
      </w:pPr>
      <w:r w:rsidRPr="00BC33E6">
        <w:rPr>
          <w:rFonts w:ascii="Times New Roman" w:eastAsia="Times New Roman" w:hAnsi="Times New Roman" w:cs="Times New Roman"/>
          <w:iCs/>
          <w:sz w:val="28"/>
          <w:szCs w:val="28"/>
        </w:rPr>
        <w:lastRenderedPageBreak/>
        <w:t>Приложение 15</w:t>
      </w:r>
    </w:p>
    <w:p w:rsidR="00BC33E6" w:rsidRPr="00BC33E6" w:rsidRDefault="00BC33E6" w:rsidP="00BC33E6">
      <w:pPr>
        <w:spacing w:after="0" w:line="240" w:lineRule="auto"/>
        <w:jc w:val="center"/>
        <w:rPr>
          <w:rFonts w:ascii="Times New Roman" w:hAnsi="Times New Roman" w:cs="Times New Roman"/>
          <w:sz w:val="28"/>
          <w:szCs w:val="28"/>
        </w:rPr>
      </w:pPr>
      <w:r w:rsidRPr="00BC33E6">
        <w:rPr>
          <w:rFonts w:ascii="Times New Roman" w:hAnsi="Times New Roman" w:cs="Times New Roman"/>
          <w:sz w:val="28"/>
          <w:szCs w:val="28"/>
        </w:rPr>
        <w:t>КОНТРОЛЬ КАЧЕСТВА</w:t>
      </w:r>
    </w:p>
    <w:p w:rsidR="00BC33E6" w:rsidRPr="00BC33E6" w:rsidRDefault="00BC33E6" w:rsidP="00BC33E6">
      <w:pPr>
        <w:spacing w:after="0" w:line="240" w:lineRule="auto"/>
        <w:jc w:val="center"/>
        <w:rPr>
          <w:rFonts w:ascii="Times New Roman" w:hAnsi="Times New Roman" w:cs="Times New Roman"/>
          <w:sz w:val="28"/>
          <w:szCs w:val="28"/>
        </w:rPr>
      </w:pPr>
    </w:p>
    <w:p w:rsidR="00BC33E6" w:rsidRPr="00BC33E6" w:rsidRDefault="00BC33E6" w:rsidP="00BC33E6">
      <w:pPr>
        <w:widowControl w:val="0"/>
        <w:shd w:val="clear" w:color="auto" w:fill="FFFFFF"/>
        <w:tabs>
          <w:tab w:val="left" w:pos="427"/>
        </w:tabs>
        <w:autoSpaceDE w:val="0"/>
        <w:autoSpaceDN w:val="0"/>
        <w:adjustRightInd w:val="0"/>
        <w:spacing w:after="0"/>
        <w:rPr>
          <w:rFonts w:ascii="Times New Roman" w:eastAsia="Times New Roman" w:hAnsi="Times New Roman" w:cs="Times New Roman"/>
          <w:spacing w:val="4"/>
          <w:sz w:val="24"/>
          <w:szCs w:val="24"/>
          <w:lang w:eastAsia="ru-RU"/>
        </w:rPr>
      </w:pPr>
      <w:r w:rsidRPr="00BC33E6">
        <w:rPr>
          <w:rFonts w:ascii="Times New Roman" w:eastAsia="Times New Roman" w:hAnsi="Times New Roman" w:cs="Times New Roman"/>
          <w:sz w:val="24"/>
          <w:szCs w:val="24"/>
          <w:lang w:eastAsia="ru-RU"/>
        </w:rPr>
        <w:t>Таблица 1 - Шкала оценки качества ________________________________</w:t>
      </w:r>
    </w:p>
    <w:p w:rsidR="00BC33E6" w:rsidRPr="00BC33E6" w:rsidRDefault="00BC33E6" w:rsidP="00BC33E6">
      <w:pPr>
        <w:tabs>
          <w:tab w:val="left" w:pos="1701"/>
        </w:tabs>
        <w:spacing w:after="0"/>
        <w:ind w:firstLine="3828"/>
        <w:rPr>
          <w:rFonts w:ascii="Times New Roman" w:eastAsia="Times New Roman" w:hAnsi="Times New Roman" w:cs="Times New Roman"/>
          <w:sz w:val="24"/>
          <w:szCs w:val="24"/>
          <w:vertAlign w:val="superscript"/>
          <w:lang w:eastAsia="ru-RU"/>
        </w:rPr>
      </w:pPr>
      <w:r w:rsidRPr="00BC33E6">
        <w:rPr>
          <w:rFonts w:ascii="Times New Roman" w:eastAsia="Times New Roman" w:hAnsi="Times New Roman" w:cs="Times New Roman"/>
          <w:sz w:val="24"/>
          <w:szCs w:val="24"/>
          <w:vertAlign w:val="superscript"/>
          <w:lang w:eastAsia="ru-RU"/>
        </w:rPr>
        <w:t>Название блюда</w:t>
      </w:r>
    </w:p>
    <w:p w:rsidR="00BC33E6" w:rsidRPr="00BC33E6" w:rsidRDefault="00BC33E6" w:rsidP="00BC33E6">
      <w:pPr>
        <w:tabs>
          <w:tab w:val="left" w:pos="1701"/>
        </w:tabs>
        <w:spacing w:after="0" w:line="240" w:lineRule="auto"/>
        <w:ind w:firstLine="3828"/>
        <w:rPr>
          <w:rFonts w:ascii="Times New Roman" w:eastAsia="Times New Roman" w:hAnsi="Times New Roman" w:cs="Times New Roman"/>
          <w:sz w:val="16"/>
          <w:szCs w:val="16"/>
          <w:lang w:eastAsia="ru-RU"/>
        </w:rPr>
      </w:pPr>
    </w:p>
    <w:tbl>
      <w:tblPr>
        <w:tblW w:w="8865" w:type="dxa"/>
        <w:jc w:val="center"/>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712"/>
        <w:gridCol w:w="2956"/>
      </w:tblGrid>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Наименование</w:t>
            </w:r>
          </w:p>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показателя</w:t>
            </w:r>
          </w:p>
        </w:tc>
        <w:tc>
          <w:tcPr>
            <w:tcW w:w="2713"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Требование к качеству</w:t>
            </w:r>
          </w:p>
        </w:tc>
        <w:tc>
          <w:tcPr>
            <w:tcW w:w="295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ind w:firstLine="34"/>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Возможные дефекты</w:t>
            </w: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Внешний вид</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Цвет</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Консистенция</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Запах</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Вкус</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r w:rsidR="00BC33E6" w:rsidRPr="00BC33E6" w:rsidTr="00BC33E6">
        <w:trPr>
          <w:jc w:val="center"/>
        </w:trPr>
        <w:tc>
          <w:tcPr>
            <w:tcW w:w="3197"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Дополнительные показатели</w:t>
            </w:r>
          </w:p>
        </w:tc>
        <w:tc>
          <w:tcPr>
            <w:tcW w:w="2713"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ind w:firstLine="567"/>
              <w:jc w:val="both"/>
              <w:rPr>
                <w:rFonts w:ascii="Times New Roman" w:eastAsia="Times New Roman" w:hAnsi="Times New Roman" w:cs="Times New Roman"/>
                <w:sz w:val="24"/>
                <w:szCs w:val="24"/>
                <w:lang w:eastAsia="ru-RU"/>
              </w:rPr>
            </w:pPr>
          </w:p>
        </w:tc>
      </w:tr>
    </w:tbl>
    <w:p w:rsidR="00BC33E6" w:rsidRPr="00BC33E6" w:rsidRDefault="00BC33E6" w:rsidP="00BC33E6">
      <w:pPr>
        <w:tabs>
          <w:tab w:val="left" w:pos="1701"/>
        </w:tabs>
        <w:spacing w:after="0" w:line="240" w:lineRule="auto"/>
        <w:ind w:firstLine="567"/>
        <w:jc w:val="center"/>
        <w:rPr>
          <w:rFonts w:ascii="Times New Roman" w:eastAsia="Times New Roman" w:hAnsi="Times New Roman" w:cs="Times New Roman"/>
          <w:b/>
          <w:sz w:val="24"/>
          <w:szCs w:val="24"/>
          <w:lang w:eastAsia="ru-RU"/>
        </w:rPr>
      </w:pPr>
    </w:p>
    <w:p w:rsidR="00BC33E6" w:rsidRPr="00BC33E6" w:rsidRDefault="00BC33E6" w:rsidP="00BC33E6">
      <w:pPr>
        <w:spacing w:after="0"/>
        <w:jc w:val="both"/>
        <w:rPr>
          <w:rFonts w:ascii="Times New Roman" w:eastAsia="Arial Unicode MS" w:hAnsi="Times New Roman" w:cs="Times New Roman"/>
          <w:sz w:val="24"/>
          <w:szCs w:val="24"/>
          <w:lang w:eastAsia="ru-RU"/>
        </w:rPr>
      </w:pPr>
      <w:r w:rsidRPr="00BC33E6">
        <w:rPr>
          <w:rFonts w:ascii="Arial Unicode MS" w:eastAsia="Arial Unicode MS" w:hAnsi="Arial Unicode MS" w:cs="Arial Unicode MS" w:hint="eastAsia"/>
          <w:sz w:val="28"/>
          <w:szCs w:val="28"/>
          <w:lang w:eastAsia="ru-RU"/>
        </w:rPr>
        <w:tab/>
      </w:r>
    </w:p>
    <w:p w:rsidR="00BC33E6" w:rsidRPr="00BC33E6" w:rsidRDefault="00BC33E6" w:rsidP="00BC33E6">
      <w:pPr>
        <w:spacing w:after="0"/>
        <w:jc w:val="both"/>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Таблица 2 – Контроль качества выпускаемой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4"/>
        <w:gridCol w:w="1275"/>
        <w:gridCol w:w="2127"/>
        <w:gridCol w:w="2835"/>
      </w:tblGrid>
      <w:tr w:rsidR="00BC33E6" w:rsidRPr="00BC33E6" w:rsidTr="00BC33E6">
        <w:trPr>
          <w:cantSplit/>
          <w:trHeight w:val="1315"/>
        </w:trPr>
        <w:tc>
          <w:tcPr>
            <w:tcW w:w="1951"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Этапы контроля</w:t>
            </w:r>
          </w:p>
        </w:tc>
        <w:tc>
          <w:tcPr>
            <w:tcW w:w="1844"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Ответственное лицо или группа лиц (должность)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Точки контроля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Нормативно-техническая документация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C33E6" w:rsidRPr="00BC33E6" w:rsidRDefault="00BC33E6" w:rsidP="00BC33E6">
            <w:pPr>
              <w:spacing w:after="0" w:line="240" w:lineRule="auto"/>
              <w:jc w:val="center"/>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Оперативные действия при невыполнении контролируемых качественных показателей</w:t>
            </w:r>
          </w:p>
        </w:tc>
      </w:tr>
      <w:tr w:rsidR="00BC33E6" w:rsidRPr="00BC33E6" w:rsidTr="00BC33E6">
        <w:tc>
          <w:tcPr>
            <w:tcW w:w="195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Входной</w:t>
            </w:r>
          </w:p>
        </w:tc>
        <w:tc>
          <w:tcPr>
            <w:tcW w:w="184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r>
      <w:tr w:rsidR="00BC33E6" w:rsidRPr="00BC33E6" w:rsidTr="00BC33E6">
        <w:tc>
          <w:tcPr>
            <w:tcW w:w="195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Операционный</w:t>
            </w:r>
          </w:p>
        </w:tc>
        <w:tc>
          <w:tcPr>
            <w:tcW w:w="184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r>
      <w:tr w:rsidR="00BC33E6" w:rsidRPr="00BC33E6" w:rsidTr="00BC33E6">
        <w:tc>
          <w:tcPr>
            <w:tcW w:w="195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r w:rsidRPr="00BC33E6">
              <w:rPr>
                <w:rFonts w:ascii="Times New Roman" w:eastAsia="Times New Roman" w:hAnsi="Times New Roman" w:cs="Times New Roman"/>
                <w:sz w:val="24"/>
                <w:szCs w:val="24"/>
                <w:lang w:eastAsia="ru-RU"/>
              </w:rPr>
              <w:t>Выходной</w:t>
            </w:r>
          </w:p>
        </w:tc>
        <w:tc>
          <w:tcPr>
            <w:tcW w:w="1844"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spacing w:after="0" w:line="240" w:lineRule="auto"/>
              <w:rPr>
                <w:rFonts w:ascii="Times New Roman" w:eastAsia="Times New Roman" w:hAnsi="Times New Roman" w:cs="Times New Roman"/>
                <w:sz w:val="24"/>
                <w:szCs w:val="24"/>
                <w:lang w:eastAsia="ru-RU"/>
              </w:rPr>
            </w:pPr>
          </w:p>
        </w:tc>
      </w:tr>
    </w:tbl>
    <w:p w:rsidR="00BC33E6" w:rsidRPr="00BC33E6" w:rsidRDefault="00BC33E6" w:rsidP="00BC33E6">
      <w:pPr>
        <w:spacing w:after="0" w:line="240" w:lineRule="auto"/>
        <w:jc w:val="right"/>
        <w:rPr>
          <w:rFonts w:ascii="Times New Roman" w:eastAsia="Times New Roman" w:hAnsi="Times New Roman" w:cs="Times New Roman"/>
          <w:lang w:eastAsia="ru-RU"/>
        </w:rPr>
      </w:pPr>
    </w:p>
    <w:p w:rsidR="00BC33E6" w:rsidRPr="00BC33E6" w:rsidRDefault="00BC33E6" w:rsidP="00BC33E6">
      <w:pPr>
        <w:tabs>
          <w:tab w:val="left" w:pos="3240"/>
        </w:tabs>
        <w:spacing w:after="0" w:line="240" w:lineRule="auto"/>
        <w:rPr>
          <w:rFonts w:ascii="Times New Roman" w:eastAsia="Arial Unicode MS" w:hAnsi="Times New Roman" w:cs="Times New Roman"/>
          <w:sz w:val="28"/>
          <w:szCs w:val="28"/>
        </w:rPr>
      </w:pPr>
    </w:p>
    <w:p w:rsidR="00BC33E6" w:rsidRPr="00BC33E6" w:rsidRDefault="00BC33E6" w:rsidP="00BC33E6">
      <w:pPr>
        <w:spacing w:after="0" w:line="240" w:lineRule="auto"/>
        <w:jc w:val="center"/>
        <w:rPr>
          <w:rFonts w:ascii="Times New Roman" w:eastAsia="Arial Unicode MS" w:hAnsi="Times New Roman" w:cs="Times New Roman"/>
          <w:sz w:val="28"/>
          <w:szCs w:val="28"/>
          <w:lang w:eastAsia="ru-RU"/>
        </w:rPr>
      </w:pPr>
    </w:p>
    <w:p w:rsidR="00BC33E6" w:rsidRPr="00BC33E6" w:rsidRDefault="00BC33E6" w:rsidP="00BC33E6">
      <w:pPr>
        <w:widowControl w:val="0"/>
        <w:spacing w:after="0" w:line="240" w:lineRule="auto"/>
        <w:jc w:val="right"/>
        <w:rPr>
          <w:rFonts w:ascii="Times New Roman" w:eastAsia="Times New Roman" w:hAnsi="Times New Roman" w:cs="Times New Roman"/>
          <w:iCs/>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tbl>
      <w:tblPr>
        <w:tblpPr w:leftFromText="180" w:rightFromText="180" w:vertAnchor="text" w:horzAnchor="margin" w:tblpXSpec="center" w:tblpY="156"/>
        <w:tblW w:w="15795" w:type="dxa"/>
        <w:tblLayout w:type="fixed"/>
        <w:tblLook w:val="04A0" w:firstRow="1" w:lastRow="0" w:firstColumn="1" w:lastColumn="0" w:noHBand="0" w:noVBand="1"/>
      </w:tblPr>
      <w:tblGrid>
        <w:gridCol w:w="153"/>
        <w:gridCol w:w="78"/>
        <w:gridCol w:w="408"/>
        <w:gridCol w:w="428"/>
        <w:gridCol w:w="285"/>
        <w:gridCol w:w="282"/>
        <w:gridCol w:w="282"/>
        <w:gridCol w:w="282"/>
        <w:gridCol w:w="255"/>
        <w:gridCol w:w="255"/>
        <w:gridCol w:w="255"/>
        <w:gridCol w:w="255"/>
        <w:gridCol w:w="31"/>
        <w:gridCol w:w="151"/>
        <w:gridCol w:w="151"/>
        <w:gridCol w:w="151"/>
        <w:gridCol w:w="67"/>
        <w:gridCol w:w="69"/>
        <w:gridCol w:w="22"/>
        <w:gridCol w:w="151"/>
        <w:gridCol w:w="169"/>
        <w:gridCol w:w="69"/>
        <w:gridCol w:w="86"/>
        <w:gridCol w:w="151"/>
        <w:gridCol w:w="151"/>
        <w:gridCol w:w="151"/>
        <w:gridCol w:w="111"/>
        <w:gridCol w:w="40"/>
        <w:gridCol w:w="255"/>
        <w:gridCol w:w="255"/>
        <w:gridCol w:w="255"/>
        <w:gridCol w:w="255"/>
        <w:gridCol w:w="309"/>
        <w:gridCol w:w="255"/>
        <w:gridCol w:w="255"/>
        <w:gridCol w:w="331"/>
        <w:gridCol w:w="389"/>
        <w:gridCol w:w="255"/>
        <w:gridCol w:w="255"/>
        <w:gridCol w:w="255"/>
        <w:gridCol w:w="255"/>
        <w:gridCol w:w="255"/>
        <w:gridCol w:w="255"/>
        <w:gridCol w:w="255"/>
        <w:gridCol w:w="255"/>
        <w:gridCol w:w="708"/>
        <w:gridCol w:w="655"/>
        <w:gridCol w:w="853"/>
        <w:gridCol w:w="468"/>
        <w:gridCol w:w="388"/>
        <w:gridCol w:w="702"/>
        <w:gridCol w:w="524"/>
        <w:gridCol w:w="286"/>
        <w:gridCol w:w="255"/>
        <w:gridCol w:w="299"/>
        <w:gridCol w:w="391"/>
        <w:gridCol w:w="256"/>
        <w:gridCol w:w="236"/>
        <w:gridCol w:w="236"/>
      </w:tblGrid>
      <w:tr w:rsidR="00B87A5A" w:rsidRPr="00BC33E6" w:rsidTr="00B87A5A">
        <w:trPr>
          <w:gridAfter w:val="1"/>
          <w:wAfter w:w="236" w:type="dxa"/>
          <w:trHeight w:val="362"/>
        </w:trPr>
        <w:tc>
          <w:tcPr>
            <w:tcW w:w="15559" w:type="dxa"/>
            <w:gridSpan w:val="58"/>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42" w:lineRule="exact"/>
              <w:ind w:left="15"/>
              <w:jc w:val="right"/>
              <w:rPr>
                <w:rFonts w:ascii="Times New Roman" w:eastAsia="Times New Roman" w:hAnsi="Times New Roman" w:cs="Times New Roman"/>
                <w:sz w:val="12"/>
                <w:szCs w:val="12"/>
                <w:lang w:eastAsia="ru-RU"/>
              </w:rPr>
            </w:pPr>
            <w:r w:rsidRPr="00BC33E6">
              <w:rPr>
                <w:rFonts w:ascii="Times New Roman" w:eastAsia="Times New Roman" w:hAnsi="Times New Roman" w:cs="Times New Roman"/>
                <w:sz w:val="12"/>
                <w:szCs w:val="12"/>
                <w:lang w:eastAsia="ru-RU"/>
              </w:rPr>
              <w:t>Унифицированная форма № Т-13</w:t>
            </w:r>
            <w:r w:rsidRPr="00BC33E6">
              <w:rPr>
                <w:rFonts w:ascii="Times New Roman" w:eastAsia="Times New Roman" w:hAnsi="Times New Roman" w:cs="Times New Roman"/>
                <w:sz w:val="12"/>
                <w:szCs w:val="12"/>
                <w:lang w:eastAsia="ru-RU"/>
              </w:rPr>
              <w:br/>
              <w:t>Утверждена постановлением Госкомстата России от 05.01.2004 № 1</w:t>
            </w:r>
          </w:p>
        </w:tc>
      </w:tr>
      <w:tr w:rsidR="00B87A5A" w:rsidRPr="00BC33E6" w:rsidTr="00B87A5A">
        <w:trPr>
          <w:gridAfter w:val="1"/>
          <w:wAfter w:w="236" w:type="dxa"/>
          <w:trHeight w:val="290"/>
        </w:trPr>
        <w:tc>
          <w:tcPr>
            <w:tcW w:w="13312" w:type="dxa"/>
            <w:gridSpan w:val="51"/>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42" w:lineRule="exact"/>
              <w:ind w:left="15"/>
              <w:rPr>
                <w:rFonts w:ascii="Tahoma" w:eastAsia="Times New Roman" w:hAnsi="Tahoma" w:cs="Tahoma"/>
                <w:sz w:val="16"/>
                <w:szCs w:val="16"/>
                <w:lang w:eastAsia="ru-RU"/>
              </w:rPr>
            </w:pPr>
          </w:p>
        </w:tc>
        <w:tc>
          <w:tcPr>
            <w:tcW w:w="2247"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w:t>
            </w:r>
          </w:p>
        </w:tc>
      </w:tr>
      <w:tr w:rsidR="00B87A5A" w:rsidRPr="00BC33E6" w:rsidTr="00B87A5A">
        <w:trPr>
          <w:gridAfter w:val="1"/>
          <w:wAfter w:w="236" w:type="dxa"/>
          <w:trHeight w:val="292"/>
        </w:trPr>
        <w:tc>
          <w:tcPr>
            <w:tcW w:w="9538" w:type="dxa"/>
            <w:gridSpan w:val="45"/>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3774" w:type="dxa"/>
            <w:gridSpan w:val="6"/>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Форма по ОКУД</w:t>
            </w:r>
          </w:p>
        </w:tc>
        <w:tc>
          <w:tcPr>
            <w:tcW w:w="2247"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0301008</w:t>
            </w:r>
          </w:p>
        </w:tc>
      </w:tr>
      <w:tr w:rsidR="00B87A5A" w:rsidRPr="00BC33E6" w:rsidTr="00B87A5A">
        <w:trPr>
          <w:gridAfter w:val="1"/>
          <w:wAfter w:w="236" w:type="dxa"/>
          <w:trHeight w:val="290"/>
        </w:trPr>
        <w:tc>
          <w:tcPr>
            <w:tcW w:w="11754" w:type="dxa"/>
            <w:gridSpan w:val="48"/>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558" w:type="dxa"/>
            <w:gridSpan w:val="3"/>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по ОКПО</w:t>
            </w:r>
          </w:p>
        </w:tc>
        <w:tc>
          <w:tcPr>
            <w:tcW w:w="2247"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186"/>
        </w:trPr>
        <w:tc>
          <w:tcPr>
            <w:tcW w:w="11754" w:type="dxa"/>
            <w:gridSpan w:val="48"/>
            <w:tcBorders>
              <w:top w:val="single" w:sz="8" w:space="0" w:color="000000"/>
              <w:left w:val="nil"/>
              <w:bottom w:val="nil"/>
              <w:right w:val="nil"/>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наименование организации</w:t>
            </w:r>
          </w:p>
        </w:tc>
        <w:tc>
          <w:tcPr>
            <w:tcW w:w="1558" w:type="dxa"/>
            <w:gridSpan w:val="3"/>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247"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trHeight w:val="246"/>
        </w:trPr>
        <w:tc>
          <w:tcPr>
            <w:tcW w:w="11754" w:type="dxa"/>
            <w:gridSpan w:val="48"/>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558" w:type="dxa"/>
            <w:gridSpan w:val="3"/>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524"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8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9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9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gridAfter w:val="1"/>
          <w:wAfter w:w="236" w:type="dxa"/>
          <w:trHeight w:val="188"/>
        </w:trPr>
        <w:tc>
          <w:tcPr>
            <w:tcW w:w="11754" w:type="dxa"/>
            <w:gridSpan w:val="48"/>
            <w:tcBorders>
              <w:top w:val="single" w:sz="8" w:space="0" w:color="000000"/>
              <w:left w:val="nil"/>
              <w:bottom w:val="nil"/>
              <w:right w:val="nil"/>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структурное подразделение</w:t>
            </w:r>
          </w:p>
        </w:tc>
        <w:tc>
          <w:tcPr>
            <w:tcW w:w="1558" w:type="dxa"/>
            <w:gridSpan w:val="3"/>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247" w:type="dxa"/>
            <w:gridSpan w:val="7"/>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r>
      <w:tr w:rsidR="00B87A5A" w:rsidRPr="00BC33E6" w:rsidTr="00B87A5A">
        <w:trPr>
          <w:trHeight w:val="130"/>
        </w:trPr>
        <w:tc>
          <w:tcPr>
            <w:tcW w:w="11754" w:type="dxa"/>
            <w:gridSpan w:val="48"/>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558" w:type="dxa"/>
            <w:gridSpan w:val="3"/>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524"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8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9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9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gridAfter w:val="1"/>
          <w:wAfter w:w="236" w:type="dxa"/>
          <w:trHeight w:val="290"/>
        </w:trPr>
        <w:tc>
          <w:tcPr>
            <w:tcW w:w="4637" w:type="dxa"/>
            <w:gridSpan w:val="25"/>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886" w:type="dxa"/>
            <w:gridSpan w:val="9"/>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Номер документа</w:t>
            </w:r>
          </w:p>
        </w:tc>
        <w:tc>
          <w:tcPr>
            <w:tcW w:w="1230" w:type="dxa"/>
            <w:gridSpan w:val="4"/>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Дата составления</w:t>
            </w:r>
          </w:p>
        </w:tc>
        <w:tc>
          <w:tcPr>
            <w:tcW w:w="510" w:type="dxa"/>
            <w:gridSpan w:val="2"/>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7296" w:type="dxa"/>
            <w:gridSpan w:val="1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Отчетный период</w:t>
            </w:r>
          </w:p>
        </w:tc>
      </w:tr>
      <w:tr w:rsidR="00B87A5A" w:rsidRPr="00BC33E6" w:rsidTr="00B87A5A">
        <w:trPr>
          <w:gridAfter w:val="1"/>
          <w:wAfter w:w="236" w:type="dxa"/>
          <w:trHeight w:val="290"/>
        </w:trPr>
        <w:tc>
          <w:tcPr>
            <w:tcW w:w="4637" w:type="dxa"/>
            <w:gridSpan w:val="25"/>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886" w:type="dxa"/>
            <w:gridSpan w:val="9"/>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230"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510"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4347" w:type="dxa"/>
            <w:gridSpan w:val="10"/>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с</w:t>
            </w:r>
          </w:p>
        </w:tc>
        <w:tc>
          <w:tcPr>
            <w:tcW w:w="2949" w:type="dxa"/>
            <w:gridSpan w:val="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по</w:t>
            </w:r>
          </w:p>
        </w:tc>
      </w:tr>
      <w:tr w:rsidR="00B87A5A" w:rsidRPr="00BC33E6" w:rsidTr="00B87A5A">
        <w:trPr>
          <w:gridAfter w:val="1"/>
          <w:wAfter w:w="236" w:type="dxa"/>
          <w:trHeight w:val="290"/>
        </w:trPr>
        <w:tc>
          <w:tcPr>
            <w:tcW w:w="4249" w:type="dxa"/>
            <w:gridSpan w:val="22"/>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388" w:type="dxa"/>
            <w:gridSpan w:val="3"/>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ТАБЕЛЬ</w:t>
            </w:r>
          </w:p>
        </w:tc>
        <w:tc>
          <w:tcPr>
            <w:tcW w:w="1886" w:type="dxa"/>
            <w:gridSpan w:val="9"/>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16"/>
                <w:szCs w:val="16"/>
                <w:lang w:eastAsia="ru-RU"/>
              </w:rPr>
            </w:pPr>
          </w:p>
        </w:tc>
        <w:tc>
          <w:tcPr>
            <w:tcW w:w="123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16"/>
                <w:szCs w:val="16"/>
                <w:lang w:eastAsia="ru-RU"/>
              </w:rPr>
            </w:pPr>
          </w:p>
        </w:tc>
        <w:tc>
          <w:tcPr>
            <w:tcW w:w="510" w:type="dxa"/>
            <w:gridSpan w:val="2"/>
            <w:vMerge/>
            <w:tcMar>
              <w:top w:w="0" w:type="dxa"/>
              <w:left w:w="15" w:type="dxa"/>
              <w:bottom w:w="0" w:type="dxa"/>
              <w:right w:w="15" w:type="dxa"/>
            </w:tcMar>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4347" w:type="dxa"/>
            <w:gridSpan w:val="10"/>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16"/>
                <w:szCs w:val="16"/>
                <w:lang w:eastAsia="ru-RU"/>
              </w:rPr>
            </w:pPr>
          </w:p>
        </w:tc>
        <w:tc>
          <w:tcPr>
            <w:tcW w:w="2949" w:type="dxa"/>
            <w:gridSpan w:val="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90"/>
        </w:trPr>
        <w:tc>
          <w:tcPr>
            <w:tcW w:w="3860" w:type="dxa"/>
            <w:gridSpan w:val="19"/>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218" w:lineRule="exact"/>
              <w:ind w:left="15"/>
              <w:rPr>
                <w:rFonts w:ascii="Tahoma" w:eastAsia="Times New Roman" w:hAnsi="Tahoma" w:cs="Tahoma"/>
                <w:sz w:val="16"/>
                <w:szCs w:val="16"/>
                <w:lang w:eastAsia="ru-RU"/>
              </w:rPr>
            </w:pPr>
          </w:p>
        </w:tc>
        <w:tc>
          <w:tcPr>
            <w:tcW w:w="1844" w:type="dxa"/>
            <w:gridSpan w:val="12"/>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218" w:lineRule="exact"/>
              <w:ind w:left="15"/>
              <w:jc w:val="center"/>
              <w:rPr>
                <w:rFonts w:ascii="Times New Roman" w:eastAsia="Times New Roman" w:hAnsi="Times New Roman" w:cs="Times New Roman"/>
                <w:sz w:val="20"/>
                <w:szCs w:val="20"/>
                <w:lang w:eastAsia="ru-RU"/>
              </w:rPr>
            </w:pPr>
            <w:r w:rsidRPr="00BC33E6">
              <w:rPr>
                <w:rFonts w:ascii="Times New Roman" w:eastAsia="Times New Roman" w:hAnsi="Times New Roman" w:cs="Times New Roman"/>
                <w:sz w:val="20"/>
                <w:szCs w:val="20"/>
                <w:lang w:eastAsia="ru-RU"/>
              </w:rPr>
              <w:t>УЧЕТА РАБОЧЕГО ВРЕМЕНИ</w:t>
            </w:r>
          </w:p>
        </w:tc>
        <w:tc>
          <w:tcPr>
            <w:tcW w:w="2049" w:type="dxa"/>
            <w:gridSpan w:val="7"/>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218" w:lineRule="exact"/>
              <w:ind w:left="15"/>
              <w:rPr>
                <w:rFonts w:ascii="Tahoma" w:eastAsia="Times New Roman" w:hAnsi="Tahoma" w:cs="Tahoma"/>
                <w:sz w:val="16"/>
                <w:szCs w:val="16"/>
                <w:lang w:eastAsia="ru-RU"/>
              </w:rPr>
            </w:pPr>
          </w:p>
        </w:tc>
        <w:tc>
          <w:tcPr>
            <w:tcW w:w="510"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7296" w:type="dxa"/>
            <w:gridSpan w:val="18"/>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218" w:lineRule="exact"/>
              <w:ind w:left="15"/>
              <w:rPr>
                <w:rFonts w:ascii="Tahoma" w:eastAsia="Times New Roman" w:hAnsi="Tahoma" w:cs="Tahoma"/>
                <w:sz w:val="16"/>
                <w:szCs w:val="16"/>
                <w:lang w:eastAsia="ru-RU"/>
              </w:rPr>
            </w:pPr>
          </w:p>
        </w:tc>
      </w:tr>
      <w:tr w:rsidR="00B87A5A" w:rsidRPr="00BC33E6" w:rsidTr="00B87A5A">
        <w:trPr>
          <w:trHeight w:val="175"/>
        </w:trPr>
        <w:tc>
          <w:tcPr>
            <w:tcW w:w="3860" w:type="dxa"/>
            <w:gridSpan w:val="19"/>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844" w:type="dxa"/>
            <w:gridSpan w:val="12"/>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218" w:lineRule="exact"/>
              <w:ind w:left="15"/>
              <w:rPr>
                <w:rFonts w:ascii="Tahoma" w:eastAsia="Times New Roman" w:hAnsi="Tahoma" w:cs="Tahoma"/>
                <w:sz w:val="16"/>
                <w:szCs w:val="16"/>
                <w:lang w:eastAsia="ru-RU"/>
              </w:rPr>
            </w:pPr>
          </w:p>
        </w:tc>
        <w:tc>
          <w:tcPr>
            <w:tcW w:w="2049" w:type="dxa"/>
            <w:gridSpan w:val="7"/>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510"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55"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6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853"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46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8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524"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9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9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gridAfter w:val="1"/>
          <w:wAfter w:w="236" w:type="dxa"/>
          <w:trHeight w:val="435"/>
        </w:trPr>
        <w:tc>
          <w:tcPr>
            <w:tcW w:w="153"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br/>
              <w:t>Номер по порядку</w:t>
            </w:r>
          </w:p>
        </w:tc>
        <w:tc>
          <w:tcPr>
            <w:tcW w:w="914"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br/>
              <w:t>Фамилия, инициалы, должность (специальность, профессия)</w:t>
            </w:r>
          </w:p>
        </w:tc>
        <w:tc>
          <w:tcPr>
            <w:tcW w:w="285"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br/>
              <w:t>Табельный номер</w:t>
            </w:r>
          </w:p>
        </w:tc>
        <w:tc>
          <w:tcPr>
            <w:tcW w:w="3587" w:type="dxa"/>
            <w:gridSpan w:val="2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Отметки о явках и неявках на работу по числам месяца</w:t>
            </w:r>
          </w:p>
        </w:tc>
        <w:tc>
          <w:tcPr>
            <w:tcW w:w="1329"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Отработано за</w:t>
            </w:r>
          </w:p>
        </w:tc>
        <w:tc>
          <w:tcPr>
            <w:tcW w:w="4633" w:type="dxa"/>
            <w:gridSpan w:val="1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Данные для начисления заработной платы по видам и направлениям затрат</w:t>
            </w:r>
          </w:p>
        </w:tc>
        <w:tc>
          <w:tcPr>
            <w:tcW w:w="4658" w:type="dxa"/>
            <w:gridSpan w:val="11"/>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Неявки по причинам</w:t>
            </w:r>
          </w:p>
        </w:tc>
      </w:tr>
      <w:tr w:rsidR="00B87A5A" w:rsidRPr="00BC33E6" w:rsidTr="00B87A5A">
        <w:trPr>
          <w:gridAfter w:val="1"/>
          <w:wAfter w:w="236" w:type="dxa"/>
          <w:trHeight w:val="188"/>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w:t>
            </w: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w:t>
            </w: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3</w:t>
            </w:r>
          </w:p>
        </w:tc>
        <w:tc>
          <w:tcPr>
            <w:tcW w:w="765"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4</w:t>
            </w:r>
          </w:p>
        </w:tc>
        <w:tc>
          <w:tcPr>
            <w:tcW w:w="286"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5</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6</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7</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8</w:t>
            </w:r>
          </w:p>
        </w:tc>
        <w:tc>
          <w:tcPr>
            <w:tcW w:w="158"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9</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10</w:t>
            </w:r>
          </w:p>
        </w:tc>
        <w:tc>
          <w:tcPr>
            <w:tcW w:w="16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11</w:t>
            </w:r>
          </w:p>
        </w:tc>
        <w:tc>
          <w:tcPr>
            <w:tcW w:w="155"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12</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13</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14</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15</w:t>
            </w:r>
          </w:p>
        </w:tc>
        <w:tc>
          <w:tcPr>
            <w:tcW w:w="151"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Х</w:t>
            </w:r>
          </w:p>
        </w:tc>
        <w:tc>
          <w:tcPr>
            <w:tcW w:w="1020" w:type="dxa"/>
            <w:gridSpan w:val="4"/>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половину месяца(I, II)</w:t>
            </w:r>
          </w:p>
        </w:tc>
        <w:tc>
          <w:tcPr>
            <w:tcW w:w="30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месяц</w:t>
            </w:r>
          </w:p>
        </w:tc>
        <w:tc>
          <w:tcPr>
            <w:tcW w:w="4633" w:type="dxa"/>
            <w:gridSpan w:val="1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 вида оплаты</w:t>
            </w:r>
          </w:p>
        </w:tc>
        <w:tc>
          <w:tcPr>
            <w:tcW w:w="1321"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w:t>
            </w:r>
          </w:p>
        </w:tc>
        <w:tc>
          <w:tcPr>
            <w:tcW w:w="1614"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дни</w:t>
            </w:r>
            <w:r w:rsidRPr="00BC33E6">
              <w:rPr>
                <w:rFonts w:ascii="Times New Roman" w:eastAsia="Times New Roman" w:hAnsi="Times New Roman" w:cs="Times New Roman"/>
                <w:sz w:val="16"/>
                <w:szCs w:val="16"/>
                <w:lang w:eastAsia="ru-RU"/>
              </w:rPr>
              <w:br/>
              <w:t>(часы)</w:t>
            </w:r>
          </w:p>
        </w:tc>
        <w:tc>
          <w:tcPr>
            <w:tcW w:w="840"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w:t>
            </w: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дни</w:t>
            </w:r>
            <w:r w:rsidRPr="00BC33E6">
              <w:rPr>
                <w:rFonts w:ascii="Times New Roman" w:eastAsia="Times New Roman" w:hAnsi="Times New Roman" w:cs="Times New Roman"/>
                <w:sz w:val="16"/>
                <w:szCs w:val="16"/>
                <w:lang w:eastAsia="ru-RU"/>
              </w:rPr>
              <w:br/>
              <w:t>(часы)</w:t>
            </w:r>
          </w:p>
        </w:tc>
      </w:tr>
      <w:tr w:rsidR="00B87A5A" w:rsidRPr="00BC33E6" w:rsidTr="00B87A5A">
        <w:trPr>
          <w:trHeight w:val="188"/>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765"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6"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8"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5"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020"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0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4633" w:type="dxa"/>
            <w:gridSpan w:val="1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840"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91"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188"/>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765"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6"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8"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5"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020"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0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4633" w:type="dxa"/>
            <w:gridSpan w:val="1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корреспондирующий счет</w:t>
            </w: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840"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91"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188"/>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765"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6"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8"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5"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020"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0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4633" w:type="dxa"/>
            <w:gridSpan w:val="1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840"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91"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377"/>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16</w:t>
            </w: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17</w:t>
            </w:r>
          </w:p>
        </w:tc>
        <w:tc>
          <w:tcPr>
            <w:tcW w:w="2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18</w:t>
            </w:r>
          </w:p>
        </w:tc>
        <w:tc>
          <w:tcPr>
            <w:tcW w:w="765"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19</w:t>
            </w:r>
          </w:p>
        </w:tc>
        <w:tc>
          <w:tcPr>
            <w:tcW w:w="286"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20</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21</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22</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23</w:t>
            </w:r>
          </w:p>
        </w:tc>
        <w:tc>
          <w:tcPr>
            <w:tcW w:w="158" w:type="dxa"/>
            <w:gridSpan w:val="3"/>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24</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25</w:t>
            </w:r>
          </w:p>
        </w:tc>
        <w:tc>
          <w:tcPr>
            <w:tcW w:w="16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26</w:t>
            </w:r>
          </w:p>
        </w:tc>
        <w:tc>
          <w:tcPr>
            <w:tcW w:w="155"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27</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28</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29</w:t>
            </w:r>
          </w:p>
        </w:tc>
        <w:tc>
          <w:tcPr>
            <w:tcW w:w="1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30</w:t>
            </w:r>
          </w:p>
        </w:tc>
        <w:tc>
          <w:tcPr>
            <w:tcW w:w="151"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31</w:t>
            </w:r>
          </w:p>
        </w:tc>
        <w:tc>
          <w:tcPr>
            <w:tcW w:w="1329"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дни</w:t>
            </w:r>
          </w:p>
        </w:tc>
        <w:tc>
          <w:tcPr>
            <w:tcW w:w="510"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 вида оплаты</w:t>
            </w:r>
          </w:p>
        </w:tc>
        <w:tc>
          <w:tcPr>
            <w:tcW w:w="33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корреспондирующий счет</w:t>
            </w:r>
          </w:p>
        </w:tc>
        <w:tc>
          <w:tcPr>
            <w:tcW w:w="38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дни (часы)</w:t>
            </w:r>
          </w:p>
        </w:tc>
        <w:tc>
          <w:tcPr>
            <w:tcW w:w="510" w:type="dxa"/>
            <w:gridSpan w:val="2"/>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код вида оплаты</w:t>
            </w:r>
          </w:p>
        </w:tc>
        <w:tc>
          <w:tcPr>
            <w:tcW w:w="1020" w:type="dxa"/>
            <w:gridSpan w:val="4"/>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корреспондирующий счет</w:t>
            </w:r>
          </w:p>
        </w:tc>
        <w:tc>
          <w:tcPr>
            <w:tcW w:w="1873" w:type="dxa"/>
            <w:gridSpan w:val="4"/>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дни (часы)</w:t>
            </w: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840"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91"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377"/>
        </w:trPr>
        <w:tc>
          <w:tcPr>
            <w:tcW w:w="153"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9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5"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2"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765"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286"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8"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5"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5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329"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часы</w:t>
            </w:r>
          </w:p>
        </w:tc>
        <w:tc>
          <w:tcPr>
            <w:tcW w:w="510"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31"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89" w:type="dxa"/>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510"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020"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873" w:type="dxa"/>
            <w:gridSpan w:val="4"/>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321" w:type="dxa"/>
            <w:gridSpan w:val="2"/>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1614"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840" w:type="dxa"/>
            <w:gridSpan w:val="3"/>
            <w:vMerge/>
            <w:tcBorders>
              <w:top w:val="single" w:sz="8" w:space="0" w:color="000000"/>
              <w:left w:val="single" w:sz="8" w:space="0" w:color="000000"/>
              <w:bottom w:val="single" w:sz="8" w:space="0" w:color="000000"/>
              <w:right w:val="single" w:sz="8" w:space="0" w:color="000000"/>
            </w:tcBorders>
            <w:vAlign w:val="center"/>
            <w:hideMark/>
          </w:tcPr>
          <w:p w:rsidR="00B87A5A" w:rsidRPr="00BC33E6" w:rsidRDefault="00B87A5A" w:rsidP="00B87A5A">
            <w:pPr>
              <w:spacing w:after="0" w:line="240" w:lineRule="auto"/>
              <w:rPr>
                <w:rFonts w:ascii="Times New Roman" w:eastAsia="Times New Roman" w:hAnsi="Times New Roman" w:cs="Times New Roman"/>
                <w:sz w:val="16"/>
                <w:szCs w:val="16"/>
                <w:lang w:eastAsia="ru-RU"/>
              </w:rPr>
            </w:pPr>
          </w:p>
        </w:tc>
        <w:tc>
          <w:tcPr>
            <w:tcW w:w="391"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gridAfter w:val="1"/>
          <w:wAfter w:w="236" w:type="dxa"/>
          <w:trHeight w:val="218"/>
        </w:trPr>
        <w:tc>
          <w:tcPr>
            <w:tcW w:w="15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w:t>
            </w:r>
          </w:p>
        </w:tc>
        <w:tc>
          <w:tcPr>
            <w:tcW w:w="9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w:t>
            </w:r>
          </w:p>
        </w:tc>
        <w:tc>
          <w:tcPr>
            <w:tcW w:w="28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3</w:t>
            </w:r>
          </w:p>
        </w:tc>
        <w:tc>
          <w:tcPr>
            <w:tcW w:w="3587" w:type="dxa"/>
            <w:gridSpan w:val="2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4</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5</w:t>
            </w:r>
          </w:p>
        </w:tc>
        <w:tc>
          <w:tcPr>
            <w:tcW w:w="3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6</w:t>
            </w: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7</w:t>
            </w:r>
          </w:p>
        </w:tc>
        <w:tc>
          <w:tcPr>
            <w:tcW w:w="33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8</w:t>
            </w:r>
          </w:p>
        </w:tc>
        <w:tc>
          <w:tcPr>
            <w:tcW w:w="3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9</w:t>
            </w: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7</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8</w:t>
            </w:r>
          </w:p>
        </w:tc>
        <w:tc>
          <w:tcPr>
            <w:tcW w:w="187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9</w:t>
            </w:r>
          </w:p>
        </w:tc>
        <w:tc>
          <w:tcPr>
            <w:tcW w:w="132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10</w:t>
            </w:r>
          </w:p>
        </w:tc>
        <w:tc>
          <w:tcPr>
            <w:tcW w:w="16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11</w:t>
            </w:r>
          </w:p>
        </w:tc>
        <w:tc>
          <w:tcPr>
            <w:tcW w:w="840"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12</w:t>
            </w: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13</w:t>
            </w:r>
          </w:p>
        </w:tc>
      </w:tr>
      <w:tr w:rsidR="00B87A5A" w:rsidRPr="00BC33E6" w:rsidTr="00B87A5A">
        <w:trPr>
          <w:gridAfter w:val="1"/>
          <w:wAfter w:w="236" w:type="dxa"/>
          <w:trHeight w:val="232"/>
        </w:trPr>
        <w:tc>
          <w:tcPr>
            <w:tcW w:w="153"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single" w:sz="8" w:space="0" w:color="000000"/>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X</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nil"/>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 xml:space="preserve">1 </w:t>
            </w:r>
          </w:p>
        </w:tc>
        <w:tc>
          <w:tcPr>
            <w:tcW w:w="914" w:type="dxa"/>
            <w:gridSpan w:val="3"/>
            <w:tcBorders>
              <w:top w:val="nil"/>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X</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nil"/>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nil"/>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single" w:sz="8" w:space="0" w:color="000000"/>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X</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nil"/>
              <w:right w:val="single" w:sz="8" w:space="0" w:color="000000"/>
            </w:tcBorders>
            <w:tcMar>
              <w:top w:w="0" w:type="dxa"/>
              <w:left w:w="15" w:type="dxa"/>
              <w:bottom w:w="0" w:type="dxa"/>
              <w:right w:w="15" w:type="dxa"/>
            </w:tcMar>
            <w:vAlign w:val="bottom"/>
            <w:hideMark/>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lastRenderedPageBreak/>
              <w:t xml:space="preserve">2 </w:t>
            </w:r>
          </w:p>
        </w:tc>
        <w:tc>
          <w:tcPr>
            <w:tcW w:w="914" w:type="dxa"/>
            <w:gridSpan w:val="3"/>
            <w:tcBorders>
              <w:top w:val="nil"/>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X</w:t>
            </w: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nil"/>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nil"/>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single" w:sz="8" w:space="0" w:color="000000"/>
              <w:left w:val="single" w:sz="8" w:space="0" w:color="000000"/>
              <w:bottom w:val="nil"/>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808080"/>
              <w:left w:val="single" w:sz="8" w:space="0" w:color="808080"/>
              <w:bottom w:val="single" w:sz="8" w:space="0" w:color="808080"/>
              <w:right w:val="single" w:sz="8" w:space="0" w:color="80808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232"/>
        </w:trPr>
        <w:tc>
          <w:tcPr>
            <w:tcW w:w="153"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914" w:type="dxa"/>
            <w:gridSpan w:val="3"/>
            <w:tcBorders>
              <w:top w:val="nil"/>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285"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765"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86"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8"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9"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bottom"/>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3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3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5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020"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87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rPr>
                <w:rFonts w:ascii="Times New Roman" w:eastAsia="Times New Roman" w:hAnsi="Times New Roman" w:cs="Times New Roman"/>
                <w:sz w:val="16"/>
                <w:szCs w:val="16"/>
                <w:lang w:eastAsia="ru-RU"/>
              </w:rPr>
            </w:pPr>
          </w:p>
        </w:tc>
        <w:tc>
          <w:tcPr>
            <w:tcW w:w="1321"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614"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40"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883" w:type="dxa"/>
            <w:gridSpan w:val="3"/>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r>
      <w:tr w:rsidR="00B87A5A" w:rsidRPr="00BC33E6" w:rsidTr="00B87A5A">
        <w:trPr>
          <w:gridAfter w:val="1"/>
          <w:wAfter w:w="236" w:type="dxa"/>
          <w:trHeight w:val="102"/>
        </w:trPr>
        <w:tc>
          <w:tcPr>
            <w:tcW w:w="15559" w:type="dxa"/>
            <w:gridSpan w:val="58"/>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r>
      <w:tr w:rsidR="00B87A5A" w:rsidRPr="00BC33E6" w:rsidTr="00B87A5A">
        <w:trPr>
          <w:gridAfter w:val="1"/>
          <w:wAfter w:w="236" w:type="dxa"/>
          <w:trHeight w:val="290"/>
        </w:trPr>
        <w:tc>
          <w:tcPr>
            <w:tcW w:w="639" w:type="dxa"/>
            <w:gridSpan w:val="3"/>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 xml:space="preserve">Ответственное лицо </w:t>
            </w:r>
          </w:p>
        </w:tc>
        <w:tc>
          <w:tcPr>
            <w:tcW w:w="14920" w:type="dxa"/>
            <w:gridSpan w:val="55"/>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r>
      <w:tr w:rsidR="00B87A5A" w:rsidRPr="00BC33E6" w:rsidTr="00B87A5A">
        <w:trPr>
          <w:gridAfter w:val="1"/>
          <w:wAfter w:w="236" w:type="dxa"/>
          <w:trHeight w:val="188"/>
        </w:trPr>
        <w:tc>
          <w:tcPr>
            <w:tcW w:w="639" w:type="dxa"/>
            <w:gridSpan w:val="3"/>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814" w:type="dxa"/>
            <w:gridSpan w:val="6"/>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должность</w:t>
            </w:r>
          </w:p>
        </w:tc>
        <w:tc>
          <w:tcPr>
            <w:tcW w:w="255" w:type="dxa"/>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061" w:type="dxa"/>
            <w:gridSpan w:val="7"/>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личная подпись</w:t>
            </w:r>
          </w:p>
        </w:tc>
        <w:tc>
          <w:tcPr>
            <w:tcW w:w="69" w:type="dxa"/>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061" w:type="dxa"/>
            <w:gridSpan w:val="9"/>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расшифровка подписи</w:t>
            </w:r>
          </w:p>
        </w:tc>
        <w:tc>
          <w:tcPr>
            <w:tcW w:w="10660" w:type="dxa"/>
            <w:gridSpan w:val="31"/>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r>
      <w:tr w:rsidR="00B87A5A" w:rsidRPr="00BC33E6" w:rsidTr="00B87A5A">
        <w:trPr>
          <w:trHeight w:val="267"/>
        </w:trPr>
        <w:tc>
          <w:tcPr>
            <w:tcW w:w="639" w:type="dxa"/>
            <w:gridSpan w:val="3"/>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814" w:type="dxa"/>
            <w:gridSpan w:val="6"/>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55"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061" w:type="dxa"/>
            <w:gridSpan w:val="7"/>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69"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061" w:type="dxa"/>
            <w:gridSpan w:val="9"/>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40" w:type="dxa"/>
            <w:tcBorders>
              <w:top w:val="nil"/>
              <w:left w:val="nil"/>
              <w:bottom w:val="nil"/>
              <w:right w:val="nil"/>
            </w:tcBorders>
            <w:tcMar>
              <w:top w:w="0" w:type="dxa"/>
              <w:left w:w="0" w:type="dxa"/>
              <w:bottom w:w="0" w:type="dxa"/>
              <w:right w:w="0" w:type="dxa"/>
            </w:tcMar>
            <w:vAlign w:val="center"/>
            <w:hideMark/>
          </w:tcPr>
          <w:p w:rsidR="00B87A5A" w:rsidRPr="00BC33E6" w:rsidRDefault="00B87A5A" w:rsidP="00B87A5A">
            <w:pPr>
              <w:spacing w:after="0" w:line="240" w:lineRule="auto"/>
              <w:rPr>
                <w:rFonts w:ascii="Arial Unicode MS" w:eastAsia="Arial Unicode MS" w:hAnsi="Arial Unicode MS" w:cs="Arial Unicode MS"/>
                <w:color w:val="000000"/>
                <w:sz w:val="24"/>
                <w:szCs w:val="24"/>
                <w:lang w:eastAsia="ru-RU"/>
              </w:rPr>
            </w:pPr>
            <w:r w:rsidRPr="00BC33E6">
              <w:rPr>
                <w:rFonts w:ascii="Arial Unicode MS" w:eastAsia="Arial Unicode MS" w:hAnsi="Arial Unicode MS" w:cs="Arial Unicode MS" w:hint="eastAsia"/>
                <w:color w:val="000000"/>
                <w:sz w:val="24"/>
                <w:szCs w:val="24"/>
                <w:lang w:eastAsia="ru-RU"/>
              </w:rPr>
              <w:t> </w:t>
            </w: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0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3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8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6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853"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46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8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524"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9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9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290"/>
        </w:trPr>
        <w:tc>
          <w:tcPr>
            <w:tcW w:w="231" w:type="dxa"/>
            <w:gridSpan w:val="2"/>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987" w:type="dxa"/>
            <w:gridSpan w:val="10"/>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674"/>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 xml:space="preserve">Руководитель структурного подразделения </w:t>
            </w:r>
          </w:p>
        </w:tc>
        <w:tc>
          <w:tcPr>
            <w:tcW w:w="551" w:type="dxa"/>
            <w:gridSpan w:val="5"/>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69" w:type="dxa"/>
            <w:vMerge/>
            <w:tcMar>
              <w:top w:w="0" w:type="dxa"/>
              <w:left w:w="15" w:type="dxa"/>
              <w:bottom w:w="0" w:type="dxa"/>
              <w:right w:w="15" w:type="dxa"/>
            </w:tcMar>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1061" w:type="dxa"/>
            <w:gridSpan w:val="9"/>
            <w:vMerge/>
            <w:tcMar>
              <w:top w:w="0" w:type="dxa"/>
              <w:left w:w="15" w:type="dxa"/>
              <w:bottom w:w="0" w:type="dxa"/>
              <w:right w:w="15" w:type="dxa"/>
            </w:tcMar>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3619" w:type="dxa"/>
            <w:gridSpan w:val="14"/>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55" w:type="dxa"/>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w:t>
            </w:r>
          </w:p>
        </w:tc>
        <w:tc>
          <w:tcPr>
            <w:tcW w:w="510" w:type="dxa"/>
            <w:gridSpan w:val="2"/>
            <w:tcBorders>
              <w:top w:val="nil"/>
              <w:left w:val="nil"/>
              <w:bottom w:val="single" w:sz="8" w:space="0" w:color="000000"/>
              <w:right w:val="nil"/>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963" w:type="dxa"/>
            <w:gridSpan w:val="2"/>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w:t>
            </w:r>
          </w:p>
        </w:tc>
        <w:tc>
          <w:tcPr>
            <w:tcW w:w="3876" w:type="dxa"/>
            <w:gridSpan w:val="7"/>
            <w:tcBorders>
              <w:top w:val="nil"/>
              <w:left w:val="nil"/>
              <w:bottom w:val="single" w:sz="8" w:space="0" w:color="000000"/>
              <w:right w:val="nil"/>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55" w:type="dxa"/>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20</w:t>
            </w:r>
          </w:p>
        </w:tc>
        <w:tc>
          <w:tcPr>
            <w:tcW w:w="690" w:type="dxa"/>
            <w:gridSpan w:val="2"/>
            <w:tcBorders>
              <w:top w:val="nil"/>
              <w:left w:val="nil"/>
              <w:bottom w:val="single" w:sz="8" w:space="0" w:color="000000"/>
              <w:right w:val="nil"/>
            </w:tcBorders>
            <w:tcMar>
              <w:top w:w="0" w:type="dxa"/>
              <w:left w:w="15" w:type="dxa"/>
              <w:bottom w:w="0" w:type="dxa"/>
              <w:right w:w="15" w:type="dxa"/>
            </w:tcMar>
            <w:vAlign w:val="center"/>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256" w:type="dxa"/>
            <w:tcMar>
              <w:top w:w="0" w:type="dxa"/>
              <w:left w:w="15" w:type="dxa"/>
              <w:bottom w:w="0" w:type="dxa"/>
              <w:right w:w="15" w:type="dxa"/>
            </w:tcMar>
            <w:vAlign w:val="center"/>
            <w:hideMark/>
          </w:tcPr>
          <w:p w:rsidR="00B87A5A" w:rsidRPr="00BC33E6" w:rsidRDefault="00B87A5A" w:rsidP="00B87A5A">
            <w:pPr>
              <w:widowControl w:val="0"/>
              <w:autoSpaceDE w:val="0"/>
              <w:autoSpaceDN w:val="0"/>
              <w:adjustRightInd w:val="0"/>
              <w:spacing w:before="44" w:after="0" w:line="194"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г.</w:t>
            </w:r>
          </w:p>
        </w:tc>
        <w:tc>
          <w:tcPr>
            <w:tcW w:w="236" w:type="dxa"/>
            <w:tcMar>
              <w:top w:w="0" w:type="dxa"/>
              <w:left w:w="15" w:type="dxa"/>
              <w:bottom w:w="0" w:type="dxa"/>
              <w:right w:w="15" w:type="dxa"/>
            </w:tcMar>
          </w:tcPr>
          <w:p w:rsidR="00B87A5A" w:rsidRPr="00BC33E6" w:rsidRDefault="00B87A5A" w:rsidP="00B87A5A">
            <w:pPr>
              <w:widowControl w:val="0"/>
              <w:autoSpaceDE w:val="0"/>
              <w:autoSpaceDN w:val="0"/>
              <w:adjustRightInd w:val="0"/>
              <w:spacing w:before="44" w:after="0" w:line="194" w:lineRule="exact"/>
              <w:ind w:left="15"/>
              <w:rPr>
                <w:rFonts w:ascii="Tahoma" w:eastAsia="Times New Roman" w:hAnsi="Tahoma" w:cs="Tahoma"/>
                <w:sz w:val="16"/>
                <w:szCs w:val="16"/>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186"/>
        </w:trPr>
        <w:tc>
          <w:tcPr>
            <w:tcW w:w="231"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987" w:type="dxa"/>
            <w:gridSpan w:val="10"/>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44" w:after="0" w:line="194" w:lineRule="exact"/>
              <w:ind w:left="15"/>
              <w:rPr>
                <w:rFonts w:ascii="Tahoma" w:eastAsia="Times New Roman" w:hAnsi="Tahoma" w:cs="Tahoma"/>
                <w:sz w:val="16"/>
                <w:szCs w:val="16"/>
                <w:lang w:eastAsia="ru-RU"/>
              </w:rPr>
            </w:pPr>
          </w:p>
        </w:tc>
        <w:tc>
          <w:tcPr>
            <w:tcW w:w="962" w:type="dxa"/>
            <w:gridSpan w:val="9"/>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должность</w:t>
            </w:r>
          </w:p>
        </w:tc>
        <w:tc>
          <w:tcPr>
            <w:tcW w:w="69" w:type="dxa"/>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945" w:type="dxa"/>
            <w:gridSpan w:val="7"/>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личная подпись</w:t>
            </w:r>
          </w:p>
        </w:tc>
        <w:tc>
          <w:tcPr>
            <w:tcW w:w="255" w:type="dxa"/>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304" w:type="dxa"/>
            <w:gridSpan w:val="8"/>
            <w:tcBorders>
              <w:top w:val="single" w:sz="8" w:space="0" w:color="000000"/>
              <w:left w:val="nil"/>
              <w:bottom w:val="nil"/>
              <w:right w:val="nil"/>
            </w:tcBorders>
            <w:tcMar>
              <w:top w:w="0" w:type="dxa"/>
              <w:left w:w="15" w:type="dxa"/>
              <w:bottom w:w="0" w:type="dxa"/>
              <w:right w:w="15" w:type="dxa"/>
            </w:tcMar>
            <w:hideMark/>
          </w:tcPr>
          <w:p w:rsidR="00B87A5A" w:rsidRPr="00BC33E6" w:rsidRDefault="00B87A5A" w:rsidP="00B87A5A">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расшифровка подписи</w:t>
            </w:r>
          </w:p>
        </w:tc>
        <w:tc>
          <w:tcPr>
            <w:tcW w:w="7570" w:type="dxa"/>
            <w:gridSpan w:val="19"/>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rPr>
          <w:trHeight w:val="104"/>
        </w:trPr>
        <w:tc>
          <w:tcPr>
            <w:tcW w:w="231"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987" w:type="dxa"/>
            <w:gridSpan w:val="10"/>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962" w:type="dxa"/>
            <w:gridSpan w:val="9"/>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69"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945" w:type="dxa"/>
            <w:gridSpan w:val="7"/>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55"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304" w:type="dxa"/>
            <w:gridSpan w:val="8"/>
            <w:vMerge w:val="restart"/>
            <w:tcMar>
              <w:top w:w="0" w:type="dxa"/>
              <w:left w:w="15" w:type="dxa"/>
              <w:bottom w:w="0" w:type="dxa"/>
              <w:right w:w="15" w:type="dxa"/>
            </w:tcMar>
          </w:tcPr>
          <w:p w:rsidR="00B87A5A" w:rsidRPr="00BC33E6" w:rsidRDefault="00B87A5A" w:rsidP="00B87A5A">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7570" w:type="dxa"/>
            <w:gridSpan w:val="19"/>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r w:rsidR="00B87A5A" w:rsidRPr="00BC33E6" w:rsidTr="00B87A5A">
        <w:tc>
          <w:tcPr>
            <w:tcW w:w="231" w:type="dxa"/>
            <w:gridSpan w:val="2"/>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40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42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962" w:type="dxa"/>
            <w:gridSpan w:val="9"/>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69"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945" w:type="dxa"/>
            <w:gridSpan w:val="7"/>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55" w:type="dxa"/>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304" w:type="dxa"/>
            <w:gridSpan w:val="8"/>
            <w:vMerge/>
            <w:vAlign w:val="center"/>
            <w:hideMark/>
          </w:tcPr>
          <w:p w:rsidR="00B87A5A" w:rsidRPr="00BC33E6" w:rsidRDefault="00B87A5A" w:rsidP="00B87A5A">
            <w:pPr>
              <w:spacing w:after="0" w:line="240" w:lineRule="auto"/>
              <w:rPr>
                <w:rFonts w:ascii="Tahoma" w:eastAsia="Times New Roman" w:hAnsi="Tahoma" w:cs="Tahoma"/>
                <w:sz w:val="16"/>
                <w:szCs w:val="16"/>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6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853"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46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88"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702"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524"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8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5"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99"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391"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5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c>
          <w:tcPr>
            <w:tcW w:w="236" w:type="dxa"/>
            <w:vAlign w:val="center"/>
            <w:hideMark/>
          </w:tcPr>
          <w:p w:rsidR="00B87A5A" w:rsidRPr="00BC33E6" w:rsidRDefault="00B87A5A" w:rsidP="00B87A5A">
            <w:pPr>
              <w:spacing w:after="0" w:line="240" w:lineRule="auto"/>
              <w:rPr>
                <w:rFonts w:ascii="Arial Unicode MS" w:eastAsia="Arial Unicode MS" w:hAnsi="Arial Unicode MS" w:cs="Arial Unicode MS"/>
                <w:sz w:val="20"/>
                <w:szCs w:val="20"/>
                <w:lang w:eastAsia="ru-RU"/>
              </w:rPr>
            </w:pPr>
          </w:p>
        </w:tc>
      </w:tr>
    </w:tbl>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240" w:lineRule="auto"/>
        <w:rPr>
          <w:rFonts w:ascii="Times New Roman" w:eastAsia="Arial Unicode MS" w:hAnsi="Times New Roman" w:cs="Times New Roman"/>
          <w:vanish/>
          <w:sz w:val="24"/>
          <w:szCs w:val="24"/>
          <w:lang w:eastAsia="ru-RU"/>
        </w:rPr>
      </w:pPr>
    </w:p>
    <w:tbl>
      <w:tblPr>
        <w:tblW w:w="15795" w:type="dxa"/>
        <w:tblInd w:w="15" w:type="dxa"/>
        <w:tblLayout w:type="fixed"/>
        <w:tblLook w:val="04A0" w:firstRow="1" w:lastRow="0" w:firstColumn="1" w:lastColumn="0" w:noHBand="0" w:noVBand="1"/>
      </w:tblPr>
      <w:tblGrid>
        <w:gridCol w:w="1179"/>
        <w:gridCol w:w="2779"/>
        <w:gridCol w:w="275"/>
        <w:gridCol w:w="2543"/>
        <w:gridCol w:w="1965"/>
        <w:gridCol w:w="2835"/>
        <w:gridCol w:w="1683"/>
        <w:gridCol w:w="306"/>
        <w:gridCol w:w="458"/>
        <w:gridCol w:w="309"/>
        <w:gridCol w:w="1463"/>
      </w:tblGrid>
      <w:tr w:rsidR="00BC33E6" w:rsidRPr="00BC33E6" w:rsidTr="00BC33E6">
        <w:trPr>
          <w:gridAfter w:val="1"/>
          <w:wAfter w:w="1440" w:type="dxa"/>
          <w:trHeight w:val="290"/>
        </w:trPr>
        <w:tc>
          <w:tcPr>
            <w:tcW w:w="1159" w:type="dxa"/>
            <w:vMerge w:val="restart"/>
            <w:tcMar>
              <w:top w:w="0" w:type="dxa"/>
              <w:left w:w="15" w:type="dxa"/>
              <w:bottom w:w="0" w:type="dxa"/>
              <w:right w:w="15" w:type="dxa"/>
            </w:tcMar>
          </w:tcPr>
          <w:p w:rsidR="00BC33E6" w:rsidRPr="00BC33E6" w:rsidRDefault="00BC33E6" w:rsidP="00BC33E6">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2735" w:type="dxa"/>
            <w:tcMar>
              <w:top w:w="0" w:type="dxa"/>
              <w:left w:w="15" w:type="dxa"/>
              <w:bottom w:w="0" w:type="dxa"/>
              <w:right w:w="15" w:type="dxa"/>
            </w:tcMar>
            <w:vAlign w:val="center"/>
            <w:hideMark/>
          </w:tcPr>
          <w:p w:rsidR="00BC33E6" w:rsidRPr="00BC33E6" w:rsidRDefault="00BC33E6" w:rsidP="00BC33E6">
            <w:pPr>
              <w:widowControl w:val="0"/>
              <w:autoSpaceDE w:val="0"/>
              <w:autoSpaceDN w:val="0"/>
              <w:adjustRightInd w:val="0"/>
              <w:spacing w:before="29" w:after="0" w:line="180" w:lineRule="exact"/>
              <w:ind w:left="15"/>
              <w:jc w:val="right"/>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 xml:space="preserve">Работник кадровой службы </w:t>
            </w:r>
          </w:p>
        </w:tc>
        <w:tc>
          <w:tcPr>
            <w:tcW w:w="271" w:type="dxa"/>
            <w:vMerge w:val="restart"/>
            <w:tcMar>
              <w:top w:w="0" w:type="dxa"/>
              <w:left w:w="15" w:type="dxa"/>
              <w:bottom w:w="0" w:type="dxa"/>
              <w:right w:w="15" w:type="dxa"/>
            </w:tcMar>
          </w:tcPr>
          <w:p w:rsidR="00BC33E6" w:rsidRPr="00BC33E6" w:rsidRDefault="00BC33E6" w:rsidP="00BC33E6">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c>
          <w:tcPr>
            <w:tcW w:w="150" w:type="dxa"/>
            <w:tcMar>
              <w:top w:w="0" w:type="dxa"/>
              <w:left w:w="15" w:type="dxa"/>
              <w:bottom w:w="0" w:type="dxa"/>
              <w:right w:w="15" w:type="dxa"/>
            </w:tcMar>
            <w:vAlign w:val="cente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w:t>
            </w:r>
          </w:p>
        </w:tc>
        <w:tc>
          <w:tcPr>
            <w:tcW w:w="452" w:type="dxa"/>
            <w:tcBorders>
              <w:top w:val="nil"/>
              <w:left w:val="nil"/>
              <w:bottom w:val="single" w:sz="8" w:space="0" w:color="000000"/>
              <w:right w:val="nil"/>
            </w:tcBorders>
            <w:tcMar>
              <w:top w:w="0" w:type="dxa"/>
              <w:left w:w="15" w:type="dxa"/>
              <w:bottom w:w="0" w:type="dxa"/>
              <w:right w:w="15" w:type="dxa"/>
            </w:tcMar>
            <w:vAlign w:val="center"/>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150" w:type="dxa"/>
            <w:tcMar>
              <w:top w:w="0" w:type="dxa"/>
              <w:left w:w="15" w:type="dxa"/>
              <w:bottom w:w="0" w:type="dxa"/>
              <w:right w:w="15" w:type="dxa"/>
            </w:tcMar>
            <w:vAlign w:val="cente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w:t>
            </w:r>
          </w:p>
        </w:tc>
        <w:tc>
          <w:tcPr>
            <w:tcW w:w="1656" w:type="dxa"/>
            <w:tcBorders>
              <w:top w:val="nil"/>
              <w:left w:val="nil"/>
              <w:bottom w:val="single" w:sz="8" w:space="0" w:color="000000"/>
              <w:right w:val="nil"/>
            </w:tcBorders>
            <w:tcMar>
              <w:top w:w="0" w:type="dxa"/>
              <w:left w:w="15" w:type="dxa"/>
              <w:bottom w:w="0" w:type="dxa"/>
              <w:right w:w="15" w:type="dxa"/>
            </w:tcMar>
            <w:vAlign w:val="center"/>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1" w:type="dxa"/>
            <w:tcMar>
              <w:top w:w="0" w:type="dxa"/>
              <w:left w:w="15" w:type="dxa"/>
              <w:bottom w:w="0" w:type="dxa"/>
              <w:right w:w="15" w:type="dxa"/>
            </w:tcMar>
            <w:vAlign w:val="cente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20</w:t>
            </w:r>
          </w:p>
        </w:tc>
        <w:tc>
          <w:tcPr>
            <w:tcW w:w="451" w:type="dxa"/>
            <w:tcBorders>
              <w:top w:val="nil"/>
              <w:left w:val="nil"/>
              <w:bottom w:val="single" w:sz="8" w:space="0" w:color="000000"/>
              <w:right w:val="nil"/>
            </w:tcBorders>
            <w:tcMar>
              <w:top w:w="0" w:type="dxa"/>
              <w:left w:w="15" w:type="dxa"/>
              <w:bottom w:w="0" w:type="dxa"/>
              <w:right w:w="15" w:type="dxa"/>
            </w:tcMar>
            <w:vAlign w:val="center"/>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p>
        </w:tc>
        <w:tc>
          <w:tcPr>
            <w:tcW w:w="304" w:type="dxa"/>
            <w:tcMar>
              <w:top w:w="0" w:type="dxa"/>
              <w:left w:w="15" w:type="dxa"/>
              <w:bottom w:w="0" w:type="dxa"/>
              <w:right w:w="15" w:type="dxa"/>
            </w:tcMar>
            <w:vAlign w:val="center"/>
            <w:hideMark/>
          </w:tcPr>
          <w:p w:rsidR="00BC33E6" w:rsidRPr="00BC33E6" w:rsidRDefault="00BC33E6" w:rsidP="00BC33E6">
            <w:pPr>
              <w:widowControl w:val="0"/>
              <w:autoSpaceDE w:val="0"/>
              <w:autoSpaceDN w:val="0"/>
              <w:adjustRightInd w:val="0"/>
              <w:spacing w:before="44" w:after="0" w:line="194"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г.</w:t>
            </w:r>
          </w:p>
        </w:tc>
      </w:tr>
      <w:tr w:rsidR="00BC33E6" w:rsidRPr="00BC33E6" w:rsidTr="00BC33E6">
        <w:trPr>
          <w:trHeight w:val="186"/>
        </w:trPr>
        <w:tc>
          <w:tcPr>
            <w:tcW w:w="1159" w:type="dxa"/>
            <w:vMerge/>
            <w:vAlign w:val="center"/>
            <w:hideMark/>
          </w:tcPr>
          <w:p w:rsidR="00BC33E6" w:rsidRPr="00BC33E6" w:rsidRDefault="00BC33E6" w:rsidP="00BC33E6">
            <w:pPr>
              <w:spacing w:after="0" w:line="240" w:lineRule="auto"/>
              <w:rPr>
                <w:rFonts w:ascii="Tahoma" w:eastAsia="Times New Roman" w:hAnsi="Tahoma" w:cs="Tahoma"/>
                <w:sz w:val="16"/>
                <w:szCs w:val="16"/>
                <w:lang w:eastAsia="ru-RU"/>
              </w:rPr>
            </w:pPr>
          </w:p>
        </w:tc>
        <w:tc>
          <w:tcPr>
            <w:tcW w:w="2735" w:type="dxa"/>
            <w:tcMar>
              <w:top w:w="0" w:type="dxa"/>
              <w:left w:w="15" w:type="dxa"/>
              <w:bottom w:w="0" w:type="dxa"/>
              <w:right w:w="15" w:type="dxa"/>
            </w:tcMar>
          </w:tcPr>
          <w:p w:rsidR="00BC33E6" w:rsidRPr="00BC33E6" w:rsidRDefault="00BC33E6" w:rsidP="00BC33E6">
            <w:pPr>
              <w:widowControl w:val="0"/>
              <w:autoSpaceDE w:val="0"/>
              <w:autoSpaceDN w:val="0"/>
              <w:adjustRightInd w:val="0"/>
              <w:spacing w:before="44" w:after="0" w:line="194" w:lineRule="exact"/>
              <w:ind w:left="15"/>
              <w:rPr>
                <w:rFonts w:ascii="Tahoma" w:eastAsia="Times New Roman" w:hAnsi="Tahoma" w:cs="Tahoma"/>
                <w:sz w:val="16"/>
                <w:szCs w:val="16"/>
                <w:lang w:eastAsia="ru-RU"/>
              </w:rPr>
            </w:pPr>
          </w:p>
        </w:tc>
        <w:tc>
          <w:tcPr>
            <w:tcW w:w="271" w:type="dxa"/>
            <w:vMerge/>
            <w:tcMar>
              <w:top w:w="0" w:type="dxa"/>
              <w:left w:w="15" w:type="dxa"/>
              <w:bottom w:w="0" w:type="dxa"/>
              <w:right w:w="15" w:type="dxa"/>
            </w:tcMar>
            <w:vAlign w:val="center"/>
            <w:hideMark/>
          </w:tcPr>
          <w:p w:rsidR="00BC33E6" w:rsidRPr="00BC33E6" w:rsidRDefault="00BC33E6" w:rsidP="00BC33E6">
            <w:pPr>
              <w:spacing w:after="0" w:line="240" w:lineRule="auto"/>
              <w:rPr>
                <w:rFonts w:ascii="Tahoma" w:eastAsia="Times New Roman" w:hAnsi="Tahoma" w:cs="Tahoma"/>
                <w:sz w:val="16"/>
                <w:szCs w:val="16"/>
                <w:lang w:eastAsia="ru-RU"/>
              </w:rPr>
            </w:pPr>
          </w:p>
        </w:tc>
        <w:tc>
          <w:tcPr>
            <w:tcW w:w="2503" w:type="dxa"/>
            <w:tcBorders>
              <w:top w:val="single" w:sz="8" w:space="0" w:color="000000"/>
              <w:left w:val="nil"/>
              <w:bottom w:val="nil"/>
              <w:right w:val="nil"/>
            </w:tcBorders>
            <w:tcMar>
              <w:top w:w="0" w:type="dxa"/>
              <w:left w:w="15" w:type="dxa"/>
              <w:bottom w:w="0" w:type="dxa"/>
              <w:right w:w="15" w:type="dxa"/>
            </w:tcMa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должность</w:t>
            </w:r>
          </w:p>
        </w:tc>
        <w:tc>
          <w:tcPr>
            <w:tcW w:w="1934" w:type="dxa"/>
            <w:tcBorders>
              <w:top w:val="single" w:sz="8" w:space="0" w:color="000000"/>
              <w:left w:val="nil"/>
              <w:bottom w:val="nil"/>
              <w:right w:val="nil"/>
            </w:tcBorders>
            <w:tcMar>
              <w:top w:w="0" w:type="dxa"/>
              <w:left w:w="15" w:type="dxa"/>
              <w:bottom w:w="0" w:type="dxa"/>
              <w:right w:w="15" w:type="dxa"/>
            </w:tcMa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личная подпись</w:t>
            </w:r>
          </w:p>
        </w:tc>
        <w:tc>
          <w:tcPr>
            <w:tcW w:w="2790" w:type="dxa"/>
            <w:tcBorders>
              <w:top w:val="single" w:sz="8" w:space="0" w:color="000000"/>
              <w:left w:val="nil"/>
              <w:bottom w:val="nil"/>
              <w:right w:val="nil"/>
            </w:tcBorders>
            <w:tcMar>
              <w:top w:w="0" w:type="dxa"/>
              <w:left w:w="15" w:type="dxa"/>
              <w:bottom w:w="0" w:type="dxa"/>
              <w:right w:w="15" w:type="dxa"/>
            </w:tcMar>
            <w:hideMark/>
          </w:tcPr>
          <w:p w:rsidR="00BC33E6" w:rsidRPr="00BC33E6" w:rsidRDefault="00BC33E6" w:rsidP="00BC33E6">
            <w:pPr>
              <w:widowControl w:val="0"/>
              <w:autoSpaceDE w:val="0"/>
              <w:autoSpaceDN w:val="0"/>
              <w:adjustRightInd w:val="0"/>
              <w:spacing w:before="29" w:after="0" w:line="180" w:lineRule="exact"/>
              <w:ind w:left="15"/>
              <w:jc w:val="center"/>
              <w:rPr>
                <w:rFonts w:ascii="Times New Roman" w:eastAsia="Times New Roman" w:hAnsi="Times New Roman" w:cs="Times New Roman"/>
                <w:sz w:val="16"/>
                <w:szCs w:val="16"/>
                <w:lang w:eastAsia="ru-RU"/>
              </w:rPr>
            </w:pPr>
            <w:r w:rsidRPr="00BC33E6">
              <w:rPr>
                <w:rFonts w:ascii="Times New Roman" w:eastAsia="Times New Roman" w:hAnsi="Times New Roman" w:cs="Times New Roman"/>
                <w:sz w:val="16"/>
                <w:szCs w:val="16"/>
                <w:lang w:eastAsia="ru-RU"/>
              </w:rPr>
              <w:t>расшифровка подписи</w:t>
            </w:r>
          </w:p>
        </w:tc>
        <w:tc>
          <w:tcPr>
            <w:tcW w:w="3464" w:type="dxa"/>
            <w:gridSpan w:val="5"/>
            <w:tcMar>
              <w:top w:w="0" w:type="dxa"/>
              <w:left w:w="15" w:type="dxa"/>
              <w:bottom w:w="0" w:type="dxa"/>
              <w:right w:w="15" w:type="dxa"/>
            </w:tcMar>
          </w:tcPr>
          <w:p w:rsidR="00BC33E6" w:rsidRPr="00BC33E6" w:rsidRDefault="00BC33E6" w:rsidP="00BC33E6">
            <w:pPr>
              <w:widowControl w:val="0"/>
              <w:autoSpaceDE w:val="0"/>
              <w:autoSpaceDN w:val="0"/>
              <w:adjustRightInd w:val="0"/>
              <w:spacing w:before="29" w:after="0" w:line="180" w:lineRule="exact"/>
              <w:ind w:left="15"/>
              <w:rPr>
                <w:rFonts w:ascii="Tahoma" w:eastAsia="Times New Roman" w:hAnsi="Tahoma" w:cs="Tahoma"/>
                <w:sz w:val="16"/>
                <w:szCs w:val="16"/>
                <w:lang w:eastAsia="ru-RU"/>
              </w:rPr>
            </w:pPr>
          </w:p>
        </w:tc>
      </w:tr>
    </w:tbl>
    <w:p w:rsidR="00BC33E6" w:rsidRPr="00BC33E6" w:rsidRDefault="00BC33E6" w:rsidP="00BC33E6">
      <w:pPr>
        <w:rPr>
          <w:rFonts w:ascii="Calibri" w:eastAsia="Times New Roman" w:hAnsi="Calibri" w:cs="Times New Roman"/>
          <w:lang w:eastAsia="ru-RU"/>
        </w:rPr>
      </w:pPr>
    </w:p>
    <w:p w:rsidR="00BC33E6" w:rsidRPr="00BC33E6" w:rsidRDefault="00BC33E6" w:rsidP="00BC33E6">
      <w:pPr>
        <w:spacing w:after="0" w:line="240" w:lineRule="auto"/>
        <w:rPr>
          <w:rFonts w:ascii="Times New Roman" w:eastAsia="Arial Unicode MS" w:hAnsi="Times New Roman" w:cs="Times New Roman"/>
          <w:sz w:val="28"/>
          <w:szCs w:val="28"/>
          <w:lang w:eastAsia="ru-RU"/>
        </w:rPr>
        <w:sectPr w:rsidR="00BC33E6" w:rsidRPr="00BC33E6">
          <w:pgSz w:w="16840" w:h="11907" w:orient="landscape"/>
          <w:pgMar w:top="568" w:right="567" w:bottom="284" w:left="709" w:header="0" w:footer="6" w:gutter="0"/>
          <w:pgNumType w:start="22"/>
          <w:cols w:space="720"/>
        </w:sectPr>
      </w:pPr>
    </w:p>
    <w:p w:rsidR="00BC33E6" w:rsidRPr="00BC33E6" w:rsidRDefault="00BC33E6" w:rsidP="00BC33E6">
      <w:pPr>
        <w:spacing w:after="0" w:line="240" w:lineRule="auto"/>
        <w:jc w:val="right"/>
        <w:rPr>
          <w:rFonts w:ascii="Times New Roman" w:eastAsia="Arial Unicode MS" w:hAnsi="Times New Roman" w:cs="Times New Roman"/>
          <w:sz w:val="28"/>
          <w:szCs w:val="28"/>
        </w:rPr>
      </w:pPr>
      <w:r w:rsidRPr="00BC33E6">
        <w:rPr>
          <w:rFonts w:ascii="Times New Roman" w:hAnsi="Times New Roman" w:cs="Times New Roman"/>
          <w:sz w:val="28"/>
          <w:szCs w:val="28"/>
        </w:rPr>
        <w:lastRenderedPageBreak/>
        <w:t>Приложение 17</w:t>
      </w: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BC33E6" w:rsidRPr="00BC33E6" w:rsidRDefault="00BC33E6" w:rsidP="00BC33E6">
      <w:pPr>
        <w:spacing w:after="0" w:line="240" w:lineRule="auto"/>
        <w:jc w:val="center"/>
        <w:rPr>
          <w:rFonts w:ascii="Times New Roman" w:eastAsia="Arial Unicode MS" w:hAnsi="Times New Roman" w:cs="Arial Unicode MS"/>
          <w:sz w:val="24"/>
          <w:szCs w:val="24"/>
          <w:lang w:eastAsia="ru-RU"/>
        </w:rPr>
      </w:pPr>
      <w:r w:rsidRPr="00BC33E6">
        <w:rPr>
          <w:rFonts w:ascii="Times New Roman" w:eastAsia="Arial Unicode MS" w:hAnsi="Times New Roman" w:cs="Times New Roman"/>
          <w:bCs/>
          <w:sz w:val="28"/>
          <w:szCs w:val="28"/>
          <w:lang w:eastAsia="ru-RU"/>
        </w:rPr>
        <w:t>Планировка горячего цеха</w:t>
      </w:r>
    </w:p>
    <w:p w:rsidR="00BC33E6" w:rsidRPr="00BC33E6" w:rsidRDefault="00BC33E6" w:rsidP="00BC33E6">
      <w:pPr>
        <w:spacing w:after="0" w:line="240" w:lineRule="auto"/>
        <w:jc w:val="center"/>
        <w:rPr>
          <w:rFonts w:ascii="Times New Roman" w:eastAsia="Arial Unicode MS" w:hAnsi="Times New Roman" w:cs="Times New Roman"/>
          <w:bCs/>
          <w:sz w:val="28"/>
          <w:szCs w:val="28"/>
          <w:lang w:eastAsia="ru-RU"/>
        </w:rPr>
      </w:pPr>
    </w:p>
    <w:p w:rsidR="00BC33E6" w:rsidRPr="00BC33E6" w:rsidRDefault="00BC33E6" w:rsidP="00BC33E6">
      <w:pPr>
        <w:spacing w:after="0" w:line="240" w:lineRule="auto"/>
        <w:jc w:val="center"/>
        <w:rPr>
          <w:rFonts w:ascii="Times New Roman" w:eastAsia="Arial Unicode MS" w:hAnsi="Times New Roman" w:cs="Times New Roman"/>
          <w:bCs/>
          <w:sz w:val="28"/>
          <w:szCs w:val="28"/>
          <w:lang w:eastAsia="ru-RU"/>
        </w:rPr>
      </w:pPr>
    </w:p>
    <w:p w:rsidR="00BC33E6" w:rsidRPr="00BC33E6" w:rsidRDefault="00BC33E6" w:rsidP="00BC33E6">
      <w:pPr>
        <w:spacing w:after="0" w:line="240" w:lineRule="auto"/>
        <w:rPr>
          <w:rFonts w:ascii="Times New Roman" w:eastAsia="Arial Unicode MS" w:hAnsi="Times New Roman" w:cs="Times New Roman"/>
          <w:sz w:val="28"/>
          <w:szCs w:val="28"/>
          <w:lang w:eastAsia="ru-RU"/>
        </w:rPr>
      </w:pPr>
      <w:r w:rsidRPr="00BC33E6">
        <w:rPr>
          <w:rFonts w:ascii="Arial Unicode MS" w:eastAsia="Arial Unicode MS" w:hAnsi="Arial Unicode MS" w:cs="Arial Unicode MS"/>
          <w:noProof/>
          <w:sz w:val="24"/>
          <w:szCs w:val="24"/>
          <w:lang w:eastAsia="ru-RU"/>
        </w:rPr>
        <w:drawing>
          <wp:inline distT="0" distB="0" distL="0" distR="0">
            <wp:extent cx="7210425" cy="3895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21558" t="21576" r="47487" b="53885"/>
                    <a:stretch>
                      <a:fillRect/>
                    </a:stretch>
                  </pic:blipFill>
                  <pic:spPr bwMode="auto">
                    <a:xfrm>
                      <a:off x="0" y="0"/>
                      <a:ext cx="7210425" cy="3895725"/>
                    </a:xfrm>
                    <a:prstGeom prst="rect">
                      <a:avLst/>
                    </a:prstGeom>
                    <a:noFill/>
                    <a:ln>
                      <a:noFill/>
                    </a:ln>
                  </pic:spPr>
                </pic:pic>
              </a:graphicData>
            </a:graphic>
          </wp:inline>
        </w:drawing>
      </w:r>
    </w:p>
    <w:p w:rsidR="00BC33E6" w:rsidRPr="00BC33E6" w:rsidRDefault="00BC33E6" w:rsidP="00BC33E6">
      <w:pPr>
        <w:spacing w:after="0" w:line="240" w:lineRule="auto"/>
        <w:jc w:val="center"/>
        <w:rPr>
          <w:rFonts w:ascii="Times New Roman" w:eastAsia="Arial Unicode MS" w:hAnsi="Times New Roman" w:cs="Times New Roman"/>
          <w:sz w:val="28"/>
          <w:szCs w:val="28"/>
          <w:lang w:eastAsia="ru-RU"/>
        </w:rPr>
      </w:pPr>
    </w:p>
    <w:p w:rsidR="00BC33E6" w:rsidRPr="00BC33E6" w:rsidRDefault="00BC33E6" w:rsidP="00BC33E6">
      <w:pPr>
        <w:spacing w:after="0" w:line="360" w:lineRule="auto"/>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Спецификация оборудования</w:t>
      </w:r>
    </w:p>
    <w:p w:rsidR="00BC33E6" w:rsidRPr="00BC33E6" w:rsidRDefault="00BC33E6" w:rsidP="00BC33E6">
      <w:pPr>
        <w:spacing w:after="0" w:line="240" w:lineRule="auto"/>
        <w:jc w:val="center"/>
        <w:rPr>
          <w:rFonts w:ascii="Times New Roman" w:eastAsia="Arial Unicode MS"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712"/>
        <w:gridCol w:w="3191"/>
      </w:tblGrid>
      <w:tr w:rsidR="00BC33E6" w:rsidRPr="00BC33E6" w:rsidTr="00BC33E6">
        <w:tc>
          <w:tcPr>
            <w:tcW w:w="1668"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Позиция</w:t>
            </w: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Оборудование</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spacing w:after="0"/>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Тип, марка</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Плита электрическая </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ПЭП – 0,48М</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Шкаф жарочный электрический</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ШЖЭСМ – 2К </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Сковорода </w:t>
            </w:r>
            <w:proofErr w:type="spellStart"/>
            <w:r w:rsidRPr="00BC33E6">
              <w:rPr>
                <w:rFonts w:ascii="Times New Roman" w:eastAsia="Arial Unicode MS" w:hAnsi="Times New Roman" w:cs="Times New Roman"/>
                <w:sz w:val="28"/>
                <w:szCs w:val="28"/>
                <w:lang w:eastAsia="ru-RU"/>
              </w:rPr>
              <w:t>электрическя</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bCs/>
                <w:iCs/>
                <w:sz w:val="28"/>
                <w:szCs w:val="28"/>
                <w:lang w:eastAsia="ru-RU"/>
              </w:rPr>
            </w:pPr>
            <w:r w:rsidRPr="00BC33E6">
              <w:rPr>
                <w:rFonts w:ascii="Times New Roman" w:eastAsia="Arial Unicode MS" w:hAnsi="Times New Roman" w:cs="Times New Roman"/>
                <w:sz w:val="28"/>
                <w:szCs w:val="28"/>
                <w:lang w:eastAsia="ru-RU"/>
              </w:rPr>
              <w:t>СЭСМ – 0,2</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Пищеварочный котёл</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КПЭ – 60 -1А</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Холодильный шкаф </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ШХ-0,8</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Машина протирочная-резательная</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МПР – 350 М</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Весынастольные порционные </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val="en-US" w:eastAsia="ru-RU"/>
              </w:rPr>
            </w:pPr>
            <w:r w:rsidRPr="00BC33E6">
              <w:rPr>
                <w:rFonts w:ascii="Times New Roman" w:eastAsia="Arial Unicode MS" w:hAnsi="Times New Roman" w:cs="Times New Roman"/>
                <w:sz w:val="28"/>
                <w:szCs w:val="28"/>
                <w:lang w:val="en-US" w:eastAsia="ru-RU"/>
              </w:rPr>
              <w:t>CAS SW-251020</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both"/>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Производственные столы </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autoSpaceDE w:val="0"/>
              <w:autoSpaceDN w:val="0"/>
              <w:adjustRightInd w:val="0"/>
              <w:spacing w:after="0"/>
              <w:ind w:hanging="28"/>
              <w:jc w:val="center"/>
              <w:rPr>
                <w:rFonts w:ascii="Times New Roman" w:eastAsia="Arial Unicode MS" w:hAnsi="Times New Roman" w:cs="Times New Roman"/>
                <w:sz w:val="28"/>
                <w:szCs w:val="28"/>
                <w:lang w:val="en-US" w:eastAsia="ru-RU"/>
              </w:rPr>
            </w:pPr>
            <w:r w:rsidRPr="00BC33E6">
              <w:rPr>
                <w:rFonts w:ascii="Times New Roman" w:eastAsia="Arial Unicode MS" w:hAnsi="Times New Roman" w:cs="Times New Roman"/>
                <w:sz w:val="28"/>
                <w:szCs w:val="28"/>
                <w:lang w:eastAsia="ru-RU"/>
              </w:rPr>
              <w:t>СП-1200</w:t>
            </w:r>
          </w:p>
        </w:tc>
      </w:tr>
      <w:tr w:rsidR="00BC33E6" w:rsidRPr="00BC33E6" w:rsidTr="00BC33E6">
        <w:tc>
          <w:tcPr>
            <w:tcW w:w="1668" w:type="dxa"/>
            <w:tcBorders>
              <w:top w:val="single" w:sz="4" w:space="0" w:color="auto"/>
              <w:left w:val="single" w:sz="4" w:space="0" w:color="auto"/>
              <w:bottom w:val="single" w:sz="4" w:space="0" w:color="auto"/>
              <w:right w:val="single" w:sz="4" w:space="0" w:color="auto"/>
            </w:tcBorders>
          </w:tcPr>
          <w:p w:rsidR="00BC33E6" w:rsidRPr="00BC33E6" w:rsidRDefault="00BC33E6" w:rsidP="00BC33E6">
            <w:pPr>
              <w:numPr>
                <w:ilvl w:val="0"/>
                <w:numId w:val="33"/>
              </w:numPr>
              <w:spacing w:after="0" w:line="240" w:lineRule="auto"/>
              <w:ind w:left="360"/>
              <w:contextualSpacing/>
              <w:jc w:val="center"/>
              <w:rPr>
                <w:rFonts w:ascii="Times New Roman" w:eastAsia="Times New Roman" w:hAnsi="Times New Roman" w:cs="Times New Roman"/>
                <w:sz w:val="28"/>
                <w:szCs w:val="28"/>
                <w:lang w:eastAsia="ru-RU"/>
              </w:rPr>
            </w:pPr>
          </w:p>
        </w:tc>
        <w:tc>
          <w:tcPr>
            <w:tcW w:w="4712"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rPr>
                <w:rFonts w:ascii="Times New Roman" w:eastAsia="Arial Unicode MS" w:hAnsi="Times New Roman" w:cs="Times New Roman"/>
                <w:sz w:val="28"/>
                <w:szCs w:val="28"/>
                <w:lang w:eastAsia="ru-RU"/>
              </w:rPr>
            </w:pPr>
            <w:r w:rsidRPr="00BC33E6">
              <w:rPr>
                <w:rFonts w:ascii="Times New Roman" w:eastAsia="Arial Unicode MS" w:hAnsi="Times New Roman" w:cs="Times New Roman"/>
                <w:sz w:val="28"/>
                <w:szCs w:val="28"/>
                <w:lang w:eastAsia="ru-RU"/>
              </w:rPr>
              <w:t xml:space="preserve">Холодильник </w:t>
            </w:r>
          </w:p>
        </w:tc>
        <w:tc>
          <w:tcPr>
            <w:tcW w:w="3191" w:type="dxa"/>
            <w:tcBorders>
              <w:top w:val="single" w:sz="4" w:space="0" w:color="auto"/>
              <w:left w:val="single" w:sz="4" w:space="0" w:color="auto"/>
              <w:bottom w:val="single" w:sz="4" w:space="0" w:color="auto"/>
              <w:right w:val="single" w:sz="4" w:space="0" w:color="auto"/>
            </w:tcBorders>
            <w:hideMark/>
          </w:tcPr>
          <w:p w:rsidR="00BC33E6" w:rsidRPr="00BC33E6" w:rsidRDefault="00BC33E6" w:rsidP="00BC33E6">
            <w:pPr>
              <w:tabs>
                <w:tab w:val="left" w:pos="1169"/>
              </w:tabs>
              <w:spacing w:after="0"/>
              <w:jc w:val="center"/>
              <w:rPr>
                <w:rFonts w:ascii="Times New Roman" w:eastAsia="Arial Unicode MS" w:hAnsi="Times New Roman" w:cs="Times New Roman"/>
                <w:sz w:val="28"/>
                <w:szCs w:val="28"/>
                <w:lang w:eastAsia="ru-RU"/>
              </w:rPr>
            </w:pPr>
            <w:proofErr w:type="spellStart"/>
            <w:r w:rsidRPr="00BC33E6">
              <w:rPr>
                <w:rFonts w:ascii="Times New Roman" w:eastAsia="Arial Unicode MS" w:hAnsi="Times New Roman" w:cs="Times New Roman"/>
                <w:sz w:val="28"/>
                <w:szCs w:val="28"/>
                <w:lang w:val="en-US" w:eastAsia="ru-RU"/>
              </w:rPr>
              <w:t>Pozis</w:t>
            </w:r>
            <w:proofErr w:type="spellEnd"/>
            <w:r w:rsidRPr="00BC33E6">
              <w:rPr>
                <w:rFonts w:ascii="Times New Roman" w:eastAsia="Arial Unicode MS" w:hAnsi="Times New Roman" w:cs="Times New Roman"/>
                <w:sz w:val="28"/>
                <w:szCs w:val="28"/>
                <w:lang w:val="en-US" w:eastAsia="ru-RU"/>
              </w:rPr>
              <w:t xml:space="preserve"> – </w:t>
            </w:r>
            <w:r w:rsidRPr="00BC33E6">
              <w:rPr>
                <w:rFonts w:ascii="Times New Roman" w:eastAsia="Arial Unicode MS" w:hAnsi="Times New Roman" w:cs="Times New Roman"/>
                <w:sz w:val="28"/>
                <w:szCs w:val="28"/>
                <w:lang w:eastAsia="ru-RU"/>
              </w:rPr>
              <w:t>Мир – 121-2</w:t>
            </w:r>
          </w:p>
        </w:tc>
      </w:tr>
    </w:tbl>
    <w:p w:rsidR="00BC33E6" w:rsidRPr="00BC33E6" w:rsidRDefault="00BC33E6" w:rsidP="00BC33E6">
      <w:pPr>
        <w:spacing w:after="0" w:line="240" w:lineRule="auto"/>
        <w:jc w:val="center"/>
        <w:rPr>
          <w:rFonts w:ascii="Times New Roman" w:eastAsia="Arial Unicode MS" w:hAnsi="Times New Roman" w:cs="Times New Roman"/>
          <w:sz w:val="28"/>
          <w:szCs w:val="28"/>
          <w:lang w:eastAsia="ru-RU"/>
        </w:rPr>
      </w:pPr>
    </w:p>
    <w:p w:rsidR="00BC33E6" w:rsidRPr="00BC33E6" w:rsidRDefault="00BC33E6" w:rsidP="00BC33E6">
      <w:pPr>
        <w:spacing w:after="0" w:line="360" w:lineRule="auto"/>
        <w:ind w:firstLine="709"/>
        <w:jc w:val="right"/>
        <w:outlineLvl w:val="5"/>
        <w:rPr>
          <w:rFonts w:ascii="Cambria" w:eastAsia="Times New Roman" w:hAnsi="Cambria" w:cs="Times New Roman"/>
          <w:bCs/>
          <w:color w:val="000000"/>
          <w:kern w:val="32"/>
          <w:sz w:val="28"/>
          <w:szCs w:val="28"/>
        </w:rPr>
      </w:pPr>
    </w:p>
    <w:p w:rsidR="001C45FC" w:rsidRDefault="001C45FC" w:rsidP="001C45FC">
      <w:pPr>
        <w:spacing w:after="0" w:line="360" w:lineRule="auto"/>
        <w:outlineLvl w:val="5"/>
        <w:rPr>
          <w:rFonts w:ascii="Cambria" w:eastAsia="Times New Roman" w:hAnsi="Cambria" w:cs="Times New Roman"/>
          <w:bCs/>
          <w:color w:val="000000"/>
          <w:kern w:val="32"/>
          <w:sz w:val="28"/>
          <w:szCs w:val="28"/>
        </w:rPr>
      </w:pPr>
    </w:p>
    <w:p w:rsidR="00BC33E6" w:rsidRPr="00BC33E6" w:rsidRDefault="00BC33E6" w:rsidP="001C45FC">
      <w:pPr>
        <w:spacing w:after="0" w:line="360" w:lineRule="auto"/>
        <w:outlineLvl w:val="5"/>
        <w:rPr>
          <w:rFonts w:ascii="Cambria" w:eastAsia="Times New Roman" w:hAnsi="Cambria" w:cs="Times New Roman"/>
          <w:bCs/>
          <w:color w:val="000000"/>
          <w:kern w:val="32"/>
          <w:sz w:val="28"/>
          <w:szCs w:val="28"/>
        </w:rPr>
      </w:pPr>
      <w:r w:rsidRPr="00BC33E6">
        <w:rPr>
          <w:rFonts w:ascii="Cambria" w:eastAsia="Times New Roman" w:hAnsi="Cambria" w:cs="Times New Roman"/>
          <w:bCs/>
          <w:color w:val="000000"/>
          <w:kern w:val="32"/>
          <w:sz w:val="28"/>
          <w:szCs w:val="28"/>
        </w:rPr>
        <w:lastRenderedPageBreak/>
        <w:t>Приложение  18</w:t>
      </w:r>
    </w:p>
    <w:p w:rsidR="00BC33E6" w:rsidRPr="00B87A5A" w:rsidRDefault="00BC33E6" w:rsidP="00BC33E6">
      <w:pPr>
        <w:widowControl w:val="0"/>
        <w:snapToGrid w:val="0"/>
        <w:spacing w:after="0"/>
        <w:ind w:left="283"/>
        <w:jc w:val="center"/>
        <w:rPr>
          <w:rFonts w:ascii="Times New Roman" w:eastAsia="Times New Roman" w:hAnsi="Times New Roman" w:cs="Times New Roman"/>
          <w:b/>
          <w:sz w:val="20"/>
          <w:szCs w:val="20"/>
          <w:lang w:eastAsia="ru-RU"/>
        </w:rPr>
      </w:pPr>
      <w:r w:rsidRPr="00B87A5A">
        <w:rPr>
          <w:rFonts w:ascii="Times New Roman" w:eastAsia="Times New Roman" w:hAnsi="Times New Roman" w:cs="Times New Roman"/>
          <w:b/>
          <w:sz w:val="20"/>
          <w:szCs w:val="20"/>
          <w:lang w:eastAsia="ru-RU"/>
        </w:rPr>
        <w:t>КРИТЕРИИ ОЦЕНКИ ДИПЛОМНЫХ РАБОТ</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5953"/>
        <w:gridCol w:w="567"/>
        <w:gridCol w:w="992"/>
      </w:tblGrid>
      <w:tr w:rsidR="00BC33E6" w:rsidRPr="00B87A5A" w:rsidTr="00BC33E6">
        <w:trPr>
          <w:trHeight w:val="74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ind w:left="128"/>
              <w:jc w:val="center"/>
              <w:rPr>
                <w:rFonts w:ascii="Times New Roman" w:eastAsia="Arial Unicode MS" w:hAnsi="Times New Roman" w:cs="Times New Roman"/>
                <w:b/>
                <w:sz w:val="20"/>
                <w:szCs w:val="20"/>
                <w:lang w:eastAsia="ru-RU"/>
              </w:rPr>
            </w:pPr>
            <w:r w:rsidRPr="00B87A5A">
              <w:rPr>
                <w:rFonts w:ascii="Times New Roman" w:eastAsia="Arial Unicode MS" w:hAnsi="Times New Roman" w:cs="Times New Roman"/>
                <w:sz w:val="20"/>
                <w:szCs w:val="20"/>
                <w:lang w:eastAsia="ru-RU"/>
              </w:rPr>
              <w:t>Критерии оценки дипломных работ</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Показатели, составляющие критерий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b/>
                <w:sz w:val="20"/>
                <w:szCs w:val="20"/>
                <w:lang w:eastAsia="ru-RU"/>
              </w:rPr>
            </w:pPr>
            <w:r w:rsidRPr="00B87A5A">
              <w:rPr>
                <w:rFonts w:ascii="Times New Roman" w:eastAsia="Arial Unicode MS" w:hAnsi="Times New Roman" w:cs="Times New Roman"/>
                <w:sz w:val="20"/>
                <w:szCs w:val="20"/>
                <w:lang w:eastAsia="ru-RU"/>
              </w:rPr>
              <w:t>Кол-во баллов</w:t>
            </w:r>
          </w:p>
        </w:tc>
      </w:tr>
      <w:tr w:rsidR="00BC33E6" w:rsidRPr="00B87A5A" w:rsidTr="00BC33E6">
        <w:trPr>
          <w:trHeight w:val="270"/>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ind w:left="128"/>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2</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4</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2268"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Содержательность</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рассматриваемой работы</w:t>
            </w: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left" w:pos="0"/>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Соответствие темы содержанию</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left" w:pos="0"/>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Полнота раскрытия темы</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Наличие проблематики и ее </w:t>
            </w:r>
            <w:proofErr w:type="spellStart"/>
            <w:r w:rsidRPr="00B87A5A">
              <w:rPr>
                <w:rFonts w:ascii="Times New Roman" w:eastAsia="Arial Unicode MS" w:hAnsi="Times New Roman" w:cs="Times New Roman"/>
                <w:sz w:val="20"/>
                <w:szCs w:val="20"/>
                <w:lang w:eastAsia="ru-RU"/>
              </w:rPr>
              <w:t>разрешенность</w:t>
            </w:r>
            <w:proofErr w:type="spellEnd"/>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Использование терминологии</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Применение методов исследования</w:t>
            </w:r>
            <w:r w:rsidRPr="00B87A5A">
              <w:rPr>
                <w:rFonts w:ascii="Times New Roman" w:eastAsia="Arial Unicode MS" w:hAnsi="Times New Roman" w:cs="Times New Roman"/>
                <w:sz w:val="20"/>
                <w:szCs w:val="20"/>
                <w:lang w:eastAsia="ru-RU"/>
              </w:rPr>
              <w:tab/>
            </w:r>
          </w:p>
        </w:tc>
        <w:tc>
          <w:tcPr>
            <w:tcW w:w="567"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Владение материалом, изложенным в работе</w:t>
            </w: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Тематическое знание дисциплины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Знание специальной терминологии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Конструктивные ответы на вопросы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Содержательность ответов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Лаконичность ответов                                           </w:t>
            </w:r>
          </w:p>
        </w:tc>
        <w:tc>
          <w:tcPr>
            <w:tcW w:w="567"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выделить и обосновать основные достоинства работы</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выделить новизну темы,</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выделить актуальность, </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обосновать новизну темы,</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обосновать актуальность, </w:t>
            </w:r>
            <w:r w:rsidRPr="00B87A5A">
              <w:rPr>
                <w:rFonts w:ascii="Times New Roman" w:eastAsia="Arial Unicode MS" w:hAnsi="Times New Roman" w:cs="Times New Roman"/>
                <w:sz w:val="20"/>
                <w:szCs w:val="20"/>
                <w:lang w:eastAsia="ru-RU"/>
              </w:rPr>
              <w:tab/>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выделить и обосновать практическую значимость                                                  </w:t>
            </w:r>
          </w:p>
        </w:tc>
        <w:tc>
          <w:tcPr>
            <w:tcW w:w="567"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грамотно и четко представить (презентовать) работу в ходе защиты</w:t>
            </w: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структурировать работу</w:t>
            </w:r>
            <w:r w:rsidRPr="00B87A5A">
              <w:rPr>
                <w:rFonts w:ascii="Times New Roman" w:eastAsia="Arial Unicode MS" w:hAnsi="Times New Roman" w:cs="Times New Roman"/>
                <w:sz w:val="20"/>
                <w:szCs w:val="20"/>
                <w:lang w:eastAsia="ru-RU"/>
              </w:rPr>
              <w:tab/>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изложить основные этапы ее проведения                                                              </w:t>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раскрыть проблематику работы</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обосновать результаты</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Владение риторикой</w:t>
            </w:r>
            <w:r w:rsidRPr="00B87A5A">
              <w:rPr>
                <w:rFonts w:ascii="Times New Roman" w:eastAsia="Arial Unicode MS" w:hAnsi="Times New Roman" w:cs="Times New Roman"/>
                <w:sz w:val="20"/>
                <w:szCs w:val="20"/>
                <w:lang w:eastAsia="ru-RU"/>
              </w:rPr>
              <w:tab/>
            </w:r>
          </w:p>
        </w:tc>
        <w:tc>
          <w:tcPr>
            <w:tcW w:w="567"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c>
          <w:tcPr>
            <w:tcW w:w="2268" w:type="dxa"/>
            <w:tcBorders>
              <w:top w:val="single" w:sz="4" w:space="0" w:color="auto"/>
              <w:left w:val="single" w:sz="4" w:space="0" w:color="auto"/>
              <w:bottom w:val="single" w:sz="4" w:space="0" w:color="auto"/>
              <w:right w:val="single" w:sz="4" w:space="0" w:color="auto"/>
            </w:tcBorders>
            <w:vAlign w:val="center"/>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Наличие авторской позиции, изложенной в работе</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Наличие обобщений                                               </w:t>
            </w:r>
          </w:p>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Наличие выводов в работе</w:t>
            </w:r>
          </w:p>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 Наличие авторской позиции в работе</w:t>
            </w:r>
          </w:p>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раскрыть авторскую позицию,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изложенную в работе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Умение доказать авторскую позицию,</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изложенную в работе                                            </w:t>
            </w:r>
          </w:p>
        </w:tc>
        <w:tc>
          <w:tcPr>
            <w:tcW w:w="567"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trHeight w:val="1244"/>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6</w:t>
            </w:r>
          </w:p>
        </w:tc>
        <w:tc>
          <w:tcPr>
            <w:tcW w:w="2268" w:type="dxa"/>
            <w:tcBorders>
              <w:top w:val="single" w:sz="4" w:space="0" w:color="auto"/>
              <w:left w:val="single" w:sz="4" w:space="0" w:color="auto"/>
              <w:bottom w:val="single" w:sz="4" w:space="0" w:color="auto"/>
              <w:right w:val="single" w:sz="4" w:space="0" w:color="auto"/>
            </w:tcBorders>
            <w:vAlign w:val="center"/>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Соблюдение</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регламента</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правильно распределять время на введение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основную часть, заключение                                                              </w:t>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раскрыть значимость своих предложений                                                           </w:t>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лаконично отвечать на вопросы                                </w:t>
            </w:r>
          </w:p>
        </w:tc>
        <w:tc>
          <w:tcPr>
            <w:tcW w:w="567"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Научность работы</w:t>
            </w: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Научность языка изложения</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Правильность структуры (соподчиненность)</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Логика изложения – от общего к частному</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Постановка проблемы, цели, задачи</w:t>
            </w:r>
            <w:r w:rsidRPr="00B87A5A">
              <w:rPr>
                <w:rFonts w:ascii="Times New Roman" w:eastAsia="Arial Unicode MS" w:hAnsi="Times New Roman" w:cs="Times New Roman"/>
                <w:sz w:val="20"/>
                <w:szCs w:val="20"/>
                <w:lang w:eastAsia="ru-RU"/>
              </w:rPr>
              <w:tab/>
            </w:r>
          </w:p>
          <w:p w:rsidR="00BC33E6" w:rsidRPr="00B87A5A" w:rsidRDefault="00BC33E6" w:rsidP="00BC33E6">
            <w:pPr>
              <w:tabs>
                <w:tab w:val="right" w:pos="5029"/>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Наличие аналитического материала</w:t>
            </w:r>
            <w:r w:rsidRPr="00B87A5A">
              <w:rPr>
                <w:rFonts w:ascii="Times New Roman" w:eastAsia="Arial Unicode MS" w:hAnsi="Times New Roman" w:cs="Times New Roman"/>
                <w:sz w:val="20"/>
                <w:szCs w:val="20"/>
                <w:lang w:eastAsia="ru-RU"/>
              </w:rPr>
              <w:tab/>
            </w:r>
          </w:p>
        </w:tc>
        <w:tc>
          <w:tcPr>
            <w:tcW w:w="567"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8</w:t>
            </w:r>
          </w:p>
        </w:tc>
        <w:tc>
          <w:tcPr>
            <w:tcW w:w="2268" w:type="dxa"/>
            <w:tcBorders>
              <w:top w:val="single" w:sz="4" w:space="0" w:color="auto"/>
              <w:left w:val="single" w:sz="4" w:space="0" w:color="auto"/>
              <w:bottom w:val="single" w:sz="4" w:space="0" w:color="auto"/>
              <w:right w:val="single" w:sz="4" w:space="0" w:color="auto"/>
            </w:tcBorders>
            <w:vAlign w:val="center"/>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Использование средств визуализации при презентации</w:t>
            </w:r>
          </w:p>
          <w:p w:rsidR="00BC33E6" w:rsidRPr="00B87A5A" w:rsidRDefault="00BC33E6" w:rsidP="00BC33E6">
            <w:pPr>
              <w:spacing w:after="0" w:line="240" w:lineRule="auto"/>
              <w:rPr>
                <w:rFonts w:ascii="Times New Roman" w:eastAsia="Arial Unicode MS" w:hAnsi="Times New Roman" w:cs="Times New Roman"/>
                <w:sz w:val="20"/>
                <w:szCs w:val="20"/>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Использование вербальных средств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Использование невербальных средств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Использование проектора                                     </w:t>
            </w:r>
          </w:p>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Использование наглядных пособий                     </w:t>
            </w:r>
          </w:p>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Умение презентовать себя                                    </w:t>
            </w:r>
          </w:p>
        </w:tc>
        <w:tc>
          <w:tcPr>
            <w:tcW w:w="567"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r w:rsidR="00BC33E6" w:rsidRPr="00B87A5A" w:rsidTr="00BC33E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Степень самостоятельности, дисциплинированности,  и правильность оформления</w:t>
            </w:r>
          </w:p>
        </w:tc>
        <w:tc>
          <w:tcPr>
            <w:tcW w:w="5954" w:type="dxa"/>
            <w:tcBorders>
              <w:top w:val="single" w:sz="4" w:space="0" w:color="auto"/>
              <w:left w:val="single" w:sz="4" w:space="0" w:color="auto"/>
              <w:bottom w:val="single" w:sz="4" w:space="0" w:color="auto"/>
              <w:right w:val="single" w:sz="4" w:space="0" w:color="auto"/>
            </w:tcBorders>
            <w:hideMark/>
          </w:tcPr>
          <w:p w:rsidR="00BC33E6" w:rsidRPr="00B87A5A" w:rsidRDefault="00BC33E6" w:rsidP="00BC33E6">
            <w:pPr>
              <w:tabs>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Выполнение этапов дипломной работы в соответствии с планом-графиком        </w:t>
            </w:r>
          </w:p>
          <w:p w:rsidR="00BC33E6" w:rsidRPr="00B87A5A" w:rsidRDefault="00BC33E6" w:rsidP="00BC33E6">
            <w:pPr>
              <w:tabs>
                <w:tab w:val="left" w:pos="4760"/>
                <w:tab w:val="right" w:pos="5312"/>
              </w:tabs>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Высокая степень самостоятельности</w:t>
            </w:r>
            <w:r w:rsidRPr="00B87A5A">
              <w:rPr>
                <w:rFonts w:ascii="Times New Roman" w:eastAsia="Arial Unicode MS" w:hAnsi="Times New Roman" w:cs="Times New Roman"/>
                <w:sz w:val="20"/>
                <w:szCs w:val="20"/>
                <w:lang w:eastAsia="ru-RU"/>
              </w:rPr>
              <w:tab/>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Отсутствие орфографических и пунктуационных ошибок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Наличие логических связей между главами и параграфами работы                                               </w:t>
            </w:r>
          </w:p>
          <w:p w:rsidR="00BC33E6" w:rsidRPr="00B87A5A" w:rsidRDefault="00BC33E6" w:rsidP="00BC33E6">
            <w:pPr>
              <w:spacing w:after="0" w:line="240" w:lineRule="auto"/>
              <w:jc w:val="both"/>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 xml:space="preserve">Соблюдение требований к оформлению работы в соответствии с методическими рекомендациями  по дипломному проектированию                          </w:t>
            </w:r>
          </w:p>
        </w:tc>
        <w:tc>
          <w:tcPr>
            <w:tcW w:w="567" w:type="dxa"/>
            <w:tcBorders>
              <w:top w:val="single" w:sz="4" w:space="0" w:color="auto"/>
              <w:left w:val="single" w:sz="4" w:space="0" w:color="auto"/>
              <w:bottom w:val="single" w:sz="4" w:space="0" w:color="auto"/>
              <w:right w:val="single" w:sz="4" w:space="0" w:color="auto"/>
            </w:tcBorders>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p>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33E6" w:rsidRPr="00B87A5A" w:rsidRDefault="00BC33E6" w:rsidP="00BC33E6">
            <w:pPr>
              <w:spacing w:after="0" w:line="240" w:lineRule="auto"/>
              <w:jc w:val="center"/>
              <w:rPr>
                <w:rFonts w:ascii="Times New Roman" w:eastAsia="Arial Unicode MS" w:hAnsi="Times New Roman" w:cs="Times New Roman"/>
                <w:sz w:val="20"/>
                <w:szCs w:val="20"/>
                <w:lang w:eastAsia="ru-RU"/>
              </w:rPr>
            </w:pPr>
            <w:r w:rsidRPr="00B87A5A">
              <w:rPr>
                <w:rFonts w:ascii="Times New Roman" w:eastAsia="Arial Unicode MS" w:hAnsi="Times New Roman" w:cs="Times New Roman"/>
                <w:sz w:val="20"/>
                <w:szCs w:val="20"/>
                <w:lang w:eastAsia="ru-RU"/>
              </w:rPr>
              <w:t>5</w:t>
            </w:r>
          </w:p>
        </w:tc>
      </w:tr>
    </w:tbl>
    <w:p w:rsidR="00BC33E6" w:rsidRPr="00B87A5A" w:rsidRDefault="00BC33E6" w:rsidP="00BC33E6">
      <w:pPr>
        <w:tabs>
          <w:tab w:val="left" w:pos="2320"/>
          <w:tab w:val="left" w:pos="7020"/>
        </w:tabs>
        <w:spacing w:after="0" w:line="360" w:lineRule="auto"/>
        <w:ind w:firstLine="708"/>
        <w:jc w:val="center"/>
        <w:rPr>
          <w:rFonts w:ascii="Times New Roman" w:eastAsia="Arial Unicode MS" w:hAnsi="Times New Roman" w:cs="Times New Roman"/>
          <w:b/>
          <w:sz w:val="20"/>
          <w:szCs w:val="20"/>
          <w:lang w:eastAsia="ru-RU"/>
        </w:rPr>
      </w:pPr>
    </w:p>
    <w:p w:rsidR="009D06C0" w:rsidRDefault="009D06C0">
      <w:bookmarkStart w:id="7" w:name="_GoBack"/>
      <w:bookmarkEnd w:id="7"/>
    </w:p>
    <w:sectPr w:rsidR="009D06C0" w:rsidSect="007060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GOST type B">
    <w:altName w:val="Century Gothic"/>
    <w:charset w:val="CC"/>
    <w:family w:val="swiss"/>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ordiaUPC">
    <w:charset w:val="00"/>
    <w:family w:val="swiss"/>
    <w:pitch w:val="variable"/>
    <w:sig w:usb0="81000003" w:usb1="00000000" w:usb2="00000000" w:usb3="00000000" w:csb0="00010001" w:csb1="00000000"/>
  </w:font>
  <w:font w:name="MS Mincho">
    <w:altName w:val="Meiryo"/>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163248"/>
    <w:lvl w:ilvl="0">
      <w:numFmt w:val="bullet"/>
      <w:lvlText w:val="*"/>
      <w:lvlJc w:val="left"/>
      <w:pPr>
        <w:ind w:left="0" w:firstLine="0"/>
      </w:pPr>
    </w:lvl>
  </w:abstractNum>
  <w:abstractNum w:abstractNumId="1">
    <w:nsid w:val="00486A3A"/>
    <w:multiLevelType w:val="hybridMultilevel"/>
    <w:tmpl w:val="F702A0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3B50A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6751D6"/>
    <w:multiLevelType w:val="hybridMultilevel"/>
    <w:tmpl w:val="7596766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2CC7983"/>
    <w:multiLevelType w:val="hybridMultilevel"/>
    <w:tmpl w:val="E8686744"/>
    <w:lvl w:ilvl="0" w:tplc="8498393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06812E49"/>
    <w:multiLevelType w:val="hybridMultilevel"/>
    <w:tmpl w:val="E446CD10"/>
    <w:lvl w:ilvl="0" w:tplc="201C47DA">
      <w:start w:val="1"/>
      <w:numFmt w:val="decimal"/>
      <w:lvlText w:val="%1."/>
      <w:lvlJc w:val="left"/>
      <w:pPr>
        <w:ind w:left="720" w:hanging="360"/>
      </w:pPr>
      <w:rPr>
        <w:rFonts w:ascii="Cambria" w:hAnsi="Cambria"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6AB753E"/>
    <w:multiLevelType w:val="hybridMultilevel"/>
    <w:tmpl w:val="CC882B6A"/>
    <w:lvl w:ilvl="0" w:tplc="6C14B626">
      <w:start w:val="3"/>
      <w:numFmt w:val="decimal"/>
      <w:lvlText w:val="(%1"/>
      <w:lvlJc w:val="left"/>
      <w:pPr>
        <w:ind w:left="720" w:hanging="360"/>
      </w:pPr>
    </w:lvl>
    <w:lvl w:ilvl="1" w:tplc="E12E35E8">
      <w:start w:val="1"/>
      <w:numFmt w:val="decimal"/>
      <w:lvlText w:val="%2."/>
      <w:lvlJc w:val="left"/>
      <w:pPr>
        <w:ind w:left="2175" w:hanging="1095"/>
      </w:pPr>
      <w:rPr>
        <w:b/>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E73F90"/>
    <w:multiLevelType w:val="hybridMultilevel"/>
    <w:tmpl w:val="146E4864"/>
    <w:lvl w:ilvl="0" w:tplc="0BD8BE82">
      <w:start w:val="1"/>
      <w:numFmt w:val="decimal"/>
      <w:lvlText w:val="%1."/>
      <w:lvlJc w:val="left"/>
      <w:pPr>
        <w:ind w:left="495" w:hanging="360"/>
      </w:p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abstractNum w:abstractNumId="8">
    <w:nsid w:val="11FF0A85"/>
    <w:multiLevelType w:val="hybridMultilevel"/>
    <w:tmpl w:val="9A762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4E5E9F"/>
    <w:multiLevelType w:val="hybridMultilevel"/>
    <w:tmpl w:val="8884A8D4"/>
    <w:lvl w:ilvl="0" w:tplc="9B28B3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2C75B53"/>
    <w:multiLevelType w:val="hybridMultilevel"/>
    <w:tmpl w:val="7E9231CA"/>
    <w:lvl w:ilvl="0" w:tplc="9B28B3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39F4386"/>
    <w:multiLevelType w:val="multilevel"/>
    <w:tmpl w:val="3C1C5C04"/>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nsid w:val="29880251"/>
    <w:multiLevelType w:val="singleLevel"/>
    <w:tmpl w:val="03A05A08"/>
    <w:lvl w:ilvl="0">
      <w:start w:val="1"/>
      <w:numFmt w:val="bullet"/>
      <w:lvlText w:val="-"/>
      <w:lvlJc w:val="left"/>
      <w:pPr>
        <w:tabs>
          <w:tab w:val="num" w:pos="360"/>
        </w:tabs>
        <w:ind w:left="360" w:hanging="360"/>
      </w:pPr>
    </w:lvl>
  </w:abstractNum>
  <w:abstractNum w:abstractNumId="13">
    <w:nsid w:val="2C172A60"/>
    <w:multiLevelType w:val="hybridMultilevel"/>
    <w:tmpl w:val="A9FCDC6C"/>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CF57F5B"/>
    <w:multiLevelType w:val="hybridMultilevel"/>
    <w:tmpl w:val="4C4C502A"/>
    <w:lvl w:ilvl="0" w:tplc="9B28B35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1041C0A"/>
    <w:multiLevelType w:val="hybridMultilevel"/>
    <w:tmpl w:val="E87449EC"/>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349B4FF9"/>
    <w:multiLevelType w:val="hybridMultilevel"/>
    <w:tmpl w:val="848445DE"/>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12A2D67"/>
    <w:multiLevelType w:val="hybridMultilevel"/>
    <w:tmpl w:val="E70A1A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7513BDA"/>
    <w:multiLevelType w:val="hybridMultilevel"/>
    <w:tmpl w:val="B01CD3DE"/>
    <w:lvl w:ilvl="0" w:tplc="9B28B35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47F708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A1F58E8"/>
    <w:multiLevelType w:val="multilevel"/>
    <w:tmpl w:val="DD78BFFA"/>
    <w:lvl w:ilvl="0">
      <w:start w:val="1"/>
      <w:numFmt w:val="decimal"/>
      <w:lvlText w:val="%1"/>
      <w:lvlJc w:val="left"/>
      <w:pPr>
        <w:ind w:left="1080" w:hanging="360"/>
      </w:pPr>
    </w:lvl>
    <w:lvl w:ilvl="1">
      <w:start w:val="1"/>
      <w:numFmt w:val="decimal"/>
      <w:isLgl/>
      <w:lvlText w:val="%1.%2"/>
      <w:lvlJc w:val="left"/>
      <w:pPr>
        <w:ind w:left="107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abstractNum w:abstractNumId="21">
    <w:nsid w:val="4DCE1D54"/>
    <w:multiLevelType w:val="hybridMultilevel"/>
    <w:tmpl w:val="B91A8B98"/>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53A81909"/>
    <w:multiLevelType w:val="hybridMultilevel"/>
    <w:tmpl w:val="327AE83E"/>
    <w:lvl w:ilvl="0" w:tplc="04190001">
      <w:start w:val="1"/>
      <w:numFmt w:val="bullet"/>
      <w:lvlText w:val="-"/>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543D726A"/>
    <w:multiLevelType w:val="hybridMultilevel"/>
    <w:tmpl w:val="31A85418"/>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start w:val="1"/>
      <w:numFmt w:val="bullet"/>
      <w:lvlText w:val=""/>
      <w:lvlJc w:val="left"/>
      <w:pPr>
        <w:tabs>
          <w:tab w:val="num" w:pos="3060"/>
        </w:tabs>
        <w:ind w:left="3060" w:hanging="360"/>
      </w:pPr>
      <w:rPr>
        <w:rFonts w:ascii="Symbol" w:hAnsi="Symbol" w:hint="default"/>
      </w:rPr>
    </w:lvl>
    <w:lvl w:ilvl="4" w:tplc="FFFFFFFF">
      <w:start w:val="1"/>
      <w:numFmt w:val="bullet"/>
      <w:lvlText w:val="o"/>
      <w:lvlJc w:val="left"/>
      <w:pPr>
        <w:tabs>
          <w:tab w:val="num" w:pos="3780"/>
        </w:tabs>
        <w:ind w:left="3780" w:hanging="360"/>
      </w:pPr>
      <w:rPr>
        <w:rFonts w:ascii="Courier New" w:hAnsi="Courier New" w:cs="Courier New" w:hint="default"/>
      </w:rPr>
    </w:lvl>
    <w:lvl w:ilvl="5" w:tplc="FFFFFFFF">
      <w:start w:val="1"/>
      <w:numFmt w:val="bullet"/>
      <w:lvlText w:val=""/>
      <w:lvlJc w:val="left"/>
      <w:pPr>
        <w:tabs>
          <w:tab w:val="num" w:pos="4500"/>
        </w:tabs>
        <w:ind w:left="4500" w:hanging="360"/>
      </w:pPr>
      <w:rPr>
        <w:rFonts w:ascii="Wingdings" w:hAnsi="Wingdings" w:hint="default"/>
      </w:rPr>
    </w:lvl>
    <w:lvl w:ilvl="6" w:tplc="FFFFFFFF">
      <w:start w:val="1"/>
      <w:numFmt w:val="bullet"/>
      <w:lvlText w:val=""/>
      <w:lvlJc w:val="left"/>
      <w:pPr>
        <w:tabs>
          <w:tab w:val="num" w:pos="5220"/>
        </w:tabs>
        <w:ind w:left="5220" w:hanging="360"/>
      </w:pPr>
      <w:rPr>
        <w:rFonts w:ascii="Symbol" w:hAnsi="Symbol" w:hint="default"/>
      </w:rPr>
    </w:lvl>
    <w:lvl w:ilvl="7" w:tplc="FFFFFFFF">
      <w:start w:val="1"/>
      <w:numFmt w:val="bullet"/>
      <w:lvlText w:val="o"/>
      <w:lvlJc w:val="left"/>
      <w:pPr>
        <w:tabs>
          <w:tab w:val="num" w:pos="5940"/>
        </w:tabs>
        <w:ind w:left="5940" w:hanging="360"/>
      </w:pPr>
      <w:rPr>
        <w:rFonts w:ascii="Courier New" w:hAnsi="Courier New" w:cs="Courier New" w:hint="default"/>
      </w:rPr>
    </w:lvl>
    <w:lvl w:ilvl="8" w:tplc="FFFFFFFF">
      <w:start w:val="1"/>
      <w:numFmt w:val="bullet"/>
      <w:lvlText w:val=""/>
      <w:lvlJc w:val="left"/>
      <w:pPr>
        <w:tabs>
          <w:tab w:val="num" w:pos="6660"/>
        </w:tabs>
        <w:ind w:left="6660" w:hanging="360"/>
      </w:pPr>
      <w:rPr>
        <w:rFonts w:ascii="Wingdings" w:hAnsi="Wingdings" w:hint="default"/>
      </w:rPr>
    </w:lvl>
  </w:abstractNum>
  <w:abstractNum w:abstractNumId="24">
    <w:nsid w:val="5FB900A3"/>
    <w:multiLevelType w:val="multilevel"/>
    <w:tmpl w:val="1A92A940"/>
    <w:lvl w:ilvl="0">
      <w:start w:val="2"/>
      <w:numFmt w:val="decimal"/>
      <w:lvlText w:val="%1"/>
      <w:lvlJc w:val="left"/>
      <w:pPr>
        <w:ind w:left="600" w:hanging="600"/>
      </w:pPr>
    </w:lvl>
    <w:lvl w:ilvl="1">
      <w:start w:val="10"/>
      <w:numFmt w:val="decimal"/>
      <w:lvlText w:val="%1.%2"/>
      <w:lvlJc w:val="left"/>
      <w:pPr>
        <w:ind w:left="1170" w:hanging="600"/>
      </w:pPr>
    </w:lvl>
    <w:lvl w:ilvl="2">
      <w:start w:val="2"/>
      <w:numFmt w:val="decimal"/>
      <w:lvlText w:val="%1.%2.%3"/>
      <w:lvlJc w:val="left"/>
      <w:pPr>
        <w:ind w:left="1860" w:hanging="720"/>
      </w:pPr>
    </w:lvl>
    <w:lvl w:ilvl="3">
      <w:start w:val="1"/>
      <w:numFmt w:val="decimal"/>
      <w:lvlText w:val="%1.%2.%3.%4"/>
      <w:lvlJc w:val="left"/>
      <w:pPr>
        <w:ind w:left="2430" w:hanging="720"/>
      </w:pPr>
    </w:lvl>
    <w:lvl w:ilvl="4">
      <w:start w:val="1"/>
      <w:numFmt w:val="decimal"/>
      <w:lvlText w:val="%1.%2.%3.%4.%5"/>
      <w:lvlJc w:val="left"/>
      <w:pPr>
        <w:ind w:left="3360" w:hanging="1080"/>
      </w:pPr>
    </w:lvl>
    <w:lvl w:ilvl="5">
      <w:start w:val="1"/>
      <w:numFmt w:val="decimal"/>
      <w:lvlText w:val="%1.%2.%3.%4.%5.%6"/>
      <w:lvlJc w:val="left"/>
      <w:pPr>
        <w:ind w:left="3930" w:hanging="1080"/>
      </w:pPr>
    </w:lvl>
    <w:lvl w:ilvl="6">
      <w:start w:val="1"/>
      <w:numFmt w:val="decimal"/>
      <w:lvlText w:val="%1.%2.%3.%4.%5.%6.%7"/>
      <w:lvlJc w:val="left"/>
      <w:pPr>
        <w:ind w:left="4860" w:hanging="1440"/>
      </w:pPr>
    </w:lvl>
    <w:lvl w:ilvl="7">
      <w:start w:val="1"/>
      <w:numFmt w:val="decimal"/>
      <w:lvlText w:val="%1.%2.%3.%4.%5.%6.%7.%8"/>
      <w:lvlJc w:val="left"/>
      <w:pPr>
        <w:ind w:left="5430" w:hanging="1440"/>
      </w:pPr>
    </w:lvl>
    <w:lvl w:ilvl="8">
      <w:start w:val="1"/>
      <w:numFmt w:val="decimal"/>
      <w:lvlText w:val="%1.%2.%3.%4.%5.%6.%7.%8.%9"/>
      <w:lvlJc w:val="left"/>
      <w:pPr>
        <w:ind w:left="6360" w:hanging="1800"/>
      </w:pPr>
    </w:lvl>
  </w:abstractNum>
  <w:abstractNum w:abstractNumId="25">
    <w:nsid w:val="62120994"/>
    <w:multiLevelType w:val="hybridMultilevel"/>
    <w:tmpl w:val="4EB84B50"/>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62BD2EFD"/>
    <w:multiLevelType w:val="hybridMultilevel"/>
    <w:tmpl w:val="DBF020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9F64DAB"/>
    <w:multiLevelType w:val="hybridMultilevel"/>
    <w:tmpl w:val="C60C7788"/>
    <w:lvl w:ilvl="0" w:tplc="0419000F">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6BED3C7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C500413"/>
    <w:multiLevelType w:val="multilevel"/>
    <w:tmpl w:val="0912452A"/>
    <w:lvl w:ilvl="0">
      <w:start w:val="6"/>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720" w:hanging="72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080" w:hanging="1080"/>
      </w:pPr>
      <w:rPr>
        <w:rFonts w:cs="Times New Roman"/>
      </w:rPr>
    </w:lvl>
    <w:lvl w:ilvl="8">
      <w:start w:val="1"/>
      <w:numFmt w:val="decimal"/>
      <w:lvlText w:val="%1.%2.%3.%4.%5.%6.%7.%8.%9."/>
      <w:lvlJc w:val="left"/>
      <w:pPr>
        <w:ind w:left="1440" w:hanging="1440"/>
      </w:pPr>
      <w:rPr>
        <w:rFonts w:cs="Times New Roman"/>
      </w:rPr>
    </w:lvl>
  </w:abstractNum>
  <w:abstractNum w:abstractNumId="30">
    <w:nsid w:val="7793257B"/>
    <w:multiLevelType w:val="hybridMultilevel"/>
    <w:tmpl w:val="1AACA056"/>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nsid w:val="794D61FB"/>
    <w:multiLevelType w:val="hybridMultilevel"/>
    <w:tmpl w:val="46769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FAE0C98"/>
    <w:multiLevelType w:val="hybridMultilevel"/>
    <w:tmpl w:val="88B4E01A"/>
    <w:lvl w:ilvl="0" w:tplc="9B28B3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4"/>
  </w:num>
  <w:num w:numId="2">
    <w:abstractNumId w:val="23"/>
  </w:num>
  <w:num w:numId="3">
    <w:abstractNumId w:val="22"/>
  </w:num>
  <w:num w:numId="4">
    <w:abstractNumId w:val="12"/>
  </w:num>
  <w:num w:numId="5">
    <w:abstractNumId w:val="10"/>
  </w:num>
  <w:num w:numId="6">
    <w:abstractNumId w:val="18"/>
  </w:num>
  <w:num w:numId="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0">
    <w:abstractNumId w:val="2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16"/>
  </w:num>
  <w:num w:numId="13">
    <w:abstractNumId w:val="21"/>
  </w:num>
  <w:num w:numId="14">
    <w:abstractNumId w:val="13"/>
  </w:num>
  <w:num w:numId="15">
    <w:abstractNumId w:val="25"/>
  </w:num>
  <w:num w:numId="16">
    <w:abstractNumId w:val="9"/>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2"/>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BC33E6"/>
    <w:rsid w:val="001C45FC"/>
    <w:rsid w:val="00413963"/>
    <w:rsid w:val="00440999"/>
    <w:rsid w:val="004D6A09"/>
    <w:rsid w:val="00520206"/>
    <w:rsid w:val="007060EB"/>
    <w:rsid w:val="009D06C0"/>
    <w:rsid w:val="00B737C9"/>
    <w:rsid w:val="00B87A5A"/>
    <w:rsid w:val="00BC33E6"/>
    <w:rsid w:val="00E07793"/>
    <w:rsid w:val="00F206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33" type="connector" idref="#AutoShape 165"/>
        <o:r id="V:Rule34" type="connector" idref="#AutoShape 160"/>
        <o:r id="V:Rule35" type="connector" idref="#AutoShape 180"/>
        <o:r id="V:Rule36" type="connector" idref="#AutoShape 171"/>
        <o:r id="V:Rule37" type="connector" idref="#AutoShape 182"/>
        <o:r id="V:Rule38" type="connector" idref="#AutoShape 164"/>
        <o:r id="V:Rule39" type="connector" idref="#AutoShape 193"/>
        <o:r id="V:Rule40" type="connector" idref="#AutoShape 189"/>
        <o:r id="V:Rule41" type="connector" idref="#AutoShape 159"/>
        <o:r id="V:Rule42" type="connector" idref="#AutoShape 156"/>
        <o:r id="V:Rule43" type="connector" idref="#AutoShape 172"/>
        <o:r id="V:Rule44" type="connector" idref="#AutoShape 170"/>
        <o:r id="V:Rule45" type="connector" idref="#AutoShape 173"/>
        <o:r id="V:Rule46" type="connector" idref="#AutoShape 168"/>
        <o:r id="V:Rule47" type="connector" idref="#AutoShape 174"/>
        <o:r id="V:Rule48" type="connector" idref="#AutoShape 191"/>
        <o:r id="V:Rule49" type="connector" idref="#AutoShape 162"/>
        <o:r id="V:Rule50" type="connector" idref="#AutoShape 169"/>
        <o:r id="V:Rule51" type="connector" idref="#AutoShape 157"/>
        <o:r id="V:Rule52" type="connector" idref="#AutoShape 185"/>
        <o:r id="V:Rule53" type="connector" idref="#AutoShape 167"/>
        <o:r id="V:Rule54" type="connector" idref="#AutoShape 161"/>
        <o:r id="V:Rule55" type="connector" idref="#AutoShape 166"/>
        <o:r id="V:Rule56" type="connector" idref="#AutoShape 183"/>
        <o:r id="V:Rule57" type="connector" idref="#AutoShape 163"/>
        <o:r id="V:Rule58" type="connector" idref="#AutoShape 187"/>
        <o:r id="V:Rule59" type="connector" idref="#AutoShape 158"/>
        <o:r id="V:Rule60" type="connector" idref="#AutoShape 184"/>
        <o:r id="V:Rule61" type="connector" idref="#AutoShape 188"/>
        <o:r id="V:Rule62" type="connector" idref="#AutoShape 181"/>
        <o:r id="V:Rule63" type="connector" idref="#AutoShape 192"/>
        <o:r id="V:Rule64" type="connector" idref="#AutoShape 1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060EB"/>
  </w:style>
  <w:style w:type="paragraph" w:styleId="1">
    <w:name w:val="heading 1"/>
    <w:basedOn w:val="a"/>
    <w:next w:val="a"/>
    <w:link w:val="10"/>
    <w:qFormat/>
    <w:rsid w:val="00BC33E6"/>
    <w:pPr>
      <w:keepNext/>
      <w:widowControl w:val="0"/>
      <w:autoSpaceDE w:val="0"/>
      <w:autoSpaceDN w:val="0"/>
      <w:adjustRightInd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semiHidden/>
    <w:unhideWhenUsed/>
    <w:qFormat/>
    <w:rsid w:val="00BC33E6"/>
    <w:pPr>
      <w:keepNext/>
      <w:spacing w:before="240" w:after="60" w:line="240" w:lineRule="auto"/>
      <w:outlineLvl w:val="2"/>
    </w:pPr>
    <w:rPr>
      <w:rFonts w:ascii="Arial" w:eastAsia="Times New Roman" w:hAnsi="Arial" w:cs="Arial"/>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33E6"/>
    <w:rPr>
      <w:rFonts w:ascii="Cambria" w:eastAsia="Times New Roman" w:hAnsi="Cambria" w:cs="Times New Roman"/>
      <w:b/>
      <w:bCs/>
      <w:color w:val="000000"/>
      <w:kern w:val="32"/>
      <w:sz w:val="32"/>
      <w:szCs w:val="32"/>
    </w:rPr>
  </w:style>
  <w:style w:type="character" w:customStyle="1" w:styleId="30">
    <w:name w:val="Заголовок 3 Знак"/>
    <w:basedOn w:val="a0"/>
    <w:link w:val="3"/>
    <w:semiHidden/>
    <w:rsid w:val="00BC33E6"/>
    <w:rPr>
      <w:rFonts w:ascii="Arial" w:eastAsia="Times New Roman" w:hAnsi="Arial" w:cs="Arial"/>
      <w:b/>
      <w:bCs/>
      <w:color w:val="000000"/>
      <w:sz w:val="26"/>
      <w:szCs w:val="26"/>
      <w:lang w:eastAsia="ru-RU"/>
    </w:rPr>
  </w:style>
  <w:style w:type="numbering" w:customStyle="1" w:styleId="11">
    <w:name w:val="Нет списка1"/>
    <w:next w:val="a2"/>
    <w:uiPriority w:val="99"/>
    <w:semiHidden/>
    <w:unhideWhenUsed/>
    <w:rsid w:val="00BC33E6"/>
  </w:style>
  <w:style w:type="character" w:styleId="a3">
    <w:name w:val="Hyperlink"/>
    <w:semiHidden/>
    <w:unhideWhenUsed/>
    <w:rsid w:val="00BC33E6"/>
    <w:rPr>
      <w:rFonts w:ascii="Times New Roman" w:hAnsi="Times New Roman" w:cs="Times New Roman" w:hint="default"/>
      <w:color w:val="0066CC"/>
      <w:u w:val="single"/>
    </w:rPr>
  </w:style>
  <w:style w:type="character" w:styleId="a4">
    <w:name w:val="FollowedHyperlink"/>
    <w:basedOn w:val="a0"/>
    <w:uiPriority w:val="99"/>
    <w:semiHidden/>
    <w:unhideWhenUsed/>
    <w:rsid w:val="00BC33E6"/>
    <w:rPr>
      <w:color w:val="800080" w:themeColor="followedHyperlink"/>
      <w:u w:val="single"/>
    </w:rPr>
  </w:style>
  <w:style w:type="paragraph" w:styleId="a5">
    <w:name w:val="Normal (Web)"/>
    <w:basedOn w:val="a"/>
    <w:semiHidden/>
    <w:unhideWhenUsed/>
    <w:rsid w:val="00BC33E6"/>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styleId="12">
    <w:name w:val="toc 1"/>
    <w:basedOn w:val="a"/>
    <w:next w:val="a"/>
    <w:autoRedefine/>
    <w:semiHidden/>
    <w:unhideWhenUsed/>
    <w:rsid w:val="00BC33E6"/>
    <w:pPr>
      <w:widowControl w:val="0"/>
      <w:tabs>
        <w:tab w:val="right" w:leader="dot" w:pos="9662"/>
      </w:tabs>
      <w:autoSpaceDE w:val="0"/>
      <w:autoSpaceDN w:val="0"/>
      <w:adjustRightInd w:val="0"/>
      <w:spacing w:after="0" w:line="240" w:lineRule="auto"/>
    </w:pPr>
    <w:rPr>
      <w:rFonts w:ascii="Times New Roman" w:eastAsia="Times New Roman" w:hAnsi="Times New Roman" w:cs="Times New Roman"/>
      <w:color w:val="000000"/>
      <w:spacing w:val="-3"/>
      <w:sz w:val="24"/>
      <w:szCs w:val="24"/>
      <w:lang w:eastAsia="ru-RU"/>
    </w:rPr>
  </w:style>
  <w:style w:type="paragraph" w:styleId="a6">
    <w:name w:val="header"/>
    <w:basedOn w:val="a"/>
    <w:link w:val="a7"/>
    <w:semiHidden/>
    <w:unhideWhenUsed/>
    <w:rsid w:val="00BC33E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7">
    <w:name w:val="Верхний колонтитул Знак"/>
    <w:basedOn w:val="a0"/>
    <w:link w:val="a6"/>
    <w:semiHidden/>
    <w:rsid w:val="00BC33E6"/>
    <w:rPr>
      <w:rFonts w:ascii="Arial Unicode MS" w:eastAsia="Arial Unicode MS" w:hAnsi="Arial Unicode MS" w:cs="Times New Roman"/>
      <w:color w:val="000000"/>
      <w:sz w:val="24"/>
      <w:szCs w:val="24"/>
    </w:rPr>
  </w:style>
  <w:style w:type="paragraph" w:styleId="a8">
    <w:name w:val="footer"/>
    <w:basedOn w:val="a"/>
    <w:link w:val="a9"/>
    <w:uiPriority w:val="99"/>
    <w:semiHidden/>
    <w:unhideWhenUsed/>
    <w:rsid w:val="00BC33E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9">
    <w:name w:val="Нижний колонтитул Знак"/>
    <w:basedOn w:val="a0"/>
    <w:link w:val="a8"/>
    <w:uiPriority w:val="99"/>
    <w:semiHidden/>
    <w:rsid w:val="00BC33E6"/>
    <w:rPr>
      <w:rFonts w:ascii="Arial Unicode MS" w:eastAsia="Arial Unicode MS" w:hAnsi="Arial Unicode MS" w:cs="Times New Roman"/>
      <w:color w:val="000000"/>
      <w:sz w:val="24"/>
      <w:szCs w:val="24"/>
    </w:rPr>
  </w:style>
  <w:style w:type="paragraph" w:styleId="aa">
    <w:name w:val="Body Text"/>
    <w:basedOn w:val="a"/>
    <w:link w:val="ab"/>
    <w:semiHidden/>
    <w:unhideWhenUsed/>
    <w:rsid w:val="00BC33E6"/>
    <w:pPr>
      <w:widowControl w:val="0"/>
      <w:snapToGrid w:val="0"/>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semiHidden/>
    <w:rsid w:val="00BC33E6"/>
    <w:rPr>
      <w:rFonts w:ascii="Times New Roman" w:eastAsia="Times New Roman" w:hAnsi="Times New Roman" w:cs="Times New Roman"/>
      <w:sz w:val="20"/>
      <w:szCs w:val="20"/>
      <w:lang w:eastAsia="ru-RU"/>
    </w:rPr>
  </w:style>
  <w:style w:type="paragraph" w:styleId="ac">
    <w:name w:val="Body Text Indent"/>
    <w:basedOn w:val="a"/>
    <w:link w:val="ad"/>
    <w:semiHidden/>
    <w:unhideWhenUsed/>
    <w:rsid w:val="00BC33E6"/>
    <w:pPr>
      <w:spacing w:after="0" w:line="360" w:lineRule="auto"/>
      <w:ind w:firstLine="284"/>
      <w:jc w:val="both"/>
    </w:pPr>
    <w:rPr>
      <w:rFonts w:ascii="Times New Roman" w:eastAsia="Times New Roman" w:hAnsi="Times New Roman" w:cs="Times New Roman"/>
      <w:color w:val="000000"/>
      <w:sz w:val="28"/>
      <w:szCs w:val="20"/>
      <w:lang w:eastAsia="ru-RU"/>
    </w:rPr>
  </w:style>
  <w:style w:type="character" w:customStyle="1" w:styleId="ad">
    <w:name w:val="Основной текст с отступом Знак"/>
    <w:basedOn w:val="a0"/>
    <w:link w:val="ac"/>
    <w:semiHidden/>
    <w:rsid w:val="00BC33E6"/>
    <w:rPr>
      <w:rFonts w:ascii="Times New Roman" w:eastAsia="Times New Roman" w:hAnsi="Times New Roman" w:cs="Times New Roman"/>
      <w:color w:val="000000"/>
      <w:sz w:val="28"/>
      <w:szCs w:val="20"/>
      <w:lang w:eastAsia="ru-RU"/>
    </w:rPr>
  </w:style>
  <w:style w:type="paragraph" w:styleId="2">
    <w:name w:val="Body Text 2"/>
    <w:basedOn w:val="a"/>
    <w:link w:val="20"/>
    <w:semiHidden/>
    <w:unhideWhenUsed/>
    <w:rsid w:val="00BC33E6"/>
    <w:pPr>
      <w:widowControl w:val="0"/>
      <w:snapToGrid w:val="0"/>
      <w:spacing w:after="120" w:line="480" w:lineRule="auto"/>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semiHidden/>
    <w:rsid w:val="00BC33E6"/>
    <w:rPr>
      <w:rFonts w:ascii="Times New Roman" w:eastAsia="Times New Roman" w:hAnsi="Times New Roman" w:cs="Times New Roman"/>
      <w:sz w:val="20"/>
      <w:szCs w:val="20"/>
      <w:lang w:eastAsia="ru-RU"/>
    </w:rPr>
  </w:style>
  <w:style w:type="paragraph" w:styleId="21">
    <w:name w:val="Body Text Indent 2"/>
    <w:basedOn w:val="a"/>
    <w:link w:val="22"/>
    <w:unhideWhenUsed/>
    <w:rsid w:val="00BC33E6"/>
    <w:pPr>
      <w:widowControl w:val="0"/>
      <w:snapToGri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BC33E6"/>
    <w:rPr>
      <w:rFonts w:ascii="Times New Roman" w:eastAsia="Times New Roman" w:hAnsi="Times New Roman" w:cs="Times New Roman"/>
      <w:sz w:val="20"/>
      <w:szCs w:val="20"/>
      <w:lang w:eastAsia="ru-RU"/>
    </w:rPr>
  </w:style>
  <w:style w:type="character" w:customStyle="1" w:styleId="ae">
    <w:name w:val="Без интервала Знак"/>
    <w:link w:val="af"/>
    <w:locked/>
    <w:rsid w:val="00BC33E6"/>
    <w:rPr>
      <w:rFonts w:ascii="Times New Roman" w:eastAsia="Times New Roman" w:hAnsi="Times New Roman" w:cs="Times New Roman"/>
      <w:sz w:val="24"/>
    </w:rPr>
  </w:style>
  <w:style w:type="paragraph" w:styleId="af">
    <w:name w:val="No Spacing"/>
    <w:link w:val="ae"/>
    <w:qFormat/>
    <w:rsid w:val="00BC33E6"/>
    <w:pPr>
      <w:spacing w:after="0" w:line="240" w:lineRule="auto"/>
      <w:ind w:firstLine="720"/>
      <w:jc w:val="both"/>
    </w:pPr>
    <w:rPr>
      <w:rFonts w:ascii="Times New Roman" w:eastAsia="Times New Roman" w:hAnsi="Times New Roman" w:cs="Times New Roman"/>
      <w:sz w:val="24"/>
    </w:rPr>
  </w:style>
  <w:style w:type="paragraph" w:styleId="af0">
    <w:name w:val="List Paragraph"/>
    <w:basedOn w:val="a"/>
    <w:uiPriority w:val="34"/>
    <w:qFormat/>
    <w:rsid w:val="00BC33E6"/>
    <w:pPr>
      <w:spacing w:after="0" w:line="240" w:lineRule="auto"/>
      <w:ind w:left="720" w:firstLine="720"/>
      <w:contextualSpacing/>
      <w:jc w:val="both"/>
    </w:pPr>
    <w:rPr>
      <w:rFonts w:ascii="Times New Roman" w:eastAsia="Times New Roman" w:hAnsi="Times New Roman" w:cs="Times New Roman"/>
      <w:sz w:val="24"/>
      <w:szCs w:val="20"/>
      <w:lang w:eastAsia="ru-RU"/>
    </w:rPr>
  </w:style>
  <w:style w:type="paragraph" w:styleId="af1">
    <w:name w:val="TOC Heading"/>
    <w:basedOn w:val="1"/>
    <w:next w:val="a"/>
    <w:semiHidden/>
    <w:unhideWhenUsed/>
    <w:qFormat/>
    <w:rsid w:val="00BC33E6"/>
    <w:pPr>
      <w:keepLines/>
      <w:widowControl/>
      <w:autoSpaceDE/>
      <w:autoSpaceDN/>
      <w:adjustRightInd/>
      <w:spacing w:before="480" w:after="0" w:line="276" w:lineRule="auto"/>
      <w:outlineLvl w:val="9"/>
    </w:pPr>
    <w:rPr>
      <w:color w:val="365F91"/>
      <w:kern w:val="0"/>
      <w:sz w:val="28"/>
      <w:szCs w:val="28"/>
    </w:rPr>
  </w:style>
  <w:style w:type="character" w:customStyle="1" w:styleId="23">
    <w:name w:val="Основной текст (2)_"/>
    <w:link w:val="24"/>
    <w:locked/>
    <w:rsid w:val="00BC33E6"/>
    <w:rPr>
      <w:rFonts w:ascii="Times New Roman" w:hAnsi="Times New Roman" w:cs="Times New Roman"/>
      <w:spacing w:val="20"/>
      <w:sz w:val="18"/>
      <w:szCs w:val="18"/>
      <w:shd w:val="clear" w:color="auto" w:fill="FFFFFF"/>
    </w:rPr>
  </w:style>
  <w:style w:type="paragraph" w:customStyle="1" w:styleId="24">
    <w:name w:val="Основной текст (2)"/>
    <w:basedOn w:val="a"/>
    <w:link w:val="23"/>
    <w:rsid w:val="00BC33E6"/>
    <w:pPr>
      <w:shd w:val="clear" w:color="auto" w:fill="FFFFFF"/>
      <w:spacing w:after="0" w:line="240" w:lineRule="atLeast"/>
    </w:pPr>
    <w:rPr>
      <w:rFonts w:ascii="Times New Roman" w:hAnsi="Times New Roman" w:cs="Times New Roman"/>
      <w:spacing w:val="20"/>
      <w:sz w:val="18"/>
      <w:szCs w:val="18"/>
    </w:rPr>
  </w:style>
  <w:style w:type="character" w:customStyle="1" w:styleId="25">
    <w:name w:val="Заголовок №2_"/>
    <w:link w:val="26"/>
    <w:locked/>
    <w:rsid w:val="00BC33E6"/>
    <w:rPr>
      <w:rFonts w:ascii="Times New Roman" w:hAnsi="Times New Roman" w:cs="Times New Roman"/>
      <w:spacing w:val="20"/>
      <w:sz w:val="18"/>
      <w:szCs w:val="18"/>
      <w:shd w:val="clear" w:color="auto" w:fill="FFFFFF"/>
    </w:rPr>
  </w:style>
  <w:style w:type="paragraph" w:customStyle="1" w:styleId="26">
    <w:name w:val="Заголовок №2"/>
    <w:basedOn w:val="a"/>
    <w:link w:val="25"/>
    <w:rsid w:val="00BC33E6"/>
    <w:pPr>
      <w:shd w:val="clear" w:color="auto" w:fill="FFFFFF"/>
      <w:spacing w:after="0" w:line="322" w:lineRule="exact"/>
      <w:outlineLvl w:val="1"/>
    </w:pPr>
    <w:rPr>
      <w:rFonts w:ascii="Times New Roman" w:hAnsi="Times New Roman" w:cs="Times New Roman"/>
      <w:spacing w:val="20"/>
      <w:sz w:val="18"/>
      <w:szCs w:val="18"/>
    </w:rPr>
  </w:style>
  <w:style w:type="character" w:customStyle="1" w:styleId="af2">
    <w:name w:val="Колонтитул_"/>
    <w:link w:val="af3"/>
    <w:locked/>
    <w:rsid w:val="00BC33E6"/>
    <w:rPr>
      <w:rFonts w:ascii="Times New Roman" w:hAnsi="Times New Roman" w:cs="Times New Roman"/>
      <w:shd w:val="clear" w:color="auto" w:fill="FFFFFF"/>
    </w:rPr>
  </w:style>
  <w:style w:type="paragraph" w:customStyle="1" w:styleId="af3">
    <w:name w:val="Колонтитул"/>
    <w:basedOn w:val="a"/>
    <w:link w:val="af2"/>
    <w:rsid w:val="00BC33E6"/>
    <w:pPr>
      <w:shd w:val="clear" w:color="auto" w:fill="FFFFFF"/>
      <w:spacing w:after="0" w:line="240" w:lineRule="auto"/>
    </w:pPr>
    <w:rPr>
      <w:rFonts w:ascii="Times New Roman" w:hAnsi="Times New Roman" w:cs="Times New Roman"/>
    </w:rPr>
  </w:style>
  <w:style w:type="character" w:customStyle="1" w:styleId="af4">
    <w:name w:val="Основной текст_"/>
    <w:link w:val="13"/>
    <w:locked/>
    <w:rsid w:val="00BC33E6"/>
    <w:rPr>
      <w:rFonts w:ascii="Times New Roman" w:hAnsi="Times New Roman" w:cs="Times New Roman"/>
      <w:spacing w:val="20"/>
      <w:sz w:val="18"/>
      <w:szCs w:val="18"/>
      <w:shd w:val="clear" w:color="auto" w:fill="FFFFFF"/>
    </w:rPr>
  </w:style>
  <w:style w:type="paragraph" w:customStyle="1" w:styleId="13">
    <w:name w:val="Основной текст1"/>
    <w:basedOn w:val="a"/>
    <w:link w:val="af4"/>
    <w:rsid w:val="00BC33E6"/>
    <w:pPr>
      <w:shd w:val="clear" w:color="auto" w:fill="FFFFFF"/>
      <w:spacing w:after="0" w:line="322" w:lineRule="exact"/>
      <w:ind w:hanging="220"/>
      <w:jc w:val="both"/>
    </w:pPr>
    <w:rPr>
      <w:rFonts w:ascii="Times New Roman" w:hAnsi="Times New Roman" w:cs="Times New Roman"/>
      <w:spacing w:val="20"/>
      <w:sz w:val="18"/>
      <w:szCs w:val="18"/>
    </w:rPr>
  </w:style>
  <w:style w:type="character" w:customStyle="1" w:styleId="220">
    <w:name w:val="Заголовок №2 (2)_"/>
    <w:link w:val="221"/>
    <w:locked/>
    <w:rsid w:val="00BC33E6"/>
    <w:rPr>
      <w:rFonts w:ascii="Times New Roman" w:hAnsi="Times New Roman" w:cs="Times New Roman"/>
      <w:spacing w:val="10"/>
      <w:sz w:val="18"/>
      <w:szCs w:val="18"/>
      <w:shd w:val="clear" w:color="auto" w:fill="FFFFFF"/>
    </w:rPr>
  </w:style>
  <w:style w:type="paragraph" w:customStyle="1" w:styleId="221">
    <w:name w:val="Заголовок №2 (2)"/>
    <w:basedOn w:val="a"/>
    <w:link w:val="220"/>
    <w:rsid w:val="00BC33E6"/>
    <w:pPr>
      <w:shd w:val="clear" w:color="auto" w:fill="FFFFFF"/>
      <w:spacing w:after="0" w:line="322" w:lineRule="exact"/>
      <w:outlineLvl w:val="1"/>
    </w:pPr>
    <w:rPr>
      <w:rFonts w:ascii="Times New Roman" w:hAnsi="Times New Roman" w:cs="Times New Roman"/>
      <w:spacing w:val="10"/>
      <w:sz w:val="18"/>
      <w:szCs w:val="18"/>
    </w:rPr>
  </w:style>
  <w:style w:type="character" w:customStyle="1" w:styleId="31">
    <w:name w:val="Основной текст (3)_"/>
    <w:link w:val="32"/>
    <w:locked/>
    <w:rsid w:val="00BC33E6"/>
    <w:rPr>
      <w:rFonts w:ascii="Times New Roman" w:hAnsi="Times New Roman" w:cs="Times New Roman"/>
      <w:spacing w:val="10"/>
      <w:sz w:val="18"/>
      <w:szCs w:val="18"/>
      <w:shd w:val="clear" w:color="auto" w:fill="FFFFFF"/>
    </w:rPr>
  </w:style>
  <w:style w:type="paragraph" w:customStyle="1" w:styleId="32">
    <w:name w:val="Основной текст (3)"/>
    <w:basedOn w:val="a"/>
    <w:link w:val="31"/>
    <w:rsid w:val="00BC33E6"/>
    <w:pPr>
      <w:shd w:val="clear" w:color="auto" w:fill="FFFFFF"/>
      <w:spacing w:after="0" w:line="322" w:lineRule="exact"/>
      <w:ind w:hanging="220"/>
      <w:jc w:val="center"/>
    </w:pPr>
    <w:rPr>
      <w:rFonts w:ascii="Times New Roman" w:hAnsi="Times New Roman" w:cs="Times New Roman"/>
      <w:spacing w:val="10"/>
      <w:sz w:val="18"/>
      <w:szCs w:val="18"/>
    </w:rPr>
  </w:style>
  <w:style w:type="character" w:customStyle="1" w:styleId="14">
    <w:name w:val="Заголовок №1_"/>
    <w:link w:val="15"/>
    <w:locked/>
    <w:rsid w:val="00BC33E6"/>
    <w:rPr>
      <w:rFonts w:ascii="Impact" w:hAnsi="Impact" w:cs="Impact"/>
      <w:w w:val="50"/>
      <w:sz w:val="32"/>
      <w:szCs w:val="32"/>
      <w:shd w:val="clear" w:color="auto" w:fill="FFFFFF"/>
    </w:rPr>
  </w:style>
  <w:style w:type="paragraph" w:customStyle="1" w:styleId="15">
    <w:name w:val="Заголовок №1"/>
    <w:basedOn w:val="a"/>
    <w:link w:val="14"/>
    <w:rsid w:val="00BC33E6"/>
    <w:pPr>
      <w:shd w:val="clear" w:color="auto" w:fill="FFFFFF"/>
      <w:spacing w:after="240" w:line="240" w:lineRule="atLeast"/>
      <w:outlineLvl w:val="0"/>
    </w:pPr>
    <w:rPr>
      <w:rFonts w:ascii="Impact" w:hAnsi="Impact" w:cs="Impact"/>
      <w:w w:val="50"/>
      <w:sz w:val="32"/>
      <w:szCs w:val="32"/>
    </w:rPr>
  </w:style>
  <w:style w:type="paragraph" w:customStyle="1" w:styleId="af5">
    <w:name w:val="титул"/>
    <w:basedOn w:val="a"/>
    <w:rsid w:val="00BC33E6"/>
    <w:pPr>
      <w:keepNext/>
      <w:widowControl w:val="0"/>
      <w:autoSpaceDE w:val="0"/>
      <w:autoSpaceDN w:val="0"/>
      <w:adjustRightInd w:val="0"/>
      <w:spacing w:before="240" w:line="240" w:lineRule="auto"/>
      <w:ind w:firstLine="567"/>
      <w:jc w:val="both"/>
      <w:outlineLvl w:val="0"/>
    </w:pPr>
    <w:rPr>
      <w:rFonts w:ascii="Arial" w:eastAsia="Times New Roman" w:hAnsi="Arial" w:cs="Times New Roman"/>
      <w:b/>
      <w:color w:val="000000"/>
      <w:sz w:val="40"/>
      <w:szCs w:val="20"/>
      <w:lang w:eastAsia="ru-RU"/>
    </w:rPr>
  </w:style>
  <w:style w:type="paragraph" w:customStyle="1" w:styleId="p">
    <w:name w:val="p"/>
    <w:basedOn w:val="a"/>
    <w:rsid w:val="00BC33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BC33E6"/>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9">
    <w:name w:val="Основной текст9"/>
    <w:basedOn w:val="a"/>
    <w:rsid w:val="00BC33E6"/>
    <w:pPr>
      <w:widowControl w:val="0"/>
      <w:shd w:val="clear" w:color="auto" w:fill="FFFFFF"/>
      <w:spacing w:after="0" w:line="326" w:lineRule="exact"/>
      <w:jc w:val="center"/>
    </w:pPr>
    <w:rPr>
      <w:rFonts w:ascii="Times New Roman" w:eastAsia="Times New Roman" w:hAnsi="Times New Roman" w:cs="Times New Roman"/>
      <w:color w:val="000000"/>
      <w:sz w:val="26"/>
      <w:szCs w:val="26"/>
      <w:lang w:eastAsia="ru-RU"/>
    </w:rPr>
  </w:style>
  <w:style w:type="character" w:customStyle="1" w:styleId="27">
    <w:name w:val="Колонтитул (2)_"/>
    <w:link w:val="28"/>
    <w:locked/>
    <w:rsid w:val="00BC33E6"/>
    <w:rPr>
      <w:rFonts w:ascii="Times New Roman" w:eastAsia="Times New Roman" w:hAnsi="Times New Roman" w:cs="Times New Roman"/>
      <w:sz w:val="26"/>
      <w:szCs w:val="26"/>
      <w:shd w:val="clear" w:color="auto" w:fill="FFFFFF"/>
    </w:rPr>
  </w:style>
  <w:style w:type="paragraph" w:customStyle="1" w:styleId="28">
    <w:name w:val="Колонтитул (2)"/>
    <w:basedOn w:val="a"/>
    <w:link w:val="27"/>
    <w:rsid w:val="00BC33E6"/>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230">
    <w:name w:val="Основной текст (23)_"/>
    <w:link w:val="231"/>
    <w:locked/>
    <w:rsid w:val="00BC33E6"/>
    <w:rPr>
      <w:rFonts w:ascii="Times New Roman" w:eastAsia="Times New Roman" w:hAnsi="Times New Roman" w:cs="Times New Roman"/>
      <w:sz w:val="17"/>
      <w:szCs w:val="17"/>
      <w:shd w:val="clear" w:color="auto" w:fill="FFFFFF"/>
    </w:rPr>
  </w:style>
  <w:style w:type="paragraph" w:customStyle="1" w:styleId="231">
    <w:name w:val="Основной текст (23)"/>
    <w:basedOn w:val="a"/>
    <w:link w:val="230"/>
    <w:rsid w:val="00BC33E6"/>
    <w:pPr>
      <w:widowControl w:val="0"/>
      <w:shd w:val="clear" w:color="auto" w:fill="FFFFFF"/>
      <w:spacing w:after="300" w:line="0" w:lineRule="atLeast"/>
      <w:jc w:val="both"/>
    </w:pPr>
    <w:rPr>
      <w:rFonts w:ascii="Times New Roman" w:eastAsia="Times New Roman" w:hAnsi="Times New Roman" w:cs="Times New Roman"/>
      <w:sz w:val="17"/>
      <w:szCs w:val="17"/>
    </w:rPr>
  </w:style>
  <w:style w:type="character" w:customStyle="1" w:styleId="33">
    <w:name w:val="Заголовок №3_"/>
    <w:link w:val="34"/>
    <w:locked/>
    <w:rsid w:val="00BC33E6"/>
    <w:rPr>
      <w:rFonts w:ascii="Times New Roman" w:eastAsia="Times New Roman" w:hAnsi="Times New Roman" w:cs="Times New Roman"/>
      <w:sz w:val="26"/>
      <w:szCs w:val="26"/>
      <w:shd w:val="clear" w:color="auto" w:fill="FFFFFF"/>
    </w:rPr>
  </w:style>
  <w:style w:type="paragraph" w:customStyle="1" w:styleId="34">
    <w:name w:val="Заголовок №3"/>
    <w:basedOn w:val="a"/>
    <w:link w:val="33"/>
    <w:rsid w:val="00BC33E6"/>
    <w:pPr>
      <w:widowControl w:val="0"/>
      <w:shd w:val="clear" w:color="auto" w:fill="FFFFFF"/>
      <w:spacing w:before="60" w:after="0" w:line="0" w:lineRule="atLeast"/>
      <w:jc w:val="center"/>
      <w:outlineLvl w:val="2"/>
    </w:pPr>
    <w:rPr>
      <w:rFonts w:ascii="Times New Roman" w:eastAsia="Times New Roman" w:hAnsi="Times New Roman" w:cs="Times New Roman"/>
      <w:sz w:val="26"/>
      <w:szCs w:val="26"/>
    </w:rPr>
  </w:style>
  <w:style w:type="character" w:customStyle="1" w:styleId="160">
    <w:name w:val="Основной текст (16)_"/>
    <w:link w:val="161"/>
    <w:locked/>
    <w:rsid w:val="00BC33E6"/>
    <w:rPr>
      <w:rFonts w:ascii="Times New Roman" w:eastAsia="Times New Roman" w:hAnsi="Times New Roman" w:cs="Times New Roman"/>
      <w:i/>
      <w:iCs/>
      <w:sz w:val="21"/>
      <w:szCs w:val="21"/>
      <w:shd w:val="clear" w:color="auto" w:fill="FFFFFF"/>
    </w:rPr>
  </w:style>
  <w:style w:type="paragraph" w:customStyle="1" w:styleId="161">
    <w:name w:val="Основной текст (16)"/>
    <w:basedOn w:val="a"/>
    <w:link w:val="160"/>
    <w:rsid w:val="00BC33E6"/>
    <w:pPr>
      <w:widowControl w:val="0"/>
      <w:shd w:val="clear" w:color="auto" w:fill="FFFFFF"/>
      <w:spacing w:after="600" w:line="0" w:lineRule="atLeast"/>
      <w:jc w:val="center"/>
    </w:pPr>
    <w:rPr>
      <w:rFonts w:ascii="Times New Roman" w:eastAsia="Times New Roman" w:hAnsi="Times New Roman" w:cs="Times New Roman"/>
      <w:i/>
      <w:iCs/>
      <w:sz w:val="21"/>
      <w:szCs w:val="21"/>
    </w:rPr>
  </w:style>
  <w:style w:type="character" w:customStyle="1" w:styleId="17">
    <w:name w:val="Основной текст (17)_"/>
    <w:link w:val="170"/>
    <w:locked/>
    <w:rsid w:val="00BC33E6"/>
    <w:rPr>
      <w:rFonts w:ascii="Times New Roman" w:eastAsia="Times New Roman" w:hAnsi="Times New Roman" w:cs="Times New Roman"/>
      <w:sz w:val="30"/>
      <w:szCs w:val="30"/>
      <w:shd w:val="clear" w:color="auto" w:fill="FFFFFF"/>
    </w:rPr>
  </w:style>
  <w:style w:type="paragraph" w:customStyle="1" w:styleId="170">
    <w:name w:val="Основной текст (17)"/>
    <w:basedOn w:val="a"/>
    <w:link w:val="17"/>
    <w:rsid w:val="00BC33E6"/>
    <w:pPr>
      <w:widowControl w:val="0"/>
      <w:shd w:val="clear" w:color="auto" w:fill="FFFFFF"/>
      <w:spacing w:before="600" w:after="0" w:line="0" w:lineRule="atLeast"/>
      <w:jc w:val="both"/>
    </w:pPr>
    <w:rPr>
      <w:rFonts w:ascii="Times New Roman" w:eastAsia="Times New Roman" w:hAnsi="Times New Roman" w:cs="Times New Roman"/>
      <w:sz w:val="30"/>
      <w:szCs w:val="30"/>
    </w:rPr>
  </w:style>
  <w:style w:type="character" w:customStyle="1" w:styleId="29">
    <w:name w:val="Подпись к таблице (2)_"/>
    <w:link w:val="2a"/>
    <w:locked/>
    <w:rsid w:val="00BC33E6"/>
    <w:rPr>
      <w:rFonts w:ascii="Times New Roman" w:eastAsia="Times New Roman" w:hAnsi="Times New Roman" w:cs="Times New Roman"/>
      <w:sz w:val="30"/>
      <w:szCs w:val="30"/>
      <w:shd w:val="clear" w:color="auto" w:fill="FFFFFF"/>
    </w:rPr>
  </w:style>
  <w:style w:type="paragraph" w:customStyle="1" w:styleId="2a">
    <w:name w:val="Подпись к таблице (2)"/>
    <w:basedOn w:val="a"/>
    <w:link w:val="29"/>
    <w:rsid w:val="00BC33E6"/>
    <w:pPr>
      <w:widowControl w:val="0"/>
      <w:shd w:val="clear" w:color="auto" w:fill="FFFFFF"/>
      <w:spacing w:after="0" w:line="0" w:lineRule="atLeast"/>
    </w:pPr>
    <w:rPr>
      <w:rFonts w:ascii="Times New Roman" w:eastAsia="Times New Roman" w:hAnsi="Times New Roman" w:cs="Times New Roman"/>
      <w:sz w:val="30"/>
      <w:szCs w:val="30"/>
    </w:rPr>
  </w:style>
  <w:style w:type="character" w:customStyle="1" w:styleId="6">
    <w:name w:val="Основной текст (6)_"/>
    <w:link w:val="60"/>
    <w:locked/>
    <w:rsid w:val="00BC33E6"/>
    <w:rPr>
      <w:rFonts w:ascii="Franklin Gothic Book" w:eastAsia="Franklin Gothic Book" w:hAnsi="Franklin Gothic Book" w:cs="Franklin Gothic Book"/>
      <w:shd w:val="clear" w:color="auto" w:fill="FFFFFF"/>
    </w:rPr>
  </w:style>
  <w:style w:type="paragraph" w:customStyle="1" w:styleId="60">
    <w:name w:val="Основной текст (6)"/>
    <w:basedOn w:val="a"/>
    <w:link w:val="6"/>
    <w:rsid w:val="00BC33E6"/>
    <w:pPr>
      <w:widowControl w:val="0"/>
      <w:shd w:val="clear" w:color="auto" w:fill="FFFFFF"/>
      <w:spacing w:after="0" w:line="322" w:lineRule="exact"/>
      <w:ind w:hanging="360"/>
      <w:jc w:val="both"/>
    </w:pPr>
    <w:rPr>
      <w:rFonts w:ascii="Franklin Gothic Book" w:eastAsia="Franklin Gothic Book" w:hAnsi="Franklin Gothic Book" w:cs="Franklin Gothic Book"/>
    </w:rPr>
  </w:style>
  <w:style w:type="paragraph" w:customStyle="1" w:styleId="2b">
    <w:name w:val="Основной текст2"/>
    <w:basedOn w:val="a"/>
    <w:rsid w:val="00BC33E6"/>
    <w:pPr>
      <w:widowControl w:val="0"/>
      <w:shd w:val="clear" w:color="auto" w:fill="FFFFFF"/>
      <w:spacing w:after="120" w:line="0" w:lineRule="atLeast"/>
      <w:jc w:val="center"/>
    </w:pPr>
    <w:rPr>
      <w:rFonts w:ascii="Times New Roman" w:eastAsia="Times New Roman" w:hAnsi="Times New Roman" w:cs="Times New Roman"/>
      <w:color w:val="000000"/>
      <w:lang w:eastAsia="ru-RU"/>
    </w:rPr>
  </w:style>
  <w:style w:type="paragraph" w:customStyle="1" w:styleId="Style5">
    <w:name w:val="Style5"/>
    <w:basedOn w:val="a"/>
    <w:uiPriority w:val="99"/>
    <w:rsid w:val="00BC33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60">
    <w:name w:val="Основной текст (26)_"/>
    <w:link w:val="261"/>
    <w:locked/>
    <w:rsid w:val="00BC33E6"/>
    <w:rPr>
      <w:rFonts w:ascii="Times New Roman" w:eastAsia="Times New Roman" w:hAnsi="Times New Roman" w:cs="Times New Roman"/>
      <w:b/>
      <w:bCs/>
      <w:sz w:val="25"/>
      <w:szCs w:val="25"/>
      <w:shd w:val="clear" w:color="auto" w:fill="FFFFFF"/>
    </w:rPr>
  </w:style>
  <w:style w:type="paragraph" w:customStyle="1" w:styleId="261">
    <w:name w:val="Основной текст (26)"/>
    <w:basedOn w:val="a"/>
    <w:link w:val="260"/>
    <w:rsid w:val="00BC33E6"/>
    <w:pPr>
      <w:widowControl w:val="0"/>
      <w:shd w:val="clear" w:color="auto" w:fill="FFFFFF"/>
      <w:spacing w:before="3540" w:after="0" w:line="0" w:lineRule="atLeast"/>
      <w:jc w:val="right"/>
    </w:pPr>
    <w:rPr>
      <w:rFonts w:ascii="Times New Roman" w:eastAsia="Times New Roman" w:hAnsi="Times New Roman" w:cs="Times New Roman"/>
      <w:b/>
      <w:bCs/>
      <w:sz w:val="25"/>
      <w:szCs w:val="25"/>
    </w:rPr>
  </w:style>
  <w:style w:type="character" w:customStyle="1" w:styleId="35">
    <w:name w:val="Колонтитул (3)_"/>
    <w:link w:val="36"/>
    <w:locked/>
    <w:rsid w:val="00BC33E6"/>
    <w:rPr>
      <w:rFonts w:ascii="Times New Roman" w:eastAsia="Times New Roman" w:hAnsi="Times New Roman" w:cs="Times New Roman"/>
      <w:b/>
      <w:bCs/>
      <w:shd w:val="clear" w:color="auto" w:fill="FFFFFF"/>
    </w:rPr>
  </w:style>
  <w:style w:type="paragraph" w:customStyle="1" w:styleId="36">
    <w:name w:val="Колонтитул (3)"/>
    <w:basedOn w:val="a"/>
    <w:link w:val="35"/>
    <w:rsid w:val="00BC33E6"/>
    <w:pPr>
      <w:widowControl w:val="0"/>
      <w:shd w:val="clear" w:color="auto" w:fill="FFFFFF"/>
      <w:spacing w:after="0" w:line="0" w:lineRule="atLeast"/>
    </w:pPr>
    <w:rPr>
      <w:rFonts w:ascii="Times New Roman" w:eastAsia="Times New Roman" w:hAnsi="Times New Roman" w:cs="Times New Roman"/>
      <w:b/>
      <w:bCs/>
    </w:rPr>
  </w:style>
  <w:style w:type="character" w:customStyle="1" w:styleId="270">
    <w:name w:val="Основной текст (27)_"/>
    <w:link w:val="271"/>
    <w:locked/>
    <w:rsid w:val="00BC33E6"/>
    <w:rPr>
      <w:rFonts w:ascii="Times New Roman" w:eastAsia="Times New Roman" w:hAnsi="Times New Roman" w:cs="Times New Roman"/>
      <w:i/>
      <w:iCs/>
      <w:sz w:val="23"/>
      <w:szCs w:val="23"/>
      <w:shd w:val="clear" w:color="auto" w:fill="FFFFFF"/>
    </w:rPr>
  </w:style>
  <w:style w:type="paragraph" w:customStyle="1" w:styleId="271">
    <w:name w:val="Основной текст (27)"/>
    <w:basedOn w:val="a"/>
    <w:link w:val="270"/>
    <w:rsid w:val="00BC33E6"/>
    <w:pPr>
      <w:widowControl w:val="0"/>
      <w:shd w:val="clear" w:color="auto" w:fill="FFFFFF"/>
      <w:spacing w:before="60" w:after="300" w:line="0" w:lineRule="atLeast"/>
      <w:jc w:val="right"/>
    </w:pPr>
    <w:rPr>
      <w:rFonts w:ascii="Times New Roman" w:eastAsia="Times New Roman" w:hAnsi="Times New Roman" w:cs="Times New Roman"/>
      <w:i/>
      <w:iCs/>
      <w:sz w:val="23"/>
      <w:szCs w:val="23"/>
    </w:rPr>
  </w:style>
  <w:style w:type="character" w:customStyle="1" w:styleId="Heading1Char">
    <w:name w:val="Heading 1 Char"/>
    <w:locked/>
    <w:rsid w:val="00BC33E6"/>
    <w:rPr>
      <w:rFonts w:ascii="Cambria" w:hAnsi="Cambria" w:cs="Times New Roman" w:hint="default"/>
      <w:b/>
      <w:bCs/>
      <w:color w:val="000000"/>
      <w:kern w:val="32"/>
      <w:sz w:val="32"/>
      <w:szCs w:val="32"/>
    </w:rPr>
  </w:style>
  <w:style w:type="character" w:customStyle="1" w:styleId="22pt">
    <w:name w:val="Заголовок №2 + Интервал 2 pt"/>
    <w:rsid w:val="00BC33E6"/>
    <w:rPr>
      <w:rFonts w:ascii="Times New Roman" w:hAnsi="Times New Roman" w:cs="Times New Roman" w:hint="default"/>
      <w:spacing w:val="40"/>
      <w:sz w:val="18"/>
      <w:szCs w:val="18"/>
    </w:rPr>
  </w:style>
  <w:style w:type="character" w:customStyle="1" w:styleId="7pt">
    <w:name w:val="Колонтитул + 7 pt"/>
    <w:aliases w:val="Интервал 0 pt"/>
    <w:rsid w:val="00BC33E6"/>
    <w:rPr>
      <w:rFonts w:ascii="Times New Roman" w:hAnsi="Times New Roman" w:cs="Times New Roman" w:hint="default"/>
      <w:spacing w:val="10"/>
      <w:sz w:val="14"/>
      <w:szCs w:val="14"/>
    </w:rPr>
  </w:style>
  <w:style w:type="character" w:customStyle="1" w:styleId="af6">
    <w:name w:val="Основной текст + Полужирный"/>
    <w:aliases w:val="Малые прописные"/>
    <w:rsid w:val="00BC33E6"/>
    <w:rPr>
      <w:rFonts w:ascii="Times New Roman" w:hAnsi="Times New Roman" w:cs="Times New Roman" w:hint="default"/>
      <w:b/>
      <w:bCs/>
      <w:smallCaps/>
      <w:spacing w:val="20"/>
      <w:sz w:val="18"/>
      <w:szCs w:val="18"/>
    </w:rPr>
  </w:style>
  <w:style w:type="character" w:customStyle="1" w:styleId="6pt">
    <w:name w:val="Основной текст + 6 pt"/>
    <w:aliases w:val="Малые прописные3"/>
    <w:rsid w:val="00BC33E6"/>
    <w:rPr>
      <w:rFonts w:ascii="Times New Roman" w:hAnsi="Times New Roman" w:cs="Times New Roman" w:hint="default"/>
      <w:smallCaps/>
      <w:spacing w:val="20"/>
      <w:sz w:val="12"/>
      <w:szCs w:val="12"/>
    </w:rPr>
  </w:style>
  <w:style w:type="character" w:customStyle="1" w:styleId="6pt2">
    <w:name w:val="Основной текст + 6 pt2"/>
    <w:aliases w:val="Малые прописные2,Интервал 2 pt"/>
    <w:rsid w:val="00BC33E6"/>
    <w:rPr>
      <w:rFonts w:ascii="Times New Roman" w:hAnsi="Times New Roman" w:cs="Times New Roman" w:hint="default"/>
      <w:smallCaps/>
      <w:spacing w:val="50"/>
      <w:sz w:val="12"/>
      <w:szCs w:val="12"/>
      <w:lang w:val="en-US"/>
    </w:rPr>
  </w:style>
  <w:style w:type="character" w:customStyle="1" w:styleId="2pt">
    <w:name w:val="Основной текст + Интервал 2 pt"/>
    <w:rsid w:val="00BC33E6"/>
    <w:rPr>
      <w:rFonts w:ascii="Times New Roman" w:hAnsi="Times New Roman" w:cs="Times New Roman" w:hint="default"/>
      <w:spacing w:val="40"/>
      <w:sz w:val="18"/>
      <w:szCs w:val="18"/>
    </w:rPr>
  </w:style>
  <w:style w:type="character" w:customStyle="1" w:styleId="af7">
    <w:name w:val="Основной текст + Курсив"/>
    <w:aliases w:val="Интервал 0 pt4"/>
    <w:rsid w:val="00BC33E6"/>
    <w:rPr>
      <w:rFonts w:ascii="Times New Roman" w:hAnsi="Times New Roman" w:cs="Times New Roman" w:hint="default"/>
      <w:i/>
      <w:iCs/>
      <w:spacing w:val="10"/>
      <w:sz w:val="18"/>
      <w:szCs w:val="18"/>
    </w:rPr>
  </w:style>
  <w:style w:type="character" w:customStyle="1" w:styleId="6pt1">
    <w:name w:val="Основной текст + 6 pt1"/>
    <w:aliases w:val="Малые прописные1"/>
    <w:rsid w:val="00BC33E6"/>
    <w:rPr>
      <w:rFonts w:ascii="Times New Roman" w:hAnsi="Times New Roman" w:cs="Times New Roman" w:hint="default"/>
      <w:smallCaps/>
      <w:spacing w:val="20"/>
      <w:sz w:val="12"/>
      <w:szCs w:val="12"/>
      <w:lang w:val="en-US"/>
    </w:rPr>
  </w:style>
  <w:style w:type="character" w:customStyle="1" w:styleId="18">
    <w:name w:val="Основной текст + Курсив1"/>
    <w:aliases w:val="Интервал 0 pt3"/>
    <w:rsid w:val="00BC33E6"/>
    <w:rPr>
      <w:rFonts w:ascii="Times New Roman" w:hAnsi="Times New Roman" w:cs="Times New Roman" w:hint="default"/>
      <w:i/>
      <w:iCs/>
      <w:spacing w:val="10"/>
      <w:sz w:val="18"/>
      <w:szCs w:val="18"/>
    </w:rPr>
  </w:style>
  <w:style w:type="character" w:customStyle="1" w:styleId="22pt1">
    <w:name w:val="Заголовок №2 + Интервал 2 pt1"/>
    <w:rsid w:val="00BC33E6"/>
    <w:rPr>
      <w:rFonts w:ascii="Times New Roman" w:hAnsi="Times New Roman" w:cs="Times New Roman" w:hint="default"/>
      <w:spacing w:val="40"/>
      <w:sz w:val="18"/>
      <w:szCs w:val="18"/>
    </w:rPr>
  </w:style>
  <w:style w:type="character" w:customStyle="1" w:styleId="37">
    <w:name w:val="Основной текст (3) + Не полужирный"/>
    <w:aliases w:val="Интервал 1 pt"/>
    <w:rsid w:val="00BC33E6"/>
    <w:rPr>
      <w:rFonts w:ascii="Times New Roman" w:hAnsi="Times New Roman" w:cs="Times New Roman" w:hint="default"/>
      <w:b/>
      <w:bCs/>
      <w:spacing w:val="20"/>
      <w:sz w:val="18"/>
      <w:szCs w:val="18"/>
    </w:rPr>
  </w:style>
  <w:style w:type="character" w:customStyle="1" w:styleId="2pt1">
    <w:name w:val="Основной текст + Интервал 2 pt1"/>
    <w:rsid w:val="00BC33E6"/>
    <w:rPr>
      <w:rFonts w:ascii="Times New Roman" w:hAnsi="Times New Roman" w:cs="Times New Roman" w:hint="default"/>
      <w:spacing w:val="40"/>
      <w:sz w:val="18"/>
      <w:szCs w:val="18"/>
    </w:rPr>
  </w:style>
  <w:style w:type="character" w:customStyle="1" w:styleId="19">
    <w:name w:val="Основной текст + Полужирный1"/>
    <w:aliases w:val="Интервал 0 pt2"/>
    <w:rsid w:val="00BC33E6"/>
    <w:rPr>
      <w:rFonts w:ascii="Times New Roman" w:hAnsi="Times New Roman" w:cs="Times New Roman" w:hint="default"/>
      <w:b/>
      <w:bCs/>
      <w:spacing w:val="10"/>
      <w:sz w:val="18"/>
      <w:szCs w:val="18"/>
    </w:rPr>
  </w:style>
  <w:style w:type="character" w:customStyle="1" w:styleId="-1pt">
    <w:name w:val="Основной текст + Интервал -1 pt"/>
    <w:rsid w:val="00BC33E6"/>
    <w:rPr>
      <w:rFonts w:ascii="Times New Roman" w:hAnsi="Times New Roman" w:cs="Times New Roman" w:hint="default"/>
      <w:spacing w:val="-20"/>
      <w:sz w:val="18"/>
      <w:szCs w:val="18"/>
    </w:rPr>
  </w:style>
  <w:style w:type="character" w:customStyle="1" w:styleId="310">
    <w:name w:val="Основной текст (3) + Не полужирный1"/>
    <w:aliases w:val="Интервал 1 pt1"/>
    <w:rsid w:val="00BC33E6"/>
    <w:rPr>
      <w:rFonts w:ascii="Times New Roman" w:hAnsi="Times New Roman" w:cs="Times New Roman" w:hint="default"/>
      <w:b/>
      <w:bCs/>
      <w:spacing w:val="20"/>
      <w:sz w:val="18"/>
      <w:szCs w:val="18"/>
    </w:rPr>
  </w:style>
  <w:style w:type="character" w:customStyle="1" w:styleId="38">
    <w:name w:val="Основной текст (3) + 8"/>
    <w:aliases w:val="5 pt,Не полужирный,Курсив,Интервал 0 pt1"/>
    <w:rsid w:val="00BC33E6"/>
    <w:rPr>
      <w:rFonts w:ascii="Times New Roman" w:eastAsia="Times New Roman" w:hAnsi="Times New Roman" w:cs="Times New Roman" w:hint="default"/>
      <w:b/>
      <w:bCs/>
      <w:i/>
      <w:iCs/>
      <w:smallCaps w:val="0"/>
      <w:strike w:val="0"/>
      <w:dstrike w:val="0"/>
      <w:color w:val="000000"/>
      <w:spacing w:val="0"/>
      <w:w w:val="100"/>
      <w:position w:val="0"/>
      <w:sz w:val="25"/>
      <w:szCs w:val="25"/>
      <w:u w:val="none"/>
      <w:effect w:val="none"/>
      <w:lang w:val="ru-RU"/>
    </w:rPr>
  </w:style>
  <w:style w:type="character" w:customStyle="1" w:styleId="spelle">
    <w:name w:val="spelle"/>
    <w:basedOn w:val="a0"/>
    <w:rsid w:val="00BC33E6"/>
  </w:style>
  <w:style w:type="character" w:customStyle="1" w:styleId="formulasm1">
    <w:name w:val="formulasm1"/>
    <w:rsid w:val="00BC33E6"/>
    <w:rPr>
      <w:rFonts w:ascii="Times New Roman" w:hAnsi="Times New Roman" w:cs="Times New Roman" w:hint="default"/>
      <w:color w:val="333333"/>
      <w:sz w:val="30"/>
      <w:szCs w:val="30"/>
    </w:rPr>
  </w:style>
  <w:style w:type="character" w:customStyle="1" w:styleId="210">
    <w:name w:val="Основной текст (21)_"/>
    <w:rsid w:val="00BC33E6"/>
    <w:rPr>
      <w:rFonts w:ascii="Times New Roman" w:eastAsia="Times New Roman" w:hAnsi="Times New Roman" w:cs="Times New Roman" w:hint="default"/>
      <w:b w:val="0"/>
      <w:bCs w:val="0"/>
      <w:i w:val="0"/>
      <w:iCs w:val="0"/>
      <w:smallCaps w:val="0"/>
      <w:strike w:val="0"/>
      <w:dstrike w:val="0"/>
      <w:sz w:val="12"/>
      <w:szCs w:val="12"/>
      <w:u w:val="none"/>
      <w:effect w:val="none"/>
    </w:rPr>
  </w:style>
  <w:style w:type="character" w:customStyle="1" w:styleId="2c">
    <w:name w:val="Колонтитул (2) + Полужирный"/>
    <w:rsid w:val="00BC33E6"/>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61">
    <w:name w:val="Основной текст6"/>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7">
    <w:name w:val="Основной текст7"/>
    <w:rsid w:val="00BC33E6"/>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ru-RU"/>
    </w:rPr>
  </w:style>
  <w:style w:type="character" w:customStyle="1" w:styleId="211">
    <w:name w:val="Основной текст (21)"/>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ru-RU"/>
    </w:rPr>
  </w:style>
  <w:style w:type="character" w:customStyle="1" w:styleId="15pt">
    <w:name w:val="Основной текст + 15 pt"/>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ru-RU"/>
    </w:rPr>
  </w:style>
  <w:style w:type="character" w:customStyle="1" w:styleId="FontStyle28">
    <w:name w:val="Font Style28"/>
    <w:rsid w:val="00BC33E6"/>
    <w:rPr>
      <w:rFonts w:ascii="Times New Roman" w:hAnsi="Times New Roman" w:cs="Times New Roman" w:hint="default"/>
      <w:spacing w:val="-10"/>
      <w:sz w:val="28"/>
      <w:szCs w:val="28"/>
    </w:rPr>
  </w:style>
  <w:style w:type="character" w:customStyle="1" w:styleId="apple-converted-space">
    <w:name w:val="apple-converted-space"/>
    <w:basedOn w:val="a0"/>
    <w:rsid w:val="00BC33E6"/>
  </w:style>
  <w:style w:type="table" w:styleId="af8">
    <w:name w:val="Table Grid"/>
    <w:basedOn w:val="a1"/>
    <w:uiPriority w:val="59"/>
    <w:rsid w:val="00BC33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C33E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BC33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BC33E6"/>
    <w:pPr>
      <w:keepNext/>
      <w:widowControl w:val="0"/>
      <w:autoSpaceDE w:val="0"/>
      <w:autoSpaceDN w:val="0"/>
      <w:adjustRightInd w:val="0"/>
      <w:spacing w:before="240" w:after="60" w:line="240" w:lineRule="auto"/>
      <w:outlineLvl w:val="0"/>
    </w:pPr>
    <w:rPr>
      <w:rFonts w:ascii="Cambria" w:eastAsia="Times New Roman" w:hAnsi="Cambria" w:cs="Times New Roman"/>
      <w:b/>
      <w:bCs/>
      <w:color w:val="000000"/>
      <w:kern w:val="32"/>
      <w:sz w:val="32"/>
      <w:szCs w:val="32"/>
      <w:lang w:val="x-none" w:eastAsia="x-none"/>
    </w:rPr>
  </w:style>
  <w:style w:type="paragraph" w:styleId="3">
    <w:name w:val="heading 3"/>
    <w:basedOn w:val="a"/>
    <w:next w:val="a"/>
    <w:link w:val="30"/>
    <w:semiHidden/>
    <w:unhideWhenUsed/>
    <w:qFormat/>
    <w:rsid w:val="00BC33E6"/>
    <w:pPr>
      <w:keepNext/>
      <w:spacing w:before="240" w:after="60" w:line="240" w:lineRule="auto"/>
      <w:outlineLvl w:val="2"/>
    </w:pPr>
    <w:rPr>
      <w:rFonts w:ascii="Arial" w:eastAsia="Times New Roman" w:hAnsi="Arial" w:cs="Arial"/>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33E6"/>
    <w:rPr>
      <w:rFonts w:ascii="Cambria" w:eastAsia="Times New Roman" w:hAnsi="Cambria" w:cs="Times New Roman"/>
      <w:b/>
      <w:bCs/>
      <w:color w:val="000000"/>
      <w:kern w:val="32"/>
      <w:sz w:val="32"/>
      <w:szCs w:val="32"/>
      <w:lang w:val="x-none" w:eastAsia="x-none"/>
    </w:rPr>
  </w:style>
  <w:style w:type="character" w:customStyle="1" w:styleId="30">
    <w:name w:val="Заголовок 3 Знак"/>
    <w:basedOn w:val="a0"/>
    <w:link w:val="3"/>
    <w:semiHidden/>
    <w:rsid w:val="00BC33E6"/>
    <w:rPr>
      <w:rFonts w:ascii="Arial" w:eastAsia="Times New Roman" w:hAnsi="Arial" w:cs="Arial"/>
      <w:b/>
      <w:bCs/>
      <w:color w:val="000000"/>
      <w:sz w:val="26"/>
      <w:szCs w:val="26"/>
      <w:lang w:eastAsia="ru-RU"/>
    </w:rPr>
  </w:style>
  <w:style w:type="numbering" w:customStyle="1" w:styleId="11">
    <w:name w:val="Нет списка1"/>
    <w:next w:val="a2"/>
    <w:uiPriority w:val="99"/>
    <w:semiHidden/>
    <w:unhideWhenUsed/>
    <w:rsid w:val="00BC33E6"/>
  </w:style>
  <w:style w:type="character" w:styleId="a3">
    <w:name w:val="Hyperlink"/>
    <w:semiHidden/>
    <w:unhideWhenUsed/>
    <w:rsid w:val="00BC33E6"/>
    <w:rPr>
      <w:rFonts w:ascii="Times New Roman" w:hAnsi="Times New Roman" w:cs="Times New Roman" w:hint="default"/>
      <w:color w:val="0066CC"/>
      <w:u w:val="single"/>
    </w:rPr>
  </w:style>
  <w:style w:type="character" w:styleId="a4">
    <w:name w:val="FollowedHyperlink"/>
    <w:basedOn w:val="a0"/>
    <w:uiPriority w:val="99"/>
    <w:semiHidden/>
    <w:unhideWhenUsed/>
    <w:rsid w:val="00BC33E6"/>
    <w:rPr>
      <w:color w:val="800080" w:themeColor="followedHyperlink"/>
      <w:u w:val="single"/>
    </w:rPr>
  </w:style>
  <w:style w:type="paragraph" w:styleId="a5">
    <w:name w:val="Normal (Web)"/>
    <w:basedOn w:val="a"/>
    <w:semiHidden/>
    <w:unhideWhenUsed/>
    <w:rsid w:val="00BC33E6"/>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styleId="12">
    <w:name w:val="toc 1"/>
    <w:basedOn w:val="a"/>
    <w:next w:val="a"/>
    <w:autoRedefine/>
    <w:semiHidden/>
    <w:unhideWhenUsed/>
    <w:rsid w:val="00BC33E6"/>
    <w:pPr>
      <w:widowControl w:val="0"/>
      <w:tabs>
        <w:tab w:val="right" w:leader="dot" w:pos="9662"/>
      </w:tabs>
      <w:autoSpaceDE w:val="0"/>
      <w:autoSpaceDN w:val="0"/>
      <w:adjustRightInd w:val="0"/>
      <w:spacing w:after="0" w:line="240" w:lineRule="auto"/>
    </w:pPr>
    <w:rPr>
      <w:rFonts w:ascii="Times New Roman" w:eastAsia="Times New Roman" w:hAnsi="Times New Roman" w:cs="Times New Roman"/>
      <w:color w:val="000000"/>
      <w:spacing w:val="-3"/>
      <w:sz w:val="24"/>
      <w:szCs w:val="24"/>
      <w:lang w:eastAsia="ru-RU"/>
    </w:rPr>
  </w:style>
  <w:style w:type="paragraph" w:styleId="a6">
    <w:name w:val="header"/>
    <w:basedOn w:val="a"/>
    <w:link w:val="a7"/>
    <w:semiHidden/>
    <w:unhideWhenUsed/>
    <w:rsid w:val="00BC33E6"/>
    <w:pPr>
      <w:tabs>
        <w:tab w:val="center" w:pos="4677"/>
        <w:tab w:val="right" w:pos="9355"/>
      </w:tabs>
      <w:spacing w:after="0" w:line="240" w:lineRule="auto"/>
    </w:pPr>
    <w:rPr>
      <w:rFonts w:ascii="Arial Unicode MS" w:eastAsia="Arial Unicode MS" w:hAnsi="Arial Unicode MS" w:cs="Times New Roman"/>
      <w:color w:val="000000"/>
      <w:sz w:val="24"/>
      <w:szCs w:val="24"/>
      <w:lang w:val="x-none" w:eastAsia="x-none"/>
    </w:rPr>
  </w:style>
  <w:style w:type="character" w:customStyle="1" w:styleId="a7">
    <w:name w:val="Верхний колонтитул Знак"/>
    <w:basedOn w:val="a0"/>
    <w:link w:val="a6"/>
    <w:semiHidden/>
    <w:rsid w:val="00BC33E6"/>
    <w:rPr>
      <w:rFonts w:ascii="Arial Unicode MS" w:eastAsia="Arial Unicode MS" w:hAnsi="Arial Unicode MS" w:cs="Times New Roman"/>
      <w:color w:val="000000"/>
      <w:sz w:val="24"/>
      <w:szCs w:val="24"/>
      <w:lang w:val="x-none" w:eastAsia="x-none"/>
    </w:rPr>
  </w:style>
  <w:style w:type="paragraph" w:styleId="a8">
    <w:name w:val="footer"/>
    <w:basedOn w:val="a"/>
    <w:link w:val="a9"/>
    <w:uiPriority w:val="99"/>
    <w:semiHidden/>
    <w:unhideWhenUsed/>
    <w:rsid w:val="00BC33E6"/>
    <w:pPr>
      <w:tabs>
        <w:tab w:val="center" w:pos="4677"/>
        <w:tab w:val="right" w:pos="9355"/>
      </w:tabs>
      <w:spacing w:after="0" w:line="240" w:lineRule="auto"/>
    </w:pPr>
    <w:rPr>
      <w:rFonts w:ascii="Arial Unicode MS" w:eastAsia="Arial Unicode MS" w:hAnsi="Arial Unicode MS" w:cs="Times New Roman"/>
      <w:color w:val="000000"/>
      <w:sz w:val="24"/>
      <w:szCs w:val="24"/>
      <w:lang w:val="x-none" w:eastAsia="x-none"/>
    </w:rPr>
  </w:style>
  <w:style w:type="character" w:customStyle="1" w:styleId="a9">
    <w:name w:val="Нижний колонтитул Знак"/>
    <w:basedOn w:val="a0"/>
    <w:link w:val="a8"/>
    <w:uiPriority w:val="99"/>
    <w:semiHidden/>
    <w:rsid w:val="00BC33E6"/>
    <w:rPr>
      <w:rFonts w:ascii="Arial Unicode MS" w:eastAsia="Arial Unicode MS" w:hAnsi="Arial Unicode MS" w:cs="Times New Roman"/>
      <w:color w:val="000000"/>
      <w:sz w:val="24"/>
      <w:szCs w:val="24"/>
      <w:lang w:val="x-none" w:eastAsia="x-none"/>
    </w:rPr>
  </w:style>
  <w:style w:type="paragraph" w:styleId="aa">
    <w:name w:val="Body Text"/>
    <w:basedOn w:val="a"/>
    <w:link w:val="ab"/>
    <w:semiHidden/>
    <w:unhideWhenUsed/>
    <w:rsid w:val="00BC33E6"/>
    <w:pPr>
      <w:widowControl w:val="0"/>
      <w:snapToGrid w:val="0"/>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semiHidden/>
    <w:rsid w:val="00BC33E6"/>
    <w:rPr>
      <w:rFonts w:ascii="Times New Roman" w:eastAsia="Times New Roman" w:hAnsi="Times New Roman" w:cs="Times New Roman"/>
      <w:sz w:val="20"/>
      <w:szCs w:val="20"/>
      <w:lang w:eastAsia="ru-RU"/>
    </w:rPr>
  </w:style>
  <w:style w:type="paragraph" w:styleId="ac">
    <w:name w:val="Body Text Indent"/>
    <w:basedOn w:val="a"/>
    <w:link w:val="ad"/>
    <w:semiHidden/>
    <w:unhideWhenUsed/>
    <w:rsid w:val="00BC33E6"/>
    <w:pPr>
      <w:spacing w:after="0" w:line="360" w:lineRule="auto"/>
      <w:ind w:firstLine="284"/>
      <w:jc w:val="both"/>
    </w:pPr>
    <w:rPr>
      <w:rFonts w:ascii="Times New Roman" w:eastAsia="Times New Roman" w:hAnsi="Times New Roman" w:cs="Times New Roman"/>
      <w:color w:val="000000"/>
      <w:sz w:val="28"/>
      <w:szCs w:val="20"/>
      <w:lang w:eastAsia="ru-RU"/>
    </w:rPr>
  </w:style>
  <w:style w:type="character" w:customStyle="1" w:styleId="ad">
    <w:name w:val="Основной текст с отступом Знак"/>
    <w:basedOn w:val="a0"/>
    <w:link w:val="ac"/>
    <w:semiHidden/>
    <w:rsid w:val="00BC33E6"/>
    <w:rPr>
      <w:rFonts w:ascii="Times New Roman" w:eastAsia="Times New Roman" w:hAnsi="Times New Roman" w:cs="Times New Roman"/>
      <w:color w:val="000000"/>
      <w:sz w:val="28"/>
      <w:szCs w:val="20"/>
      <w:lang w:eastAsia="ru-RU"/>
    </w:rPr>
  </w:style>
  <w:style w:type="paragraph" w:styleId="2">
    <w:name w:val="Body Text 2"/>
    <w:basedOn w:val="a"/>
    <w:link w:val="20"/>
    <w:semiHidden/>
    <w:unhideWhenUsed/>
    <w:rsid w:val="00BC33E6"/>
    <w:pPr>
      <w:widowControl w:val="0"/>
      <w:snapToGrid w:val="0"/>
      <w:spacing w:after="120" w:line="480" w:lineRule="auto"/>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semiHidden/>
    <w:rsid w:val="00BC33E6"/>
    <w:rPr>
      <w:rFonts w:ascii="Times New Roman" w:eastAsia="Times New Roman" w:hAnsi="Times New Roman" w:cs="Times New Roman"/>
      <w:sz w:val="20"/>
      <w:szCs w:val="20"/>
      <w:lang w:eastAsia="ru-RU"/>
    </w:rPr>
  </w:style>
  <w:style w:type="paragraph" w:styleId="21">
    <w:name w:val="Body Text Indent 2"/>
    <w:basedOn w:val="a"/>
    <w:link w:val="22"/>
    <w:unhideWhenUsed/>
    <w:rsid w:val="00BC33E6"/>
    <w:pPr>
      <w:widowControl w:val="0"/>
      <w:snapToGri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BC33E6"/>
    <w:rPr>
      <w:rFonts w:ascii="Times New Roman" w:eastAsia="Times New Roman" w:hAnsi="Times New Roman" w:cs="Times New Roman"/>
      <w:sz w:val="20"/>
      <w:szCs w:val="20"/>
      <w:lang w:eastAsia="ru-RU"/>
    </w:rPr>
  </w:style>
  <w:style w:type="character" w:customStyle="1" w:styleId="ae">
    <w:name w:val="Без интервала Знак"/>
    <w:link w:val="af"/>
    <w:locked/>
    <w:rsid w:val="00BC33E6"/>
    <w:rPr>
      <w:rFonts w:ascii="Times New Roman" w:eastAsia="Times New Roman" w:hAnsi="Times New Roman" w:cs="Times New Roman"/>
      <w:sz w:val="24"/>
    </w:rPr>
  </w:style>
  <w:style w:type="paragraph" w:styleId="af">
    <w:name w:val="No Spacing"/>
    <w:link w:val="ae"/>
    <w:qFormat/>
    <w:rsid w:val="00BC33E6"/>
    <w:pPr>
      <w:spacing w:after="0" w:line="240" w:lineRule="auto"/>
      <w:ind w:firstLine="720"/>
      <w:jc w:val="both"/>
    </w:pPr>
    <w:rPr>
      <w:rFonts w:ascii="Times New Roman" w:eastAsia="Times New Roman" w:hAnsi="Times New Roman" w:cs="Times New Roman"/>
      <w:sz w:val="24"/>
    </w:rPr>
  </w:style>
  <w:style w:type="paragraph" w:styleId="af0">
    <w:name w:val="List Paragraph"/>
    <w:basedOn w:val="a"/>
    <w:uiPriority w:val="34"/>
    <w:qFormat/>
    <w:rsid w:val="00BC33E6"/>
    <w:pPr>
      <w:spacing w:after="0" w:line="240" w:lineRule="auto"/>
      <w:ind w:left="720" w:firstLine="720"/>
      <w:contextualSpacing/>
      <w:jc w:val="both"/>
    </w:pPr>
    <w:rPr>
      <w:rFonts w:ascii="Times New Roman" w:eastAsia="Times New Roman" w:hAnsi="Times New Roman" w:cs="Times New Roman"/>
      <w:sz w:val="24"/>
      <w:szCs w:val="20"/>
      <w:lang w:eastAsia="ru-RU"/>
    </w:rPr>
  </w:style>
  <w:style w:type="paragraph" w:styleId="af1">
    <w:name w:val="TOC Heading"/>
    <w:basedOn w:val="1"/>
    <w:next w:val="a"/>
    <w:semiHidden/>
    <w:unhideWhenUsed/>
    <w:qFormat/>
    <w:rsid w:val="00BC33E6"/>
    <w:pPr>
      <w:keepLines/>
      <w:widowControl/>
      <w:autoSpaceDE/>
      <w:autoSpaceDN/>
      <w:adjustRightInd/>
      <w:spacing w:before="480" w:after="0" w:line="276" w:lineRule="auto"/>
      <w:outlineLvl w:val="9"/>
    </w:pPr>
    <w:rPr>
      <w:color w:val="365F91"/>
      <w:kern w:val="0"/>
      <w:sz w:val="28"/>
      <w:szCs w:val="28"/>
      <w:lang w:eastAsia="en-US"/>
    </w:rPr>
  </w:style>
  <w:style w:type="character" w:customStyle="1" w:styleId="23">
    <w:name w:val="Основной текст (2)_"/>
    <w:link w:val="24"/>
    <w:locked/>
    <w:rsid w:val="00BC33E6"/>
    <w:rPr>
      <w:rFonts w:ascii="Times New Roman" w:hAnsi="Times New Roman" w:cs="Times New Roman"/>
      <w:spacing w:val="20"/>
      <w:sz w:val="18"/>
      <w:szCs w:val="18"/>
      <w:shd w:val="clear" w:color="auto" w:fill="FFFFFF"/>
    </w:rPr>
  </w:style>
  <w:style w:type="paragraph" w:customStyle="1" w:styleId="24">
    <w:name w:val="Основной текст (2)"/>
    <w:basedOn w:val="a"/>
    <w:link w:val="23"/>
    <w:rsid w:val="00BC33E6"/>
    <w:pPr>
      <w:shd w:val="clear" w:color="auto" w:fill="FFFFFF"/>
      <w:spacing w:after="0" w:line="240" w:lineRule="atLeast"/>
    </w:pPr>
    <w:rPr>
      <w:rFonts w:ascii="Times New Roman" w:hAnsi="Times New Roman" w:cs="Times New Roman"/>
      <w:spacing w:val="20"/>
      <w:sz w:val="18"/>
      <w:szCs w:val="18"/>
    </w:rPr>
  </w:style>
  <w:style w:type="character" w:customStyle="1" w:styleId="25">
    <w:name w:val="Заголовок №2_"/>
    <w:link w:val="26"/>
    <w:locked/>
    <w:rsid w:val="00BC33E6"/>
    <w:rPr>
      <w:rFonts w:ascii="Times New Roman" w:hAnsi="Times New Roman" w:cs="Times New Roman"/>
      <w:spacing w:val="20"/>
      <w:sz w:val="18"/>
      <w:szCs w:val="18"/>
      <w:shd w:val="clear" w:color="auto" w:fill="FFFFFF"/>
    </w:rPr>
  </w:style>
  <w:style w:type="paragraph" w:customStyle="1" w:styleId="26">
    <w:name w:val="Заголовок №2"/>
    <w:basedOn w:val="a"/>
    <w:link w:val="25"/>
    <w:rsid w:val="00BC33E6"/>
    <w:pPr>
      <w:shd w:val="clear" w:color="auto" w:fill="FFFFFF"/>
      <w:spacing w:after="0" w:line="322" w:lineRule="exact"/>
      <w:outlineLvl w:val="1"/>
    </w:pPr>
    <w:rPr>
      <w:rFonts w:ascii="Times New Roman" w:hAnsi="Times New Roman" w:cs="Times New Roman"/>
      <w:spacing w:val="20"/>
      <w:sz w:val="18"/>
      <w:szCs w:val="18"/>
    </w:rPr>
  </w:style>
  <w:style w:type="character" w:customStyle="1" w:styleId="af2">
    <w:name w:val="Колонтитул_"/>
    <w:link w:val="af3"/>
    <w:locked/>
    <w:rsid w:val="00BC33E6"/>
    <w:rPr>
      <w:rFonts w:ascii="Times New Roman" w:hAnsi="Times New Roman" w:cs="Times New Roman"/>
      <w:shd w:val="clear" w:color="auto" w:fill="FFFFFF"/>
    </w:rPr>
  </w:style>
  <w:style w:type="paragraph" w:customStyle="1" w:styleId="af3">
    <w:name w:val="Колонтитул"/>
    <w:basedOn w:val="a"/>
    <w:link w:val="af2"/>
    <w:rsid w:val="00BC33E6"/>
    <w:pPr>
      <w:shd w:val="clear" w:color="auto" w:fill="FFFFFF"/>
      <w:spacing w:after="0" w:line="240" w:lineRule="auto"/>
    </w:pPr>
    <w:rPr>
      <w:rFonts w:ascii="Times New Roman" w:hAnsi="Times New Roman" w:cs="Times New Roman"/>
    </w:rPr>
  </w:style>
  <w:style w:type="character" w:customStyle="1" w:styleId="af4">
    <w:name w:val="Основной текст_"/>
    <w:link w:val="13"/>
    <w:locked/>
    <w:rsid w:val="00BC33E6"/>
    <w:rPr>
      <w:rFonts w:ascii="Times New Roman" w:hAnsi="Times New Roman" w:cs="Times New Roman"/>
      <w:spacing w:val="20"/>
      <w:sz w:val="18"/>
      <w:szCs w:val="18"/>
      <w:shd w:val="clear" w:color="auto" w:fill="FFFFFF"/>
    </w:rPr>
  </w:style>
  <w:style w:type="paragraph" w:customStyle="1" w:styleId="13">
    <w:name w:val="Основной текст1"/>
    <w:basedOn w:val="a"/>
    <w:link w:val="af4"/>
    <w:rsid w:val="00BC33E6"/>
    <w:pPr>
      <w:shd w:val="clear" w:color="auto" w:fill="FFFFFF"/>
      <w:spacing w:after="0" w:line="322" w:lineRule="exact"/>
      <w:ind w:hanging="220"/>
      <w:jc w:val="both"/>
    </w:pPr>
    <w:rPr>
      <w:rFonts w:ascii="Times New Roman" w:hAnsi="Times New Roman" w:cs="Times New Roman"/>
      <w:spacing w:val="20"/>
      <w:sz w:val="18"/>
      <w:szCs w:val="18"/>
    </w:rPr>
  </w:style>
  <w:style w:type="character" w:customStyle="1" w:styleId="220">
    <w:name w:val="Заголовок №2 (2)_"/>
    <w:link w:val="221"/>
    <w:locked/>
    <w:rsid w:val="00BC33E6"/>
    <w:rPr>
      <w:rFonts w:ascii="Times New Roman" w:hAnsi="Times New Roman" w:cs="Times New Roman"/>
      <w:spacing w:val="10"/>
      <w:sz w:val="18"/>
      <w:szCs w:val="18"/>
      <w:shd w:val="clear" w:color="auto" w:fill="FFFFFF"/>
    </w:rPr>
  </w:style>
  <w:style w:type="paragraph" w:customStyle="1" w:styleId="221">
    <w:name w:val="Заголовок №2 (2)"/>
    <w:basedOn w:val="a"/>
    <w:link w:val="220"/>
    <w:rsid w:val="00BC33E6"/>
    <w:pPr>
      <w:shd w:val="clear" w:color="auto" w:fill="FFFFFF"/>
      <w:spacing w:after="0" w:line="322" w:lineRule="exact"/>
      <w:outlineLvl w:val="1"/>
    </w:pPr>
    <w:rPr>
      <w:rFonts w:ascii="Times New Roman" w:hAnsi="Times New Roman" w:cs="Times New Roman"/>
      <w:spacing w:val="10"/>
      <w:sz w:val="18"/>
      <w:szCs w:val="18"/>
    </w:rPr>
  </w:style>
  <w:style w:type="character" w:customStyle="1" w:styleId="31">
    <w:name w:val="Основной текст (3)_"/>
    <w:link w:val="32"/>
    <w:locked/>
    <w:rsid w:val="00BC33E6"/>
    <w:rPr>
      <w:rFonts w:ascii="Times New Roman" w:hAnsi="Times New Roman" w:cs="Times New Roman"/>
      <w:spacing w:val="10"/>
      <w:sz w:val="18"/>
      <w:szCs w:val="18"/>
      <w:shd w:val="clear" w:color="auto" w:fill="FFFFFF"/>
    </w:rPr>
  </w:style>
  <w:style w:type="paragraph" w:customStyle="1" w:styleId="32">
    <w:name w:val="Основной текст (3)"/>
    <w:basedOn w:val="a"/>
    <w:link w:val="31"/>
    <w:rsid w:val="00BC33E6"/>
    <w:pPr>
      <w:shd w:val="clear" w:color="auto" w:fill="FFFFFF"/>
      <w:spacing w:after="0" w:line="322" w:lineRule="exact"/>
      <w:ind w:hanging="220"/>
      <w:jc w:val="center"/>
    </w:pPr>
    <w:rPr>
      <w:rFonts w:ascii="Times New Roman" w:hAnsi="Times New Roman" w:cs="Times New Roman"/>
      <w:spacing w:val="10"/>
      <w:sz w:val="18"/>
      <w:szCs w:val="18"/>
    </w:rPr>
  </w:style>
  <w:style w:type="character" w:customStyle="1" w:styleId="14">
    <w:name w:val="Заголовок №1_"/>
    <w:link w:val="15"/>
    <w:locked/>
    <w:rsid w:val="00BC33E6"/>
    <w:rPr>
      <w:rFonts w:ascii="Impact" w:hAnsi="Impact" w:cs="Impact"/>
      <w:w w:val="50"/>
      <w:sz w:val="32"/>
      <w:szCs w:val="32"/>
      <w:shd w:val="clear" w:color="auto" w:fill="FFFFFF"/>
    </w:rPr>
  </w:style>
  <w:style w:type="paragraph" w:customStyle="1" w:styleId="15">
    <w:name w:val="Заголовок №1"/>
    <w:basedOn w:val="a"/>
    <w:link w:val="14"/>
    <w:rsid w:val="00BC33E6"/>
    <w:pPr>
      <w:shd w:val="clear" w:color="auto" w:fill="FFFFFF"/>
      <w:spacing w:after="240" w:line="240" w:lineRule="atLeast"/>
      <w:outlineLvl w:val="0"/>
    </w:pPr>
    <w:rPr>
      <w:rFonts w:ascii="Impact" w:hAnsi="Impact" w:cs="Impact"/>
      <w:w w:val="50"/>
      <w:sz w:val="32"/>
      <w:szCs w:val="32"/>
    </w:rPr>
  </w:style>
  <w:style w:type="paragraph" w:customStyle="1" w:styleId="af5">
    <w:name w:val="титул"/>
    <w:basedOn w:val="a"/>
    <w:rsid w:val="00BC33E6"/>
    <w:pPr>
      <w:keepNext/>
      <w:widowControl w:val="0"/>
      <w:autoSpaceDE w:val="0"/>
      <w:autoSpaceDN w:val="0"/>
      <w:adjustRightInd w:val="0"/>
      <w:spacing w:before="240" w:line="240" w:lineRule="auto"/>
      <w:ind w:firstLine="567"/>
      <w:jc w:val="both"/>
      <w:outlineLvl w:val="0"/>
    </w:pPr>
    <w:rPr>
      <w:rFonts w:ascii="Arial" w:eastAsia="Times New Roman" w:hAnsi="Arial" w:cs="Times New Roman"/>
      <w:b/>
      <w:color w:val="000000"/>
      <w:sz w:val="40"/>
      <w:szCs w:val="20"/>
      <w:lang w:eastAsia="ru-RU"/>
    </w:rPr>
  </w:style>
  <w:style w:type="paragraph" w:customStyle="1" w:styleId="p">
    <w:name w:val="p"/>
    <w:basedOn w:val="a"/>
    <w:rsid w:val="00BC33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BC33E6"/>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9">
    <w:name w:val="Основной текст9"/>
    <w:basedOn w:val="a"/>
    <w:rsid w:val="00BC33E6"/>
    <w:pPr>
      <w:widowControl w:val="0"/>
      <w:shd w:val="clear" w:color="auto" w:fill="FFFFFF"/>
      <w:spacing w:after="0" w:line="326" w:lineRule="exact"/>
      <w:jc w:val="center"/>
    </w:pPr>
    <w:rPr>
      <w:rFonts w:ascii="Times New Roman" w:eastAsia="Times New Roman" w:hAnsi="Times New Roman" w:cs="Times New Roman"/>
      <w:color w:val="000000"/>
      <w:sz w:val="26"/>
      <w:szCs w:val="26"/>
      <w:lang w:eastAsia="ru-RU"/>
    </w:rPr>
  </w:style>
  <w:style w:type="character" w:customStyle="1" w:styleId="27">
    <w:name w:val="Колонтитул (2)_"/>
    <w:link w:val="28"/>
    <w:locked/>
    <w:rsid w:val="00BC33E6"/>
    <w:rPr>
      <w:rFonts w:ascii="Times New Roman" w:eastAsia="Times New Roman" w:hAnsi="Times New Roman" w:cs="Times New Roman"/>
      <w:sz w:val="26"/>
      <w:szCs w:val="26"/>
      <w:shd w:val="clear" w:color="auto" w:fill="FFFFFF"/>
    </w:rPr>
  </w:style>
  <w:style w:type="paragraph" w:customStyle="1" w:styleId="28">
    <w:name w:val="Колонтитул (2)"/>
    <w:basedOn w:val="a"/>
    <w:link w:val="27"/>
    <w:rsid w:val="00BC33E6"/>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230">
    <w:name w:val="Основной текст (23)_"/>
    <w:link w:val="231"/>
    <w:locked/>
    <w:rsid w:val="00BC33E6"/>
    <w:rPr>
      <w:rFonts w:ascii="Times New Roman" w:eastAsia="Times New Roman" w:hAnsi="Times New Roman" w:cs="Times New Roman"/>
      <w:sz w:val="17"/>
      <w:szCs w:val="17"/>
      <w:shd w:val="clear" w:color="auto" w:fill="FFFFFF"/>
    </w:rPr>
  </w:style>
  <w:style w:type="paragraph" w:customStyle="1" w:styleId="231">
    <w:name w:val="Основной текст (23)"/>
    <w:basedOn w:val="a"/>
    <w:link w:val="230"/>
    <w:rsid w:val="00BC33E6"/>
    <w:pPr>
      <w:widowControl w:val="0"/>
      <w:shd w:val="clear" w:color="auto" w:fill="FFFFFF"/>
      <w:spacing w:after="300" w:line="0" w:lineRule="atLeast"/>
      <w:jc w:val="both"/>
    </w:pPr>
    <w:rPr>
      <w:rFonts w:ascii="Times New Roman" w:eastAsia="Times New Roman" w:hAnsi="Times New Roman" w:cs="Times New Roman"/>
      <w:sz w:val="17"/>
      <w:szCs w:val="17"/>
    </w:rPr>
  </w:style>
  <w:style w:type="character" w:customStyle="1" w:styleId="33">
    <w:name w:val="Заголовок №3_"/>
    <w:link w:val="34"/>
    <w:locked/>
    <w:rsid w:val="00BC33E6"/>
    <w:rPr>
      <w:rFonts w:ascii="Times New Roman" w:eastAsia="Times New Roman" w:hAnsi="Times New Roman" w:cs="Times New Roman"/>
      <w:sz w:val="26"/>
      <w:szCs w:val="26"/>
      <w:shd w:val="clear" w:color="auto" w:fill="FFFFFF"/>
    </w:rPr>
  </w:style>
  <w:style w:type="paragraph" w:customStyle="1" w:styleId="34">
    <w:name w:val="Заголовок №3"/>
    <w:basedOn w:val="a"/>
    <w:link w:val="33"/>
    <w:rsid w:val="00BC33E6"/>
    <w:pPr>
      <w:widowControl w:val="0"/>
      <w:shd w:val="clear" w:color="auto" w:fill="FFFFFF"/>
      <w:spacing w:before="60" w:after="0" w:line="0" w:lineRule="atLeast"/>
      <w:jc w:val="center"/>
      <w:outlineLvl w:val="2"/>
    </w:pPr>
    <w:rPr>
      <w:rFonts w:ascii="Times New Roman" w:eastAsia="Times New Roman" w:hAnsi="Times New Roman" w:cs="Times New Roman"/>
      <w:sz w:val="26"/>
      <w:szCs w:val="26"/>
    </w:rPr>
  </w:style>
  <w:style w:type="character" w:customStyle="1" w:styleId="160">
    <w:name w:val="Основной текст (16)_"/>
    <w:link w:val="161"/>
    <w:locked/>
    <w:rsid w:val="00BC33E6"/>
    <w:rPr>
      <w:rFonts w:ascii="Times New Roman" w:eastAsia="Times New Roman" w:hAnsi="Times New Roman" w:cs="Times New Roman"/>
      <w:i/>
      <w:iCs/>
      <w:sz w:val="21"/>
      <w:szCs w:val="21"/>
      <w:shd w:val="clear" w:color="auto" w:fill="FFFFFF"/>
    </w:rPr>
  </w:style>
  <w:style w:type="paragraph" w:customStyle="1" w:styleId="161">
    <w:name w:val="Основной текст (16)"/>
    <w:basedOn w:val="a"/>
    <w:link w:val="160"/>
    <w:rsid w:val="00BC33E6"/>
    <w:pPr>
      <w:widowControl w:val="0"/>
      <w:shd w:val="clear" w:color="auto" w:fill="FFFFFF"/>
      <w:spacing w:after="600" w:line="0" w:lineRule="atLeast"/>
      <w:jc w:val="center"/>
    </w:pPr>
    <w:rPr>
      <w:rFonts w:ascii="Times New Roman" w:eastAsia="Times New Roman" w:hAnsi="Times New Roman" w:cs="Times New Roman"/>
      <w:i/>
      <w:iCs/>
      <w:sz w:val="21"/>
      <w:szCs w:val="21"/>
    </w:rPr>
  </w:style>
  <w:style w:type="character" w:customStyle="1" w:styleId="17">
    <w:name w:val="Основной текст (17)_"/>
    <w:link w:val="170"/>
    <w:locked/>
    <w:rsid w:val="00BC33E6"/>
    <w:rPr>
      <w:rFonts w:ascii="Times New Roman" w:eastAsia="Times New Roman" w:hAnsi="Times New Roman" w:cs="Times New Roman"/>
      <w:sz w:val="30"/>
      <w:szCs w:val="30"/>
      <w:shd w:val="clear" w:color="auto" w:fill="FFFFFF"/>
    </w:rPr>
  </w:style>
  <w:style w:type="paragraph" w:customStyle="1" w:styleId="170">
    <w:name w:val="Основной текст (17)"/>
    <w:basedOn w:val="a"/>
    <w:link w:val="17"/>
    <w:rsid w:val="00BC33E6"/>
    <w:pPr>
      <w:widowControl w:val="0"/>
      <w:shd w:val="clear" w:color="auto" w:fill="FFFFFF"/>
      <w:spacing w:before="600" w:after="0" w:line="0" w:lineRule="atLeast"/>
      <w:jc w:val="both"/>
    </w:pPr>
    <w:rPr>
      <w:rFonts w:ascii="Times New Roman" w:eastAsia="Times New Roman" w:hAnsi="Times New Roman" w:cs="Times New Roman"/>
      <w:sz w:val="30"/>
      <w:szCs w:val="30"/>
    </w:rPr>
  </w:style>
  <w:style w:type="character" w:customStyle="1" w:styleId="29">
    <w:name w:val="Подпись к таблице (2)_"/>
    <w:link w:val="2a"/>
    <w:locked/>
    <w:rsid w:val="00BC33E6"/>
    <w:rPr>
      <w:rFonts w:ascii="Times New Roman" w:eastAsia="Times New Roman" w:hAnsi="Times New Roman" w:cs="Times New Roman"/>
      <w:sz w:val="30"/>
      <w:szCs w:val="30"/>
      <w:shd w:val="clear" w:color="auto" w:fill="FFFFFF"/>
    </w:rPr>
  </w:style>
  <w:style w:type="paragraph" w:customStyle="1" w:styleId="2a">
    <w:name w:val="Подпись к таблице (2)"/>
    <w:basedOn w:val="a"/>
    <w:link w:val="29"/>
    <w:rsid w:val="00BC33E6"/>
    <w:pPr>
      <w:widowControl w:val="0"/>
      <w:shd w:val="clear" w:color="auto" w:fill="FFFFFF"/>
      <w:spacing w:after="0" w:line="0" w:lineRule="atLeast"/>
    </w:pPr>
    <w:rPr>
      <w:rFonts w:ascii="Times New Roman" w:eastAsia="Times New Roman" w:hAnsi="Times New Roman" w:cs="Times New Roman"/>
      <w:sz w:val="30"/>
      <w:szCs w:val="30"/>
    </w:rPr>
  </w:style>
  <w:style w:type="character" w:customStyle="1" w:styleId="6">
    <w:name w:val="Основной текст (6)_"/>
    <w:link w:val="60"/>
    <w:locked/>
    <w:rsid w:val="00BC33E6"/>
    <w:rPr>
      <w:rFonts w:ascii="Franklin Gothic Book" w:eastAsia="Franklin Gothic Book" w:hAnsi="Franklin Gothic Book" w:cs="Franklin Gothic Book"/>
      <w:shd w:val="clear" w:color="auto" w:fill="FFFFFF"/>
    </w:rPr>
  </w:style>
  <w:style w:type="paragraph" w:customStyle="1" w:styleId="60">
    <w:name w:val="Основной текст (6)"/>
    <w:basedOn w:val="a"/>
    <w:link w:val="6"/>
    <w:rsid w:val="00BC33E6"/>
    <w:pPr>
      <w:widowControl w:val="0"/>
      <w:shd w:val="clear" w:color="auto" w:fill="FFFFFF"/>
      <w:spacing w:after="0" w:line="322" w:lineRule="exact"/>
      <w:ind w:hanging="360"/>
      <w:jc w:val="both"/>
    </w:pPr>
    <w:rPr>
      <w:rFonts w:ascii="Franklin Gothic Book" w:eastAsia="Franklin Gothic Book" w:hAnsi="Franklin Gothic Book" w:cs="Franklin Gothic Book"/>
    </w:rPr>
  </w:style>
  <w:style w:type="paragraph" w:customStyle="1" w:styleId="2b">
    <w:name w:val="Основной текст2"/>
    <w:basedOn w:val="a"/>
    <w:rsid w:val="00BC33E6"/>
    <w:pPr>
      <w:widowControl w:val="0"/>
      <w:shd w:val="clear" w:color="auto" w:fill="FFFFFF"/>
      <w:spacing w:after="120" w:line="0" w:lineRule="atLeast"/>
      <w:jc w:val="center"/>
    </w:pPr>
    <w:rPr>
      <w:rFonts w:ascii="Times New Roman" w:eastAsia="Times New Roman" w:hAnsi="Times New Roman" w:cs="Times New Roman"/>
      <w:color w:val="000000"/>
      <w:lang w:eastAsia="ru-RU"/>
    </w:rPr>
  </w:style>
  <w:style w:type="paragraph" w:customStyle="1" w:styleId="Style5">
    <w:name w:val="Style5"/>
    <w:basedOn w:val="a"/>
    <w:uiPriority w:val="99"/>
    <w:rsid w:val="00BC33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60">
    <w:name w:val="Основной текст (26)_"/>
    <w:link w:val="261"/>
    <w:locked/>
    <w:rsid w:val="00BC33E6"/>
    <w:rPr>
      <w:rFonts w:ascii="Times New Roman" w:eastAsia="Times New Roman" w:hAnsi="Times New Roman" w:cs="Times New Roman"/>
      <w:b/>
      <w:bCs/>
      <w:sz w:val="25"/>
      <w:szCs w:val="25"/>
      <w:shd w:val="clear" w:color="auto" w:fill="FFFFFF"/>
    </w:rPr>
  </w:style>
  <w:style w:type="paragraph" w:customStyle="1" w:styleId="261">
    <w:name w:val="Основной текст (26)"/>
    <w:basedOn w:val="a"/>
    <w:link w:val="260"/>
    <w:rsid w:val="00BC33E6"/>
    <w:pPr>
      <w:widowControl w:val="0"/>
      <w:shd w:val="clear" w:color="auto" w:fill="FFFFFF"/>
      <w:spacing w:before="3540" w:after="0" w:line="0" w:lineRule="atLeast"/>
      <w:jc w:val="right"/>
    </w:pPr>
    <w:rPr>
      <w:rFonts w:ascii="Times New Roman" w:eastAsia="Times New Roman" w:hAnsi="Times New Roman" w:cs="Times New Roman"/>
      <w:b/>
      <w:bCs/>
      <w:sz w:val="25"/>
      <w:szCs w:val="25"/>
    </w:rPr>
  </w:style>
  <w:style w:type="character" w:customStyle="1" w:styleId="35">
    <w:name w:val="Колонтитул (3)_"/>
    <w:link w:val="36"/>
    <w:locked/>
    <w:rsid w:val="00BC33E6"/>
    <w:rPr>
      <w:rFonts w:ascii="Times New Roman" w:eastAsia="Times New Roman" w:hAnsi="Times New Roman" w:cs="Times New Roman"/>
      <w:b/>
      <w:bCs/>
      <w:shd w:val="clear" w:color="auto" w:fill="FFFFFF"/>
    </w:rPr>
  </w:style>
  <w:style w:type="paragraph" w:customStyle="1" w:styleId="36">
    <w:name w:val="Колонтитул (3)"/>
    <w:basedOn w:val="a"/>
    <w:link w:val="35"/>
    <w:rsid w:val="00BC33E6"/>
    <w:pPr>
      <w:widowControl w:val="0"/>
      <w:shd w:val="clear" w:color="auto" w:fill="FFFFFF"/>
      <w:spacing w:after="0" w:line="0" w:lineRule="atLeast"/>
    </w:pPr>
    <w:rPr>
      <w:rFonts w:ascii="Times New Roman" w:eastAsia="Times New Roman" w:hAnsi="Times New Roman" w:cs="Times New Roman"/>
      <w:b/>
      <w:bCs/>
    </w:rPr>
  </w:style>
  <w:style w:type="character" w:customStyle="1" w:styleId="270">
    <w:name w:val="Основной текст (27)_"/>
    <w:link w:val="271"/>
    <w:locked/>
    <w:rsid w:val="00BC33E6"/>
    <w:rPr>
      <w:rFonts w:ascii="Times New Roman" w:eastAsia="Times New Roman" w:hAnsi="Times New Roman" w:cs="Times New Roman"/>
      <w:i/>
      <w:iCs/>
      <w:sz w:val="23"/>
      <w:szCs w:val="23"/>
      <w:shd w:val="clear" w:color="auto" w:fill="FFFFFF"/>
    </w:rPr>
  </w:style>
  <w:style w:type="paragraph" w:customStyle="1" w:styleId="271">
    <w:name w:val="Основной текст (27)"/>
    <w:basedOn w:val="a"/>
    <w:link w:val="270"/>
    <w:rsid w:val="00BC33E6"/>
    <w:pPr>
      <w:widowControl w:val="0"/>
      <w:shd w:val="clear" w:color="auto" w:fill="FFFFFF"/>
      <w:spacing w:before="60" w:after="300" w:line="0" w:lineRule="atLeast"/>
      <w:jc w:val="right"/>
    </w:pPr>
    <w:rPr>
      <w:rFonts w:ascii="Times New Roman" w:eastAsia="Times New Roman" w:hAnsi="Times New Roman" w:cs="Times New Roman"/>
      <w:i/>
      <w:iCs/>
      <w:sz w:val="23"/>
      <w:szCs w:val="23"/>
    </w:rPr>
  </w:style>
  <w:style w:type="character" w:customStyle="1" w:styleId="Heading1Char">
    <w:name w:val="Heading 1 Char"/>
    <w:locked/>
    <w:rsid w:val="00BC33E6"/>
    <w:rPr>
      <w:rFonts w:ascii="Cambria" w:hAnsi="Cambria" w:cs="Times New Roman" w:hint="default"/>
      <w:b/>
      <w:bCs/>
      <w:color w:val="000000"/>
      <w:kern w:val="32"/>
      <w:sz w:val="32"/>
      <w:szCs w:val="32"/>
    </w:rPr>
  </w:style>
  <w:style w:type="character" w:customStyle="1" w:styleId="22pt">
    <w:name w:val="Заголовок №2 + Интервал 2 pt"/>
    <w:rsid w:val="00BC33E6"/>
    <w:rPr>
      <w:rFonts w:ascii="Times New Roman" w:hAnsi="Times New Roman" w:cs="Times New Roman" w:hint="default"/>
      <w:spacing w:val="40"/>
      <w:sz w:val="18"/>
      <w:szCs w:val="18"/>
    </w:rPr>
  </w:style>
  <w:style w:type="character" w:customStyle="1" w:styleId="7pt">
    <w:name w:val="Колонтитул + 7 pt"/>
    <w:aliases w:val="Интервал 0 pt"/>
    <w:rsid w:val="00BC33E6"/>
    <w:rPr>
      <w:rFonts w:ascii="Times New Roman" w:hAnsi="Times New Roman" w:cs="Times New Roman" w:hint="default"/>
      <w:spacing w:val="10"/>
      <w:sz w:val="14"/>
      <w:szCs w:val="14"/>
    </w:rPr>
  </w:style>
  <w:style w:type="character" w:customStyle="1" w:styleId="af6">
    <w:name w:val="Основной текст + Полужирный"/>
    <w:aliases w:val="Малые прописные"/>
    <w:rsid w:val="00BC33E6"/>
    <w:rPr>
      <w:rFonts w:ascii="Times New Roman" w:hAnsi="Times New Roman" w:cs="Times New Roman" w:hint="default"/>
      <w:b/>
      <w:bCs/>
      <w:smallCaps/>
      <w:spacing w:val="20"/>
      <w:sz w:val="18"/>
      <w:szCs w:val="18"/>
    </w:rPr>
  </w:style>
  <w:style w:type="character" w:customStyle="1" w:styleId="6pt">
    <w:name w:val="Основной текст + 6 pt"/>
    <w:aliases w:val="Малые прописные3"/>
    <w:rsid w:val="00BC33E6"/>
    <w:rPr>
      <w:rFonts w:ascii="Times New Roman" w:hAnsi="Times New Roman" w:cs="Times New Roman" w:hint="default"/>
      <w:smallCaps/>
      <w:spacing w:val="20"/>
      <w:sz w:val="12"/>
      <w:szCs w:val="12"/>
    </w:rPr>
  </w:style>
  <w:style w:type="character" w:customStyle="1" w:styleId="6pt2">
    <w:name w:val="Основной текст + 6 pt2"/>
    <w:aliases w:val="Малые прописные2,Интервал 2 pt"/>
    <w:rsid w:val="00BC33E6"/>
    <w:rPr>
      <w:rFonts w:ascii="Times New Roman" w:hAnsi="Times New Roman" w:cs="Times New Roman" w:hint="default"/>
      <w:smallCaps/>
      <w:spacing w:val="50"/>
      <w:sz w:val="12"/>
      <w:szCs w:val="12"/>
      <w:lang w:val="en-US" w:eastAsia="x-none"/>
    </w:rPr>
  </w:style>
  <w:style w:type="character" w:customStyle="1" w:styleId="2pt">
    <w:name w:val="Основной текст + Интервал 2 pt"/>
    <w:rsid w:val="00BC33E6"/>
    <w:rPr>
      <w:rFonts w:ascii="Times New Roman" w:hAnsi="Times New Roman" w:cs="Times New Roman" w:hint="default"/>
      <w:spacing w:val="40"/>
      <w:sz w:val="18"/>
      <w:szCs w:val="18"/>
    </w:rPr>
  </w:style>
  <w:style w:type="character" w:customStyle="1" w:styleId="af7">
    <w:name w:val="Основной текст + Курсив"/>
    <w:aliases w:val="Интервал 0 pt4"/>
    <w:rsid w:val="00BC33E6"/>
    <w:rPr>
      <w:rFonts w:ascii="Times New Roman" w:hAnsi="Times New Roman" w:cs="Times New Roman" w:hint="default"/>
      <w:i/>
      <w:iCs/>
      <w:spacing w:val="10"/>
      <w:sz w:val="18"/>
      <w:szCs w:val="18"/>
    </w:rPr>
  </w:style>
  <w:style w:type="character" w:customStyle="1" w:styleId="6pt1">
    <w:name w:val="Основной текст + 6 pt1"/>
    <w:aliases w:val="Малые прописные1"/>
    <w:rsid w:val="00BC33E6"/>
    <w:rPr>
      <w:rFonts w:ascii="Times New Roman" w:hAnsi="Times New Roman" w:cs="Times New Roman" w:hint="default"/>
      <w:smallCaps/>
      <w:spacing w:val="20"/>
      <w:sz w:val="12"/>
      <w:szCs w:val="12"/>
      <w:lang w:val="en-US" w:eastAsia="x-none"/>
    </w:rPr>
  </w:style>
  <w:style w:type="character" w:customStyle="1" w:styleId="18">
    <w:name w:val="Основной текст + Курсив1"/>
    <w:aliases w:val="Интервал 0 pt3"/>
    <w:rsid w:val="00BC33E6"/>
    <w:rPr>
      <w:rFonts w:ascii="Times New Roman" w:hAnsi="Times New Roman" w:cs="Times New Roman" w:hint="default"/>
      <w:i/>
      <w:iCs/>
      <w:spacing w:val="10"/>
      <w:sz w:val="18"/>
      <w:szCs w:val="18"/>
    </w:rPr>
  </w:style>
  <w:style w:type="character" w:customStyle="1" w:styleId="22pt1">
    <w:name w:val="Заголовок №2 + Интервал 2 pt1"/>
    <w:rsid w:val="00BC33E6"/>
    <w:rPr>
      <w:rFonts w:ascii="Times New Roman" w:hAnsi="Times New Roman" w:cs="Times New Roman" w:hint="default"/>
      <w:spacing w:val="40"/>
      <w:sz w:val="18"/>
      <w:szCs w:val="18"/>
    </w:rPr>
  </w:style>
  <w:style w:type="character" w:customStyle="1" w:styleId="37">
    <w:name w:val="Основной текст (3) + Не полужирный"/>
    <w:aliases w:val="Интервал 1 pt"/>
    <w:rsid w:val="00BC33E6"/>
    <w:rPr>
      <w:rFonts w:ascii="Times New Roman" w:hAnsi="Times New Roman" w:cs="Times New Roman" w:hint="default"/>
      <w:b/>
      <w:bCs/>
      <w:spacing w:val="20"/>
      <w:sz w:val="18"/>
      <w:szCs w:val="18"/>
    </w:rPr>
  </w:style>
  <w:style w:type="character" w:customStyle="1" w:styleId="2pt1">
    <w:name w:val="Основной текст + Интервал 2 pt1"/>
    <w:rsid w:val="00BC33E6"/>
    <w:rPr>
      <w:rFonts w:ascii="Times New Roman" w:hAnsi="Times New Roman" w:cs="Times New Roman" w:hint="default"/>
      <w:spacing w:val="40"/>
      <w:sz w:val="18"/>
      <w:szCs w:val="18"/>
    </w:rPr>
  </w:style>
  <w:style w:type="character" w:customStyle="1" w:styleId="19">
    <w:name w:val="Основной текст + Полужирный1"/>
    <w:aliases w:val="Интервал 0 pt2"/>
    <w:rsid w:val="00BC33E6"/>
    <w:rPr>
      <w:rFonts w:ascii="Times New Roman" w:hAnsi="Times New Roman" w:cs="Times New Roman" w:hint="default"/>
      <w:b/>
      <w:bCs/>
      <w:spacing w:val="10"/>
      <w:sz w:val="18"/>
      <w:szCs w:val="18"/>
    </w:rPr>
  </w:style>
  <w:style w:type="character" w:customStyle="1" w:styleId="-1pt">
    <w:name w:val="Основной текст + Интервал -1 pt"/>
    <w:rsid w:val="00BC33E6"/>
    <w:rPr>
      <w:rFonts w:ascii="Times New Roman" w:hAnsi="Times New Roman" w:cs="Times New Roman" w:hint="default"/>
      <w:spacing w:val="-20"/>
      <w:sz w:val="18"/>
      <w:szCs w:val="18"/>
    </w:rPr>
  </w:style>
  <w:style w:type="character" w:customStyle="1" w:styleId="310">
    <w:name w:val="Основной текст (3) + Не полужирный1"/>
    <w:aliases w:val="Интервал 1 pt1"/>
    <w:rsid w:val="00BC33E6"/>
    <w:rPr>
      <w:rFonts w:ascii="Times New Roman" w:hAnsi="Times New Roman" w:cs="Times New Roman" w:hint="default"/>
      <w:b/>
      <w:bCs/>
      <w:spacing w:val="20"/>
      <w:sz w:val="18"/>
      <w:szCs w:val="18"/>
    </w:rPr>
  </w:style>
  <w:style w:type="character" w:customStyle="1" w:styleId="38">
    <w:name w:val="Основной текст (3) + 8"/>
    <w:aliases w:val="5 pt,Не полужирный,Курсив,Интервал 0 pt1"/>
    <w:rsid w:val="00BC33E6"/>
    <w:rPr>
      <w:rFonts w:ascii="Times New Roman" w:eastAsia="Times New Roman" w:hAnsi="Times New Roman" w:cs="Times New Roman" w:hint="default"/>
      <w:b/>
      <w:bCs/>
      <w:i/>
      <w:iCs/>
      <w:smallCaps w:val="0"/>
      <w:strike w:val="0"/>
      <w:dstrike w:val="0"/>
      <w:color w:val="000000"/>
      <w:spacing w:val="0"/>
      <w:w w:val="100"/>
      <w:position w:val="0"/>
      <w:sz w:val="25"/>
      <w:szCs w:val="25"/>
      <w:u w:val="none"/>
      <w:effect w:val="none"/>
      <w:lang w:val="ru-RU"/>
    </w:rPr>
  </w:style>
  <w:style w:type="character" w:customStyle="1" w:styleId="spelle">
    <w:name w:val="spelle"/>
    <w:basedOn w:val="a0"/>
    <w:rsid w:val="00BC33E6"/>
  </w:style>
  <w:style w:type="character" w:customStyle="1" w:styleId="formulasm1">
    <w:name w:val="formulasm1"/>
    <w:rsid w:val="00BC33E6"/>
    <w:rPr>
      <w:rFonts w:ascii="Times New Roman" w:hAnsi="Times New Roman" w:cs="Times New Roman" w:hint="default"/>
      <w:color w:val="333333"/>
      <w:sz w:val="30"/>
      <w:szCs w:val="30"/>
    </w:rPr>
  </w:style>
  <w:style w:type="character" w:customStyle="1" w:styleId="210">
    <w:name w:val="Основной текст (21)_"/>
    <w:rsid w:val="00BC33E6"/>
    <w:rPr>
      <w:rFonts w:ascii="Times New Roman" w:eastAsia="Times New Roman" w:hAnsi="Times New Roman" w:cs="Times New Roman" w:hint="default"/>
      <w:b w:val="0"/>
      <w:bCs w:val="0"/>
      <w:i w:val="0"/>
      <w:iCs w:val="0"/>
      <w:smallCaps w:val="0"/>
      <w:strike w:val="0"/>
      <w:dstrike w:val="0"/>
      <w:sz w:val="12"/>
      <w:szCs w:val="12"/>
      <w:u w:val="none"/>
      <w:effect w:val="none"/>
    </w:rPr>
  </w:style>
  <w:style w:type="character" w:customStyle="1" w:styleId="2c">
    <w:name w:val="Колонтитул (2) + Полужирный"/>
    <w:rsid w:val="00BC33E6"/>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61">
    <w:name w:val="Основной текст6"/>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7">
    <w:name w:val="Основной текст7"/>
    <w:rsid w:val="00BC33E6"/>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ru-RU"/>
    </w:rPr>
  </w:style>
  <w:style w:type="character" w:customStyle="1" w:styleId="211">
    <w:name w:val="Основной текст (21)"/>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ru-RU"/>
    </w:rPr>
  </w:style>
  <w:style w:type="character" w:customStyle="1" w:styleId="15pt">
    <w:name w:val="Основной текст + 15 pt"/>
    <w:rsid w:val="00BC33E6"/>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ru-RU"/>
    </w:rPr>
  </w:style>
  <w:style w:type="character" w:customStyle="1" w:styleId="FontStyle28">
    <w:name w:val="Font Style28"/>
    <w:rsid w:val="00BC33E6"/>
    <w:rPr>
      <w:rFonts w:ascii="Times New Roman" w:hAnsi="Times New Roman" w:cs="Times New Roman" w:hint="default"/>
      <w:spacing w:val="-10"/>
      <w:sz w:val="28"/>
      <w:szCs w:val="28"/>
    </w:rPr>
  </w:style>
  <w:style w:type="character" w:customStyle="1" w:styleId="apple-converted-space">
    <w:name w:val="apple-converted-space"/>
    <w:basedOn w:val="a0"/>
    <w:rsid w:val="00BC33E6"/>
  </w:style>
  <w:style w:type="table" w:styleId="af8">
    <w:name w:val="Table Grid"/>
    <w:basedOn w:val="a1"/>
    <w:uiPriority w:val="59"/>
    <w:rsid w:val="00BC33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BC3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C33E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BC33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iles.stroyinf.ru/Data1/11/11815/"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garantF1://70400084.0" TargetMode="External"/><Relationship Id="rId12" Type="http://schemas.openxmlformats.org/officeDocument/2006/relationships/hyperlink" Target="http://www.gastronom.ru/artikle_recipe"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blanker.ru/"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6A34A-0BA1-4F86-8D51-FF8F6CBD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59</Pages>
  <Words>17514</Words>
  <Characters>99834</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Гусева</cp:lastModifiedBy>
  <cp:revision>7</cp:revision>
  <cp:lastPrinted>2016-04-11T06:58:00Z</cp:lastPrinted>
  <dcterms:created xsi:type="dcterms:W3CDTF">2016-04-05T13:32:00Z</dcterms:created>
  <dcterms:modified xsi:type="dcterms:W3CDTF">2016-04-14T11:59:00Z</dcterms:modified>
</cp:coreProperties>
</file>