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D" w:rsidRDefault="00CA0DCD" w:rsidP="00CA0DC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A0DCD" w:rsidRDefault="00CA0DCD" w:rsidP="00CA0DC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ГПОАУ ЯО РПЭК</w:t>
      </w:r>
    </w:p>
    <w:p w:rsidR="00CA0DCD" w:rsidRDefault="00CA0DCD" w:rsidP="00CA0DC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CA0DCD" w:rsidRDefault="00CA0DCD" w:rsidP="00CA0DC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____________</w:t>
      </w:r>
      <w:r w:rsidRPr="00CA0DCD">
        <w:t xml:space="preserve"> </w:t>
      </w:r>
      <w:r w:rsidRPr="00CA0DCD">
        <w:rPr>
          <w:rFonts w:ascii="Times New Roman" w:eastAsia="Calibri" w:hAnsi="Times New Roman" w:cs="Times New Roman"/>
          <w:sz w:val="28"/>
          <w:szCs w:val="28"/>
        </w:rPr>
        <w:t>А.Н. Порошин</w:t>
      </w:r>
    </w:p>
    <w:p w:rsidR="00CA0DCD" w:rsidRDefault="00CA0DCD" w:rsidP="00A774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DCD" w:rsidRDefault="00CA0DCD" w:rsidP="00A774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7480" w:rsidRPr="00A77480" w:rsidRDefault="00A77480" w:rsidP="00A774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77480">
        <w:rPr>
          <w:rFonts w:ascii="Times New Roman" w:eastAsia="Calibri" w:hAnsi="Times New Roman" w:cs="Times New Roman"/>
          <w:sz w:val="28"/>
          <w:szCs w:val="28"/>
        </w:rPr>
        <w:t>Правила</w:t>
      </w:r>
    </w:p>
    <w:p w:rsidR="00A77480" w:rsidRPr="00A77480" w:rsidRDefault="00A77480" w:rsidP="00A774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приема слушателей на </w:t>
      </w:r>
      <w:proofErr w:type="gramStart"/>
      <w:r w:rsidRPr="00A77480">
        <w:rPr>
          <w:rFonts w:ascii="Times New Roman" w:eastAsia="Calibri" w:hAnsi="Times New Roman" w:cs="Times New Roman"/>
          <w:sz w:val="28"/>
          <w:szCs w:val="28"/>
        </w:rPr>
        <w:t>обучение</w:t>
      </w:r>
      <w:bookmarkEnd w:id="0"/>
      <w:proofErr w:type="gramEnd"/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профессиональным образовательным программам</w:t>
      </w:r>
    </w:p>
    <w:p w:rsidR="00A77480" w:rsidRPr="00A77480" w:rsidRDefault="00A77480" w:rsidP="00A774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7480" w:rsidRPr="00A77480" w:rsidRDefault="00A77480" w:rsidP="00A77480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480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A77480" w:rsidRPr="00A77480" w:rsidRDefault="00A77480" w:rsidP="0002543A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77480">
        <w:rPr>
          <w:rFonts w:ascii="Times New Roman" w:eastAsia="Calibri" w:hAnsi="Times New Roman" w:cs="Times New Roman"/>
          <w:sz w:val="28"/>
          <w:szCs w:val="28"/>
        </w:rPr>
        <w:t>астоящи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равила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77480">
        <w:rPr>
          <w:rFonts w:ascii="Times New Roman" w:eastAsia="Calibri" w:hAnsi="Times New Roman" w:cs="Times New Roman"/>
          <w:sz w:val="28"/>
          <w:szCs w:val="28"/>
        </w:rPr>
        <w:t>т порядок и условия приема,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480">
        <w:rPr>
          <w:rFonts w:ascii="Times New Roman" w:eastAsia="Calibri" w:hAnsi="Times New Roman" w:cs="Times New Roman"/>
          <w:sz w:val="28"/>
          <w:szCs w:val="28"/>
        </w:rPr>
        <w:t>зачисления и отчисления слушателей на программы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480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ГПОАУ ЯО Рыбинского промышленно-экономического колледжа, реализуемым в виде повышения квалификации, профессиональной переподготовки, </w:t>
      </w:r>
      <w:r>
        <w:rPr>
          <w:rFonts w:ascii="Times New Roman" w:eastAsia="Calibri" w:hAnsi="Times New Roman" w:cs="Times New Roman"/>
          <w:sz w:val="28"/>
          <w:szCs w:val="28"/>
        </w:rPr>
        <w:t>подтверждения профессионального опыта (ППО).</w:t>
      </w:r>
    </w:p>
    <w:p w:rsidR="00A77480" w:rsidRDefault="00A77480" w:rsidP="0002543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с 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77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7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«Об образовании в Российской Федерации», приказом Министерства образования и науки Российской Федерации от 01.07. </w:t>
      </w:r>
      <w:smartTag w:uri="urn:schemas-microsoft-com:office:smarttags" w:element="metricconverter">
        <w:smartTagPr>
          <w:attr w:name="ProductID" w:val="2013 г"/>
        </w:smartTagPr>
        <w:r w:rsidRPr="00A77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A7748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499 «Об утверждении Порядка организации и осуществления образовательной деятельности по дополнительным профессиональным программам», квалификационными требованиями.</w:t>
      </w:r>
      <w:proofErr w:type="gramEnd"/>
    </w:p>
    <w:p w:rsidR="00196D78" w:rsidRPr="00A77480" w:rsidRDefault="00196D78" w:rsidP="0019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80" w:rsidRPr="00A77480" w:rsidRDefault="00A77480" w:rsidP="00A77480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48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приема заявок и условия приема слушателей на </w:t>
      </w:r>
      <w:proofErr w:type="gramStart"/>
      <w:r w:rsidRPr="00A77480">
        <w:rPr>
          <w:rFonts w:ascii="Times New Roman" w:eastAsia="Calibri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A77480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A77480" w:rsidRPr="00A77480" w:rsidRDefault="00A77480" w:rsidP="00196D78">
      <w:pPr>
        <w:numPr>
          <w:ilvl w:val="1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Прием специалистов на </w:t>
      </w:r>
      <w:proofErr w:type="gramStart"/>
      <w:r w:rsidRPr="00A77480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 по договорам на оказание платных образовательных услуг с юридическими и (или) физическими лицами</w:t>
      </w:r>
      <w:r w:rsidR="007D7FE0">
        <w:rPr>
          <w:rFonts w:ascii="Times New Roman" w:eastAsia="Calibri" w:hAnsi="Times New Roman" w:cs="Times New Roman"/>
          <w:sz w:val="28"/>
          <w:szCs w:val="28"/>
        </w:rPr>
        <w:t xml:space="preserve">, обязующимся </w:t>
      </w:r>
      <w:r w:rsidR="007D7FE0" w:rsidRPr="007D7FE0">
        <w:rPr>
          <w:rFonts w:ascii="Times New Roman" w:eastAsia="Calibri" w:hAnsi="Times New Roman" w:cs="Times New Roman"/>
          <w:sz w:val="28"/>
          <w:szCs w:val="28"/>
        </w:rPr>
        <w:t>оплатить обучение ли</w:t>
      </w:r>
      <w:r w:rsidR="007D7FE0">
        <w:rPr>
          <w:rFonts w:ascii="Times New Roman" w:eastAsia="Calibri" w:hAnsi="Times New Roman" w:cs="Times New Roman"/>
          <w:sz w:val="28"/>
          <w:szCs w:val="28"/>
        </w:rPr>
        <w:t>ца, зачисляемого на обучение.</w:t>
      </w:r>
    </w:p>
    <w:p w:rsidR="00A77480" w:rsidRPr="00A77480" w:rsidRDefault="00A77480" w:rsidP="00A774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2.2. Прием ведется без вступительных испытаний на бесконкурсной основе.</w:t>
      </w:r>
    </w:p>
    <w:p w:rsidR="00A77480" w:rsidRDefault="00A77480" w:rsidP="00A774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2.</w:t>
      </w:r>
      <w:r w:rsidR="007D7FE0">
        <w:rPr>
          <w:rFonts w:ascii="Times New Roman" w:eastAsia="Calibri" w:hAnsi="Times New Roman" w:cs="Times New Roman"/>
          <w:sz w:val="28"/>
          <w:szCs w:val="28"/>
        </w:rPr>
        <w:t>3</w:t>
      </w:r>
      <w:r w:rsidRPr="00A77480">
        <w:rPr>
          <w:rFonts w:ascii="Times New Roman" w:eastAsia="Calibri" w:hAnsi="Times New Roman" w:cs="Times New Roman"/>
          <w:sz w:val="28"/>
          <w:szCs w:val="28"/>
        </w:rPr>
        <w:t>. Заявки на обучение принимаются лично, по электронной почте и в виде почтовых отправлений или доставкой курьером.</w:t>
      </w:r>
    </w:p>
    <w:p w:rsidR="00870905" w:rsidRPr="00870905" w:rsidRDefault="00870905" w:rsidP="0087090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870905">
        <w:rPr>
          <w:rFonts w:ascii="Times New Roman" w:eastAsia="Calibri" w:hAnsi="Times New Roman" w:cs="Times New Roman"/>
          <w:sz w:val="28"/>
          <w:szCs w:val="28"/>
        </w:rPr>
        <w:t>. Стоимость образовательных услуг, оказываемых по Договорам,</w:t>
      </w:r>
    </w:p>
    <w:p w:rsidR="00870905" w:rsidRPr="00A77480" w:rsidRDefault="00870905" w:rsidP="0087090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905">
        <w:rPr>
          <w:rFonts w:ascii="Times New Roman" w:eastAsia="Calibri" w:hAnsi="Times New Roman" w:cs="Times New Roman"/>
          <w:sz w:val="28"/>
          <w:szCs w:val="28"/>
        </w:rPr>
        <w:t>рассчитывается в зависимости от направления подгото</w:t>
      </w:r>
      <w:r w:rsidR="0006700C">
        <w:rPr>
          <w:rFonts w:ascii="Times New Roman" w:eastAsia="Calibri" w:hAnsi="Times New Roman" w:cs="Times New Roman"/>
          <w:sz w:val="28"/>
          <w:szCs w:val="28"/>
        </w:rPr>
        <w:t xml:space="preserve">вки и переподготовки, повышения </w:t>
      </w:r>
      <w:r w:rsidRPr="00870905">
        <w:rPr>
          <w:rFonts w:ascii="Times New Roman" w:eastAsia="Calibri" w:hAnsi="Times New Roman" w:cs="Times New Roman"/>
          <w:sz w:val="28"/>
          <w:szCs w:val="28"/>
        </w:rPr>
        <w:t>квалификации на основании ра</w:t>
      </w:r>
      <w:r w:rsidR="0006700C">
        <w:rPr>
          <w:rFonts w:ascii="Times New Roman" w:eastAsia="Calibri" w:hAnsi="Times New Roman" w:cs="Times New Roman"/>
          <w:sz w:val="28"/>
          <w:szCs w:val="28"/>
        </w:rPr>
        <w:t xml:space="preserve">счета экономически обоснованных затрат и сложившегося </w:t>
      </w:r>
      <w:r w:rsidRPr="00870905">
        <w:rPr>
          <w:rFonts w:ascii="Times New Roman" w:eastAsia="Calibri" w:hAnsi="Times New Roman" w:cs="Times New Roman"/>
          <w:sz w:val="28"/>
          <w:szCs w:val="28"/>
        </w:rPr>
        <w:t>спроса на рынке образовательных услуг.</w:t>
      </w:r>
    </w:p>
    <w:p w:rsidR="00A77480" w:rsidRPr="00A77480" w:rsidRDefault="00A77480" w:rsidP="00A774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2.</w:t>
      </w:r>
      <w:r w:rsidR="00870905">
        <w:rPr>
          <w:rFonts w:ascii="Times New Roman" w:eastAsia="Calibri" w:hAnsi="Times New Roman" w:cs="Times New Roman"/>
          <w:sz w:val="28"/>
          <w:szCs w:val="28"/>
        </w:rPr>
        <w:t>5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. Количество мест для приема на программы ДПО, реализуемые ГПОАУ ЯО Рыбинским промышленно-экономическим колледжем, определяется возможностью МФЦПК обеспечить реализацию учебного процесса учебных групп (наличие соответствующего преподавательского состава и аудиторного фонда). </w:t>
      </w:r>
    </w:p>
    <w:p w:rsidR="00A77480" w:rsidRPr="00A77480" w:rsidRDefault="00A77480" w:rsidP="00A774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2.</w:t>
      </w:r>
      <w:r w:rsidR="00870905">
        <w:rPr>
          <w:rFonts w:ascii="Times New Roman" w:eastAsia="Calibri" w:hAnsi="Times New Roman" w:cs="Times New Roman"/>
          <w:sz w:val="28"/>
          <w:szCs w:val="28"/>
        </w:rPr>
        <w:t>6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. Поступающему предоставляется возможность ознакомиться с уставом и Лицензией на право ведения образовательной деятельности ГПОАУ ЯО Рыбинского промышленно-экономического колледжа, учебным планом соответствующей образовательной программы, образцом документа о квалификации, Правилами внутреннего распорядка для </w:t>
      </w:r>
      <w:proofErr w:type="gramStart"/>
      <w:r w:rsidRPr="00A7748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7480">
        <w:rPr>
          <w:rFonts w:ascii="Times New Roman" w:eastAsia="Calibri" w:hAnsi="Times New Roman" w:cs="Times New Roman"/>
          <w:sz w:val="28"/>
          <w:szCs w:val="28"/>
        </w:rPr>
        <w:t>, и настоящими Правилами приема.</w:t>
      </w:r>
    </w:p>
    <w:p w:rsidR="00A77480" w:rsidRPr="00A77480" w:rsidRDefault="00A77480" w:rsidP="00A7748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480" w:rsidRPr="00A77480" w:rsidRDefault="00A77480" w:rsidP="00A7748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480">
        <w:rPr>
          <w:rFonts w:ascii="Times New Roman" w:eastAsia="Calibri" w:hAnsi="Times New Roman" w:cs="Times New Roman"/>
          <w:b/>
          <w:sz w:val="28"/>
          <w:szCs w:val="28"/>
        </w:rPr>
        <w:t xml:space="preserve">3. Документы, необходимые для зачисления на </w:t>
      </w:r>
      <w:proofErr w:type="gramStart"/>
      <w:r w:rsidRPr="00A77480">
        <w:rPr>
          <w:rFonts w:ascii="Times New Roman" w:eastAsia="Calibri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A77480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профессионального образования и порядок их предоставления</w:t>
      </w:r>
    </w:p>
    <w:p w:rsidR="00A77480" w:rsidRPr="00A77480" w:rsidRDefault="00A77480" w:rsidP="00A774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3.1.  Перечень необходимых документов на обучение:</w:t>
      </w:r>
    </w:p>
    <w:p w:rsidR="00A77480" w:rsidRPr="00A77480" w:rsidRDefault="00A77480" w:rsidP="00A7748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заявление (приложение № 1); </w:t>
      </w:r>
    </w:p>
    <w:p w:rsidR="00A77480" w:rsidRPr="00A77480" w:rsidRDefault="00A77480" w:rsidP="00A77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копия паспорта (копия документа, удостоверяющего личность и гражданство (стр. 1, стр., содержащая сведения о регистрации на момент подачи заявления на обучение);</w:t>
      </w:r>
    </w:p>
    <w:p w:rsidR="00A77480" w:rsidRPr="00A77480" w:rsidRDefault="00A77480" w:rsidP="00A77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копия документа об образовании/ окончании учебного заведения;</w:t>
      </w:r>
    </w:p>
    <w:p w:rsidR="00A77480" w:rsidRPr="00A77480" w:rsidRDefault="00A77480" w:rsidP="00A77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>копию документа при изменении персональных данных личности, если есть расхождения между документом об образовании и документом, удостоверяющим личность гражданина (например, свидетельство о заключении брака или свидетельство об изменении имени).</w:t>
      </w:r>
    </w:p>
    <w:p w:rsidR="00A77480" w:rsidRPr="00A77480" w:rsidRDefault="00A77480" w:rsidP="00A77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3.2. Все документы, необходимые для зачисления на </w:t>
      </w:r>
      <w:proofErr w:type="gramStart"/>
      <w:r w:rsidRPr="00A7748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7D7FE0">
        <w:rPr>
          <w:rFonts w:ascii="Times New Roman" w:eastAsia="Calibri" w:hAnsi="Times New Roman" w:cs="Times New Roman"/>
          <w:sz w:val="28"/>
          <w:szCs w:val="28"/>
        </w:rPr>
        <w:t>е</w:t>
      </w: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по программам</w:t>
      </w:r>
      <w:proofErr w:type="gramEnd"/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предоставляются в виде оригиналов и копий. </w:t>
      </w:r>
    </w:p>
    <w:p w:rsidR="00A77480" w:rsidRDefault="00A77480" w:rsidP="00A77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3.3. Документы для зачисления на </w:t>
      </w:r>
      <w:proofErr w:type="gramStart"/>
      <w:r w:rsidRPr="00A7748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A7748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переподготовке и повышения квалификации принимаются руководителем МФЦПК.</w:t>
      </w:r>
    </w:p>
    <w:p w:rsidR="007D7FE0" w:rsidRPr="007D7FE0" w:rsidRDefault="007D7FE0" w:rsidP="007D7F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E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7FE0">
        <w:rPr>
          <w:rFonts w:ascii="Times New Roman" w:eastAsia="Calibri" w:hAnsi="Times New Roman" w:cs="Times New Roman"/>
          <w:sz w:val="28"/>
          <w:szCs w:val="28"/>
        </w:rPr>
        <w:t>. Слушатели, представившие заведомо подложные документы, несут</w:t>
      </w:r>
    </w:p>
    <w:p w:rsidR="007D7FE0" w:rsidRDefault="007D7FE0" w:rsidP="007D7F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FE0">
        <w:rPr>
          <w:rFonts w:ascii="Times New Roman" w:eastAsia="Calibri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Федерации.</w:t>
      </w:r>
    </w:p>
    <w:p w:rsidR="007D7FE0" w:rsidRPr="00A77480" w:rsidRDefault="007D7FE0" w:rsidP="00A77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FE0" w:rsidRDefault="007D7FE0" w:rsidP="00F05FC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</w:t>
      </w:r>
      <w:r w:rsidRPr="007D7FE0">
        <w:rPr>
          <w:rFonts w:ascii="Times New Roman" w:hAnsi="Times New Roman" w:cs="Times New Roman"/>
          <w:b/>
          <w:bCs/>
          <w:sz w:val="28"/>
        </w:rPr>
        <w:t xml:space="preserve">. Порядок зачисления слушателей на </w:t>
      </w:r>
      <w:proofErr w:type="gramStart"/>
      <w:r w:rsidRPr="007D7FE0">
        <w:rPr>
          <w:rFonts w:ascii="Times New Roman" w:hAnsi="Times New Roman" w:cs="Times New Roman"/>
          <w:b/>
          <w:bCs/>
          <w:sz w:val="28"/>
        </w:rPr>
        <w:t>обучение по программам</w:t>
      </w:r>
      <w:proofErr w:type="gramEnd"/>
      <w:r w:rsidRPr="007D7FE0">
        <w:rPr>
          <w:rFonts w:ascii="Times New Roman" w:hAnsi="Times New Roman" w:cs="Times New Roman"/>
          <w:b/>
          <w:bCs/>
          <w:sz w:val="28"/>
        </w:rPr>
        <w:t xml:space="preserve"> дополнительного профессионального образования</w:t>
      </w:r>
    </w:p>
    <w:p w:rsidR="007D7FE0" w:rsidRDefault="007D7FE0" w:rsidP="00190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D7FE0">
        <w:rPr>
          <w:rFonts w:ascii="Times New Roman" w:hAnsi="Times New Roman" w:cs="Times New Roman"/>
          <w:sz w:val="28"/>
        </w:rPr>
        <w:t>.1. Основанием для зачисления слушателя на дополнительные</w:t>
      </w:r>
      <w:r w:rsidRPr="007D7FE0">
        <w:rPr>
          <w:rFonts w:ascii="Times New Roman" w:hAnsi="Times New Roman" w:cs="Times New Roman"/>
          <w:sz w:val="28"/>
        </w:rPr>
        <w:br/>
        <w:t>профессиональные программы является наличие личного заявления (анкеты),</w:t>
      </w:r>
      <w:r w:rsidRPr="007D7FE0">
        <w:rPr>
          <w:rFonts w:ascii="Times New Roman" w:hAnsi="Times New Roman" w:cs="Times New Roman"/>
          <w:sz w:val="28"/>
        </w:rPr>
        <w:br/>
        <w:t>копий документов, подтверждающих соответствие уровня образования</w:t>
      </w:r>
      <w:r w:rsidRPr="007D7FE0">
        <w:rPr>
          <w:rFonts w:ascii="Times New Roman" w:hAnsi="Times New Roman" w:cs="Times New Roman"/>
          <w:sz w:val="28"/>
        </w:rPr>
        <w:br/>
        <w:t>предъявляемым требованиям, подписанного с обеих сторон договора на</w:t>
      </w:r>
      <w:r w:rsidRPr="007D7FE0">
        <w:rPr>
          <w:rFonts w:ascii="Times New Roman" w:hAnsi="Times New Roman" w:cs="Times New Roman"/>
          <w:sz w:val="28"/>
        </w:rPr>
        <w:br/>
        <w:t>оказание образовательных услуг, согласия на обработку персональных данных,</w:t>
      </w:r>
      <w:r w:rsidRPr="007D7FE0">
        <w:rPr>
          <w:rFonts w:ascii="Times New Roman" w:hAnsi="Times New Roman" w:cs="Times New Roman"/>
          <w:sz w:val="28"/>
        </w:rPr>
        <w:br/>
        <w:t>документа, подтверждающего факт полной или частичной оплаты</w:t>
      </w:r>
      <w:r w:rsidRPr="007D7FE0">
        <w:rPr>
          <w:rFonts w:ascii="Times New Roman" w:hAnsi="Times New Roman" w:cs="Times New Roman"/>
          <w:sz w:val="28"/>
        </w:rPr>
        <w:br/>
        <w:t>(гарантийного</w:t>
      </w:r>
      <w:r>
        <w:rPr>
          <w:rFonts w:ascii="Times New Roman" w:hAnsi="Times New Roman" w:cs="Times New Roman"/>
          <w:sz w:val="28"/>
        </w:rPr>
        <w:t xml:space="preserve"> письма).</w:t>
      </w:r>
    </w:p>
    <w:p w:rsidR="00F05FCD" w:rsidRDefault="007D7FE0" w:rsidP="00F05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FE0">
        <w:rPr>
          <w:rFonts w:ascii="Times New Roman" w:hAnsi="Times New Roman" w:cs="Times New Roman"/>
          <w:bCs/>
          <w:sz w:val="28"/>
        </w:rPr>
        <w:t>4</w:t>
      </w:r>
      <w:r w:rsidRPr="007D7F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Pr="007D7FE0">
        <w:t xml:space="preserve"> </w:t>
      </w:r>
      <w:r w:rsidRPr="007D7FE0">
        <w:rPr>
          <w:rFonts w:ascii="Times New Roman" w:hAnsi="Times New Roman" w:cs="Times New Roman"/>
          <w:sz w:val="28"/>
        </w:rPr>
        <w:t xml:space="preserve">Лицо, зачисленное для </w:t>
      </w:r>
      <w:proofErr w:type="gramStart"/>
      <w:r w:rsidRPr="007D7FE0">
        <w:rPr>
          <w:rFonts w:ascii="Times New Roman" w:hAnsi="Times New Roman" w:cs="Times New Roman"/>
          <w:sz w:val="28"/>
        </w:rPr>
        <w:t>обучения</w:t>
      </w:r>
      <w:proofErr w:type="gramEnd"/>
      <w:r w:rsidRPr="007D7FE0">
        <w:rPr>
          <w:rFonts w:ascii="Times New Roman" w:hAnsi="Times New Roman" w:cs="Times New Roman"/>
          <w:sz w:val="28"/>
        </w:rPr>
        <w:t xml:space="preserve"> по дополнительным образовательным программам, приобретает статус «обучающийся/ слушатель».</w:t>
      </w:r>
      <w:r>
        <w:rPr>
          <w:rFonts w:ascii="Times New Roman" w:hAnsi="Times New Roman" w:cs="Times New Roman"/>
          <w:sz w:val="28"/>
        </w:rPr>
        <w:t xml:space="preserve"> </w:t>
      </w:r>
      <w:r w:rsidRPr="007D7FE0">
        <w:rPr>
          <w:rFonts w:ascii="Times New Roman" w:hAnsi="Times New Roman" w:cs="Times New Roman"/>
          <w:sz w:val="28"/>
        </w:rPr>
        <w:t xml:space="preserve"> </w:t>
      </w:r>
      <w:r w:rsidRPr="007D7FE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4.3. </w:t>
      </w:r>
      <w:r w:rsidRPr="007D7FE0">
        <w:rPr>
          <w:rFonts w:ascii="Times New Roman" w:hAnsi="Times New Roman" w:cs="Times New Roman"/>
          <w:sz w:val="28"/>
        </w:rPr>
        <w:t>На каждого поступающего по программам дополнительного</w:t>
      </w:r>
      <w:r w:rsidRPr="007D7FE0">
        <w:rPr>
          <w:rFonts w:ascii="Times New Roman" w:hAnsi="Times New Roman" w:cs="Times New Roman"/>
          <w:sz w:val="28"/>
        </w:rPr>
        <w:br/>
        <w:t>профессионального образования формируется личное дело, в котором хранятся</w:t>
      </w:r>
      <w:r w:rsidRPr="007D7FE0">
        <w:rPr>
          <w:rFonts w:ascii="Times New Roman" w:hAnsi="Times New Roman" w:cs="Times New Roman"/>
          <w:sz w:val="28"/>
        </w:rPr>
        <w:br/>
        <w:t>копии документов, сданные слушателем, по окончании обучения – выписки из</w:t>
      </w:r>
      <w:r w:rsidRPr="007D7FE0">
        <w:rPr>
          <w:rFonts w:ascii="Times New Roman" w:hAnsi="Times New Roman" w:cs="Times New Roman"/>
          <w:sz w:val="28"/>
        </w:rPr>
        <w:br/>
        <w:t>приказов о зачислении и об отчислении, а также копии дипломов и приложений</w:t>
      </w:r>
      <w:r w:rsidRPr="007D7FE0">
        <w:rPr>
          <w:rFonts w:ascii="Times New Roman" w:hAnsi="Times New Roman" w:cs="Times New Roman"/>
          <w:sz w:val="28"/>
        </w:rPr>
        <w:br/>
        <w:t>к дипломам о профессиональной переподготовке, удостоверений о повышении</w:t>
      </w:r>
      <w:r w:rsidRPr="007D7FE0">
        <w:rPr>
          <w:rFonts w:ascii="Times New Roman" w:hAnsi="Times New Roman" w:cs="Times New Roman"/>
          <w:sz w:val="28"/>
        </w:rPr>
        <w:br/>
        <w:t>квалификации.</w:t>
      </w:r>
      <w:r w:rsidRPr="007D7FE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4.4</w:t>
      </w:r>
      <w:r w:rsidRPr="007D7FE0">
        <w:rPr>
          <w:rFonts w:ascii="Times New Roman" w:hAnsi="Times New Roman" w:cs="Times New Roman"/>
          <w:sz w:val="28"/>
        </w:rPr>
        <w:t xml:space="preserve">. Зачисление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D7FE0">
        <w:rPr>
          <w:rFonts w:ascii="Times New Roman" w:hAnsi="Times New Roman" w:cs="Times New Roman"/>
          <w:sz w:val="28"/>
        </w:rPr>
        <w:t>профессиональной переподготовк</w:t>
      </w:r>
      <w:r>
        <w:rPr>
          <w:rFonts w:ascii="Times New Roman" w:hAnsi="Times New Roman" w:cs="Times New Roman"/>
          <w:sz w:val="28"/>
        </w:rPr>
        <w:t>е</w:t>
      </w:r>
      <w:r w:rsidRPr="007D7FE0">
        <w:rPr>
          <w:rFonts w:ascii="Times New Roman" w:hAnsi="Times New Roman" w:cs="Times New Roman"/>
          <w:sz w:val="28"/>
        </w:rPr>
        <w:t>, повышени</w:t>
      </w:r>
      <w:r w:rsidR="00F05FCD">
        <w:rPr>
          <w:rFonts w:ascii="Times New Roman" w:hAnsi="Times New Roman" w:cs="Times New Roman"/>
          <w:sz w:val="28"/>
        </w:rPr>
        <w:t>ю</w:t>
      </w:r>
      <w:r w:rsidRPr="007D7FE0">
        <w:rPr>
          <w:rFonts w:ascii="Times New Roman" w:hAnsi="Times New Roman" w:cs="Times New Roman"/>
          <w:sz w:val="28"/>
        </w:rPr>
        <w:t xml:space="preserve"> квалификации и ППО п</w:t>
      </w:r>
      <w:r w:rsidR="00F05FCD">
        <w:rPr>
          <w:rFonts w:ascii="Times New Roman" w:hAnsi="Times New Roman" w:cs="Times New Roman"/>
          <w:sz w:val="28"/>
        </w:rPr>
        <w:t>роводится в день начала занятий</w:t>
      </w:r>
      <w:r w:rsidR="00190BFD">
        <w:rPr>
          <w:rFonts w:ascii="Times New Roman" w:hAnsi="Times New Roman" w:cs="Times New Roman"/>
          <w:sz w:val="28"/>
        </w:rPr>
        <w:t>, п</w:t>
      </w:r>
      <w:r w:rsidR="00F05FCD">
        <w:rPr>
          <w:rFonts w:ascii="Times New Roman" w:hAnsi="Times New Roman" w:cs="Times New Roman"/>
          <w:sz w:val="28"/>
        </w:rPr>
        <w:t>риказом директора учреждения.</w:t>
      </w:r>
    </w:p>
    <w:p w:rsidR="00F05FCD" w:rsidRPr="00F05FCD" w:rsidRDefault="00F05FCD" w:rsidP="00F05FC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4.5. </w:t>
      </w:r>
      <w:r w:rsidRPr="00F05FCD">
        <w:rPr>
          <w:rFonts w:ascii="Times New Roman" w:hAnsi="Times New Roman" w:cs="Times New Roman"/>
          <w:sz w:val="28"/>
        </w:rPr>
        <w:t>Причинами отказа от обучения могут быть:</w:t>
      </w:r>
    </w:p>
    <w:p w:rsidR="00F05FCD" w:rsidRPr="00F05FCD" w:rsidRDefault="00F05FCD" w:rsidP="00F05F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FCD">
        <w:rPr>
          <w:rFonts w:ascii="Times New Roman" w:hAnsi="Times New Roman" w:cs="Times New Roman"/>
          <w:sz w:val="28"/>
        </w:rPr>
        <w:t>несоответствие предоставленных документов;</w:t>
      </w:r>
    </w:p>
    <w:p w:rsidR="00F05FCD" w:rsidRPr="00F05FCD" w:rsidRDefault="00F05FCD" w:rsidP="00F05F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FCD">
        <w:rPr>
          <w:rFonts w:ascii="Times New Roman" w:hAnsi="Times New Roman" w:cs="Times New Roman"/>
          <w:sz w:val="28"/>
        </w:rPr>
        <w:t>отсутствие набора по соответствующей программе.</w:t>
      </w:r>
    </w:p>
    <w:p w:rsidR="00F05FCD" w:rsidRPr="00F05FCD" w:rsidRDefault="00F05FCD" w:rsidP="00F05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</w:t>
      </w:r>
      <w:r w:rsidRPr="00F05FCD">
        <w:rPr>
          <w:rFonts w:ascii="Times New Roman" w:hAnsi="Times New Roman" w:cs="Times New Roman"/>
          <w:sz w:val="28"/>
        </w:rPr>
        <w:t xml:space="preserve"> Спорные вопросы по зачислению решаются коллегиально с участием</w:t>
      </w:r>
    </w:p>
    <w:p w:rsidR="00F05FCD" w:rsidRDefault="00F05FCD" w:rsidP="00F05FC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05FCD">
        <w:rPr>
          <w:rFonts w:ascii="Times New Roman" w:hAnsi="Times New Roman" w:cs="Times New Roman"/>
          <w:sz w:val="28"/>
        </w:rPr>
        <w:t xml:space="preserve">представителей администрации </w:t>
      </w:r>
      <w:r>
        <w:rPr>
          <w:rFonts w:ascii="Times New Roman" w:hAnsi="Times New Roman" w:cs="Times New Roman"/>
          <w:sz w:val="28"/>
        </w:rPr>
        <w:t>ГПОАУ ЯО Рыбинского промышленно-экономического колледжа.</w:t>
      </w:r>
    </w:p>
    <w:p w:rsidR="009D3E95" w:rsidRDefault="009D3E95" w:rsidP="009D3E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Pr="009D3E95">
        <w:rPr>
          <w:rFonts w:ascii="Times New Roman" w:hAnsi="Times New Roman" w:cs="Times New Roman"/>
          <w:b/>
          <w:bCs/>
          <w:sz w:val="28"/>
        </w:rPr>
        <w:t>. Порядок и основания отчисления</w:t>
      </w:r>
    </w:p>
    <w:p w:rsidR="009D3E95" w:rsidRDefault="009D3E95" w:rsidP="009D3E9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D3E95">
        <w:rPr>
          <w:rFonts w:ascii="Times New Roman" w:hAnsi="Times New Roman" w:cs="Times New Roman"/>
          <w:sz w:val="28"/>
        </w:rPr>
        <w:t>.1. Отчисление слушателей из Центра</w:t>
      </w:r>
      <w:r>
        <w:rPr>
          <w:rFonts w:ascii="Times New Roman" w:hAnsi="Times New Roman" w:cs="Times New Roman"/>
          <w:sz w:val="28"/>
        </w:rPr>
        <w:t xml:space="preserve"> ДПО осуществляется в</w:t>
      </w:r>
      <w:r>
        <w:rPr>
          <w:rFonts w:ascii="Times New Roman" w:hAnsi="Times New Roman" w:cs="Times New Roman"/>
          <w:sz w:val="28"/>
        </w:rPr>
        <w:br/>
        <w:t xml:space="preserve">следующих </w:t>
      </w:r>
      <w:r w:rsidRPr="009D3E95">
        <w:rPr>
          <w:rFonts w:ascii="Times New Roman" w:hAnsi="Times New Roman" w:cs="Times New Roman"/>
          <w:sz w:val="28"/>
        </w:rPr>
        <w:t xml:space="preserve">случаях: </w:t>
      </w:r>
    </w:p>
    <w:p w:rsidR="009D3E95" w:rsidRDefault="009D3E95" w:rsidP="009D3E95">
      <w:pPr>
        <w:pStyle w:val="a5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по инициативе слушателя;</w:t>
      </w:r>
    </w:p>
    <w:p w:rsid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слушатели не приступили к обучению в период действия договора без</w:t>
      </w:r>
      <w:r>
        <w:rPr>
          <w:rFonts w:ascii="Times New Roman" w:hAnsi="Times New Roman" w:cs="Times New Roman"/>
          <w:sz w:val="28"/>
        </w:rPr>
        <w:t xml:space="preserve"> </w:t>
      </w:r>
      <w:r w:rsidRPr="009D3E95">
        <w:rPr>
          <w:rFonts w:ascii="Times New Roman" w:hAnsi="Times New Roman" w:cs="Times New Roman"/>
          <w:sz w:val="28"/>
        </w:rPr>
        <w:t>уважительной причины;</w:t>
      </w:r>
    </w:p>
    <w:p w:rsid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слушатели прекратили обучение без уважительной причины;</w:t>
      </w:r>
    </w:p>
    <w:p w:rsidR="009D3E95" w:rsidRP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слушатели не прошли итоговую аттестацию в период действия</w:t>
      </w:r>
    </w:p>
    <w:p w:rsid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договора;</w:t>
      </w:r>
    </w:p>
    <w:p w:rsid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нарушения сроков оплаты стоимости платных образовательных услуг,</w:t>
      </w:r>
      <w:r>
        <w:rPr>
          <w:rFonts w:ascii="Times New Roman" w:hAnsi="Times New Roman" w:cs="Times New Roman"/>
          <w:sz w:val="28"/>
        </w:rPr>
        <w:t xml:space="preserve"> </w:t>
      </w:r>
      <w:r w:rsidRPr="009D3E95">
        <w:rPr>
          <w:rFonts w:ascii="Times New Roman" w:hAnsi="Times New Roman" w:cs="Times New Roman"/>
          <w:sz w:val="28"/>
        </w:rPr>
        <w:t>установленных договором;</w:t>
      </w:r>
    </w:p>
    <w:p w:rsidR="009D3E95" w:rsidRP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нарушения установленных в Центре ДПО правил внутреннего</w:t>
      </w:r>
    </w:p>
    <w:p w:rsid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распорядка, треб</w:t>
      </w:r>
      <w:r>
        <w:rPr>
          <w:rFonts w:ascii="Times New Roman" w:hAnsi="Times New Roman" w:cs="Times New Roman"/>
          <w:sz w:val="28"/>
        </w:rPr>
        <w:t xml:space="preserve">ований охраны труда, пожарной и </w:t>
      </w:r>
      <w:r w:rsidRPr="009D3E95">
        <w:rPr>
          <w:rFonts w:ascii="Times New Roman" w:hAnsi="Times New Roman" w:cs="Times New Roman"/>
          <w:sz w:val="28"/>
        </w:rPr>
        <w:t>электробезопасности;</w:t>
      </w:r>
    </w:p>
    <w:p w:rsidR="009D3E95" w:rsidRPr="009D3E95" w:rsidRDefault="009D3E95" w:rsidP="009D3E95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9D3E95">
        <w:rPr>
          <w:rFonts w:ascii="Times New Roman" w:hAnsi="Times New Roman" w:cs="Times New Roman"/>
          <w:sz w:val="28"/>
        </w:rPr>
        <w:t>невозможность надлежащего исполнения обязательств по оказанию</w:t>
      </w:r>
    </w:p>
    <w:p w:rsidR="005D0527" w:rsidRPr="005D0527" w:rsidRDefault="009D3E95" w:rsidP="005D0527">
      <w:pPr>
        <w:pStyle w:val="a5"/>
        <w:numPr>
          <w:ilvl w:val="1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</w:rPr>
      </w:pPr>
      <w:r w:rsidRPr="00205998">
        <w:rPr>
          <w:rFonts w:ascii="Times New Roman" w:hAnsi="Times New Roman" w:cs="Times New Roman"/>
          <w:sz w:val="28"/>
        </w:rPr>
        <w:t>платных образовательных услуг вследствие де</w:t>
      </w:r>
      <w:r w:rsidR="005D0527">
        <w:rPr>
          <w:rFonts w:ascii="Times New Roman" w:hAnsi="Times New Roman" w:cs="Times New Roman"/>
          <w:sz w:val="28"/>
        </w:rPr>
        <w:t>йствий (бездействия) слушателя.</w:t>
      </w:r>
    </w:p>
    <w:p w:rsidR="005D0527" w:rsidRPr="005D0527" w:rsidRDefault="009D3E95" w:rsidP="005D052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5D0527">
        <w:rPr>
          <w:rFonts w:ascii="Times New Roman" w:hAnsi="Times New Roman" w:cs="Times New Roman"/>
          <w:sz w:val="28"/>
        </w:rPr>
        <w:t>5.2. Отчисление слушателей осуществляется на о</w:t>
      </w:r>
      <w:r w:rsidR="005D0527" w:rsidRPr="005D0527">
        <w:rPr>
          <w:rFonts w:ascii="Times New Roman" w:hAnsi="Times New Roman" w:cs="Times New Roman"/>
          <w:sz w:val="28"/>
        </w:rPr>
        <w:t>сновании приказа об</w:t>
      </w:r>
      <w:r w:rsidR="005D0527" w:rsidRPr="005D0527">
        <w:rPr>
          <w:rFonts w:ascii="Times New Roman" w:hAnsi="Times New Roman" w:cs="Times New Roman"/>
          <w:sz w:val="28"/>
        </w:rPr>
        <w:br/>
        <w:t>отчислении.</w:t>
      </w:r>
    </w:p>
    <w:p w:rsidR="009D3E95" w:rsidRPr="005D0527" w:rsidRDefault="009D3E95" w:rsidP="005D052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5D0527">
        <w:rPr>
          <w:rFonts w:ascii="Times New Roman" w:hAnsi="Times New Roman" w:cs="Times New Roman"/>
          <w:sz w:val="28"/>
        </w:rPr>
        <w:t>5.3. Не допускается отчисление слушателя во время болезни.</w:t>
      </w:r>
      <w:r w:rsidRPr="005D0527">
        <w:rPr>
          <w:rFonts w:ascii="Times New Roman" w:hAnsi="Times New Roman" w:cs="Times New Roman"/>
          <w:sz w:val="28"/>
        </w:rPr>
        <w:br/>
      </w:r>
      <w:r w:rsidRPr="005D0527">
        <w:rPr>
          <w:rFonts w:ascii="Times New Roman" w:hAnsi="Times New Roman" w:cs="Times New Roman"/>
          <w:sz w:val="28"/>
        </w:rPr>
        <w:br/>
      </w:r>
      <w:r w:rsidRPr="005D0527">
        <w:rPr>
          <w:rFonts w:ascii="Times New Roman" w:hAnsi="Times New Roman" w:cs="Times New Roman"/>
          <w:b/>
          <w:bCs/>
          <w:sz w:val="28"/>
        </w:rPr>
        <w:t>6. Восстановление слушателей на дополнительные профессиональные</w:t>
      </w:r>
      <w:r w:rsidRPr="005D0527">
        <w:rPr>
          <w:rFonts w:ascii="Times New Roman" w:hAnsi="Times New Roman" w:cs="Times New Roman"/>
          <w:sz w:val="28"/>
        </w:rPr>
        <w:br/>
      </w:r>
      <w:r w:rsidRPr="005D0527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5D0527" w:rsidRDefault="009D3E95" w:rsidP="002059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D3E95">
        <w:rPr>
          <w:rFonts w:ascii="Times New Roman" w:hAnsi="Times New Roman" w:cs="Times New Roman"/>
          <w:sz w:val="28"/>
        </w:rPr>
        <w:t>.1. Лицо, отчисленное по собственному желанию до</w:t>
      </w:r>
      <w:r w:rsidRPr="009D3E95">
        <w:rPr>
          <w:rFonts w:ascii="Times New Roman" w:hAnsi="Times New Roman" w:cs="Times New Roman"/>
          <w:sz w:val="28"/>
        </w:rPr>
        <w:br/>
        <w:t>завершения освоения программы профессиональной подготовки, имеет право</w:t>
      </w:r>
      <w:r w:rsidRPr="009D3E95">
        <w:rPr>
          <w:rFonts w:ascii="Times New Roman" w:hAnsi="Times New Roman" w:cs="Times New Roman"/>
          <w:sz w:val="28"/>
        </w:rPr>
        <w:br/>
        <w:t xml:space="preserve">на восстановление для обучения </w:t>
      </w:r>
      <w:r w:rsidR="00205998">
        <w:rPr>
          <w:rFonts w:ascii="Times New Roman" w:hAnsi="Times New Roman" w:cs="Times New Roman"/>
          <w:sz w:val="28"/>
        </w:rPr>
        <w:t xml:space="preserve">в течение двух месяцев после </w:t>
      </w:r>
      <w:r w:rsidRPr="009D3E95">
        <w:rPr>
          <w:rFonts w:ascii="Times New Roman" w:hAnsi="Times New Roman" w:cs="Times New Roman"/>
          <w:sz w:val="28"/>
        </w:rPr>
        <w:t>отчисления при наличии укомплектованной</w:t>
      </w:r>
      <w:r w:rsidR="00205998">
        <w:rPr>
          <w:rFonts w:ascii="Times New Roman" w:hAnsi="Times New Roman" w:cs="Times New Roman"/>
          <w:sz w:val="28"/>
        </w:rPr>
        <w:t xml:space="preserve"> группы и с сохранением прежних условий </w:t>
      </w:r>
      <w:r w:rsidRPr="009D3E95">
        <w:rPr>
          <w:rFonts w:ascii="Times New Roman" w:hAnsi="Times New Roman" w:cs="Times New Roman"/>
          <w:sz w:val="28"/>
        </w:rPr>
        <w:t>обучения.</w:t>
      </w:r>
      <w:r w:rsidRPr="009D3E9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6</w:t>
      </w:r>
      <w:r w:rsidR="00205998">
        <w:rPr>
          <w:rFonts w:ascii="Times New Roman" w:hAnsi="Times New Roman" w:cs="Times New Roman"/>
          <w:sz w:val="28"/>
        </w:rPr>
        <w:t xml:space="preserve">.2. Лицо, </w:t>
      </w:r>
      <w:r w:rsidRPr="009D3E95">
        <w:rPr>
          <w:rFonts w:ascii="Times New Roman" w:hAnsi="Times New Roman" w:cs="Times New Roman"/>
          <w:sz w:val="28"/>
        </w:rPr>
        <w:t>отчисленное по инициативе администрации</w:t>
      </w:r>
      <w:r w:rsidR="00205998">
        <w:rPr>
          <w:rFonts w:ascii="Times New Roman" w:hAnsi="Times New Roman" w:cs="Times New Roman"/>
          <w:sz w:val="28"/>
        </w:rPr>
        <w:t xml:space="preserve">, вследствие нарушения слушателем правил, установленных </w:t>
      </w:r>
      <w:r w:rsidRPr="009D3E95">
        <w:rPr>
          <w:rFonts w:ascii="Times New Roman" w:hAnsi="Times New Roman" w:cs="Times New Roman"/>
          <w:sz w:val="28"/>
        </w:rPr>
        <w:t>локальными докумен</w:t>
      </w:r>
      <w:r w:rsidR="00205998">
        <w:rPr>
          <w:rFonts w:ascii="Times New Roman" w:hAnsi="Times New Roman" w:cs="Times New Roman"/>
          <w:sz w:val="28"/>
        </w:rPr>
        <w:t xml:space="preserve">тами Центра ДПО, восстановлению не </w:t>
      </w:r>
      <w:r w:rsidRPr="009D3E95">
        <w:rPr>
          <w:rFonts w:ascii="Times New Roman" w:hAnsi="Times New Roman" w:cs="Times New Roman"/>
          <w:sz w:val="28"/>
        </w:rPr>
        <w:t>подлежит.</w:t>
      </w:r>
      <w:r w:rsidR="00205998">
        <w:rPr>
          <w:rFonts w:ascii="Times New Roman" w:hAnsi="Times New Roman" w:cs="Times New Roman"/>
          <w:sz w:val="28"/>
        </w:rPr>
        <w:t xml:space="preserve"> </w:t>
      </w:r>
    </w:p>
    <w:p w:rsidR="00205998" w:rsidRPr="00205998" w:rsidRDefault="009D3E95" w:rsidP="002059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D3E95">
        <w:rPr>
          <w:rFonts w:ascii="Times New Roman" w:hAnsi="Times New Roman" w:cs="Times New Roman"/>
          <w:sz w:val="28"/>
        </w:rPr>
        <w:t>.3. В связи с ограничением по срокам реализации дополнительных</w:t>
      </w:r>
      <w:r w:rsidRPr="009D3E95">
        <w:rPr>
          <w:rFonts w:ascii="Times New Roman" w:hAnsi="Times New Roman" w:cs="Times New Roman"/>
          <w:sz w:val="28"/>
        </w:rPr>
        <w:br/>
        <w:t>программ, а также с невозможностью гарантировать набор на аналогичную</w:t>
      </w:r>
      <w:r w:rsidRPr="009D3E95">
        <w:rPr>
          <w:rFonts w:ascii="Times New Roman" w:hAnsi="Times New Roman" w:cs="Times New Roman"/>
          <w:sz w:val="28"/>
        </w:rPr>
        <w:br/>
        <w:t>программу в дальнейшем, предоставление академических отпусков и</w:t>
      </w:r>
      <w:r w:rsidR="00205998" w:rsidRPr="00205998">
        <w:t xml:space="preserve"> </w:t>
      </w:r>
      <w:r w:rsidR="00205998" w:rsidRPr="00205998">
        <w:rPr>
          <w:rFonts w:ascii="Times New Roman" w:hAnsi="Times New Roman" w:cs="Times New Roman"/>
          <w:sz w:val="28"/>
        </w:rPr>
        <w:t>восстановление слушателей на дополнительных профессиональных программах</w:t>
      </w:r>
    </w:p>
    <w:p w:rsidR="009D3E95" w:rsidRDefault="00205998" w:rsidP="002059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5998">
        <w:rPr>
          <w:rFonts w:ascii="Times New Roman" w:hAnsi="Times New Roman" w:cs="Times New Roman"/>
          <w:sz w:val="28"/>
        </w:rPr>
        <w:t>не производится.</w:t>
      </w:r>
    </w:p>
    <w:p w:rsidR="00205998" w:rsidRDefault="00205998" w:rsidP="002059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Pr="00205998">
        <w:rPr>
          <w:rFonts w:ascii="Times New Roman" w:hAnsi="Times New Roman" w:cs="Times New Roman"/>
          <w:sz w:val="28"/>
        </w:rPr>
        <w:t>.4. Лицо, желающее восстановится, пишет на имя</w:t>
      </w:r>
      <w:r w:rsidRPr="00205998">
        <w:rPr>
          <w:rFonts w:ascii="Times New Roman" w:hAnsi="Times New Roman" w:cs="Times New Roman"/>
          <w:sz w:val="28"/>
        </w:rPr>
        <w:br/>
        <w:t>директора заявление, в котором указывает причину, по которой он ранее был</w:t>
      </w:r>
      <w:r w:rsidRPr="00205998">
        <w:rPr>
          <w:rFonts w:ascii="Times New Roman" w:hAnsi="Times New Roman" w:cs="Times New Roman"/>
          <w:sz w:val="28"/>
        </w:rPr>
        <w:br/>
        <w:t>отчислен.</w:t>
      </w:r>
      <w:r w:rsidRPr="0020599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6</w:t>
      </w:r>
      <w:r w:rsidRPr="00205998">
        <w:rPr>
          <w:rFonts w:ascii="Times New Roman" w:hAnsi="Times New Roman" w:cs="Times New Roman"/>
          <w:sz w:val="28"/>
        </w:rPr>
        <w:t>.5. Основанием восстановления является приказ директора</w:t>
      </w:r>
      <w:r w:rsidRPr="00205998">
        <w:rPr>
          <w:rFonts w:ascii="Times New Roman" w:hAnsi="Times New Roman" w:cs="Times New Roman"/>
          <w:sz w:val="28"/>
        </w:rPr>
        <w:br/>
        <w:t>о восстановлении слушателя.</w:t>
      </w:r>
    </w:p>
    <w:p w:rsidR="00190BFD" w:rsidRDefault="00190BFD" w:rsidP="00190B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Заключение договора на обучение</w:t>
      </w:r>
    </w:p>
    <w:p w:rsidR="00190BFD" w:rsidRDefault="00190BFD" w:rsidP="008709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Договор заключается между колледжем (исполнителем) и заказчиком (обучающимся/слушателем) или его законным представителем; либо организацией (юридическим лицом), оплачивающей обучение.</w:t>
      </w:r>
    </w:p>
    <w:p w:rsidR="00190BFD" w:rsidRDefault="00190BFD" w:rsidP="008709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Заказчиком может выступать лицо, достигшее 18 лет.</w:t>
      </w:r>
    </w:p>
    <w:p w:rsidR="00190BFD" w:rsidRDefault="00190BFD" w:rsidP="008709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Договор заключается в присутствии заказчика, при наличии соответствующих документов. При заключении договора с юридическим лицом, договор подписывается руководителем организации или лицом, имеющим данные полномочия.</w:t>
      </w:r>
    </w:p>
    <w:p w:rsidR="00BC0D0C" w:rsidRDefault="00BC0D0C" w:rsidP="0087090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Договор подписывается директором колледжа. Подписанный всеми сторонами договор, регистрируется в журнале регистрации договоров на оказание платных образовательных услуг.</w:t>
      </w:r>
    </w:p>
    <w:p w:rsidR="0006700C" w:rsidRDefault="0006700C" w:rsidP="000670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Оплата за обучение</w:t>
      </w:r>
    </w:p>
    <w:p w:rsidR="0006700C" w:rsidRDefault="0006700C" w:rsidP="00714C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Оплата за обучение производится после заключения договора, в российских рублях, путем безналичного перечисления денежных средств на расчетный счет колледжа.</w:t>
      </w:r>
    </w:p>
    <w:p w:rsidR="0006700C" w:rsidRDefault="0006700C" w:rsidP="0006700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8.2. Стоимость обучения</w:t>
      </w:r>
      <w:r w:rsidR="00714CE6">
        <w:rPr>
          <w:rFonts w:ascii="Times New Roman" w:hAnsi="Times New Roman" w:cs="Times New Roman"/>
          <w:sz w:val="28"/>
        </w:rPr>
        <w:t xml:space="preserve"> </w:t>
      </w:r>
      <w:r w:rsidR="00714CE6" w:rsidRPr="00714CE6">
        <w:rPr>
          <w:rFonts w:ascii="Times New Roman" w:hAnsi="Times New Roman" w:cs="Times New Roman"/>
          <w:sz w:val="28"/>
        </w:rPr>
        <w:t>и условия платежа</w:t>
      </w:r>
      <w:r>
        <w:rPr>
          <w:rFonts w:ascii="Times New Roman" w:hAnsi="Times New Roman" w:cs="Times New Roman"/>
          <w:sz w:val="28"/>
        </w:rPr>
        <w:t xml:space="preserve"> указыва</w:t>
      </w:r>
      <w:r w:rsidR="00714CE6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в договоре. Датой оплаты считается дата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D0527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>указанная в квитанции об оплате.</w:t>
      </w:r>
    </w:p>
    <w:p w:rsidR="00714CE6" w:rsidRDefault="00714CE6" w:rsidP="00714CE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Заключительные положения</w:t>
      </w:r>
    </w:p>
    <w:p w:rsidR="00714CE6" w:rsidRPr="00714CE6" w:rsidRDefault="00714CE6" w:rsidP="00714C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</w:t>
      </w:r>
      <w:r w:rsidRPr="00714CE6">
        <w:rPr>
          <w:rFonts w:ascii="Times New Roman" w:hAnsi="Times New Roman" w:cs="Times New Roman"/>
          <w:sz w:val="28"/>
        </w:rPr>
        <w:t>Все вопросы, связанные с организацией</w:t>
      </w:r>
      <w:r>
        <w:rPr>
          <w:rFonts w:ascii="Times New Roman" w:hAnsi="Times New Roman" w:cs="Times New Roman"/>
          <w:sz w:val="28"/>
        </w:rPr>
        <w:t xml:space="preserve"> работы по приему для </w:t>
      </w:r>
      <w:proofErr w:type="gramStart"/>
      <w:r>
        <w:rPr>
          <w:rFonts w:ascii="Times New Roman" w:hAnsi="Times New Roman" w:cs="Times New Roman"/>
          <w:sz w:val="28"/>
        </w:rPr>
        <w:t xml:space="preserve">обучения </w:t>
      </w:r>
      <w:r w:rsidRPr="00714CE6">
        <w:rPr>
          <w:rFonts w:ascii="Times New Roman" w:hAnsi="Times New Roman" w:cs="Times New Roman"/>
          <w:sz w:val="28"/>
        </w:rPr>
        <w:t>по   программам</w:t>
      </w:r>
      <w:proofErr w:type="gramEnd"/>
      <w:r w:rsidRPr="00714CE6">
        <w:rPr>
          <w:rFonts w:ascii="Times New Roman" w:hAnsi="Times New Roman" w:cs="Times New Roman"/>
          <w:sz w:val="28"/>
        </w:rPr>
        <w:t xml:space="preserve">   дополнительного   профессионального   образования</w:t>
      </w:r>
      <w:r>
        <w:rPr>
          <w:rFonts w:ascii="Times New Roman" w:hAnsi="Times New Roman" w:cs="Times New Roman"/>
          <w:sz w:val="28"/>
        </w:rPr>
        <w:t>,</w:t>
      </w:r>
      <w:r w:rsidRPr="00714CE6">
        <w:rPr>
          <w:rFonts w:ascii="Times New Roman" w:hAnsi="Times New Roman" w:cs="Times New Roman"/>
          <w:sz w:val="28"/>
        </w:rPr>
        <w:t xml:space="preserve">   и</w:t>
      </w:r>
      <w:r>
        <w:rPr>
          <w:rFonts w:ascii="Times New Roman" w:hAnsi="Times New Roman" w:cs="Times New Roman"/>
          <w:sz w:val="28"/>
        </w:rPr>
        <w:t xml:space="preserve"> </w:t>
      </w:r>
      <w:r w:rsidRPr="00714CE6">
        <w:rPr>
          <w:rFonts w:ascii="Times New Roman" w:hAnsi="Times New Roman" w:cs="Times New Roman"/>
          <w:sz w:val="28"/>
        </w:rPr>
        <w:t>неурегулированные настоящими Правилами, решаются в соответствии с действующим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714CE6">
        <w:rPr>
          <w:rFonts w:ascii="Times New Roman" w:hAnsi="Times New Roman" w:cs="Times New Roman"/>
          <w:sz w:val="28"/>
        </w:rPr>
        <w:t>законодательством Российс</w:t>
      </w:r>
      <w:r>
        <w:rPr>
          <w:rFonts w:ascii="Times New Roman" w:hAnsi="Times New Roman" w:cs="Times New Roman"/>
          <w:sz w:val="28"/>
        </w:rPr>
        <w:t xml:space="preserve">кой Федерации, а также </w:t>
      </w:r>
      <w:r w:rsidRPr="00714CE6">
        <w:rPr>
          <w:rFonts w:ascii="Times New Roman" w:hAnsi="Times New Roman" w:cs="Times New Roman"/>
          <w:sz w:val="28"/>
        </w:rPr>
        <w:t>регулируются приказами директора</w:t>
      </w:r>
      <w:r>
        <w:rPr>
          <w:rFonts w:ascii="Times New Roman" w:hAnsi="Times New Roman" w:cs="Times New Roman"/>
          <w:sz w:val="28"/>
        </w:rPr>
        <w:t xml:space="preserve"> колледжа</w:t>
      </w:r>
      <w:r w:rsidRPr="00714CE6">
        <w:rPr>
          <w:rFonts w:ascii="Times New Roman" w:hAnsi="Times New Roman" w:cs="Times New Roman"/>
          <w:sz w:val="28"/>
        </w:rPr>
        <w:t xml:space="preserve">. </w:t>
      </w:r>
    </w:p>
    <w:p w:rsidR="00714CE6" w:rsidRPr="00714CE6" w:rsidRDefault="00714CE6" w:rsidP="00714CE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</w:t>
      </w:r>
      <w:r w:rsidRPr="00714CE6">
        <w:rPr>
          <w:rFonts w:ascii="Times New Roman" w:hAnsi="Times New Roman" w:cs="Times New Roman"/>
          <w:sz w:val="28"/>
        </w:rPr>
        <w:t>.2 Поступающему, желающему забрать поданные им для поступления на обучение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714CE6">
        <w:rPr>
          <w:rFonts w:ascii="Times New Roman" w:hAnsi="Times New Roman" w:cs="Times New Roman"/>
          <w:sz w:val="28"/>
        </w:rPr>
        <w:t>документы, документы выдаются по письменному заявлению в течение одного дня.</w:t>
      </w:r>
      <w:proofErr w:type="gramEnd"/>
    </w:p>
    <w:p w:rsidR="00714CE6" w:rsidRPr="00714CE6" w:rsidRDefault="00714CE6" w:rsidP="00714CE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714CE6" w:rsidRPr="00714CE6" w:rsidSect="005D0527">
      <w:headerReference w:type="default" r:id="rId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E4" w:rsidRDefault="005033E4">
      <w:pPr>
        <w:spacing w:after="0" w:line="240" w:lineRule="auto"/>
      </w:pPr>
      <w:r>
        <w:separator/>
      </w:r>
    </w:p>
  </w:endnote>
  <w:endnote w:type="continuationSeparator" w:id="0">
    <w:p w:rsidR="005033E4" w:rsidRDefault="0050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E4" w:rsidRDefault="005033E4">
      <w:pPr>
        <w:spacing w:after="0" w:line="240" w:lineRule="auto"/>
      </w:pPr>
      <w:r>
        <w:separator/>
      </w:r>
    </w:p>
  </w:footnote>
  <w:footnote w:type="continuationSeparator" w:id="0">
    <w:p w:rsidR="005033E4" w:rsidRDefault="0050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F0" w:rsidRDefault="00CA0D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2406">
      <w:rPr>
        <w:noProof/>
      </w:rPr>
      <w:t>2</w:t>
    </w:r>
    <w:r>
      <w:fldChar w:fldCharType="end"/>
    </w:r>
  </w:p>
  <w:p w:rsidR="000230F0" w:rsidRDefault="00503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CCA"/>
    <w:multiLevelType w:val="hybridMultilevel"/>
    <w:tmpl w:val="A71080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0AC23AB"/>
    <w:multiLevelType w:val="hybridMultilevel"/>
    <w:tmpl w:val="FA44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78E7"/>
    <w:multiLevelType w:val="hybridMultilevel"/>
    <w:tmpl w:val="2E4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45293"/>
    <w:multiLevelType w:val="hybridMultilevel"/>
    <w:tmpl w:val="549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6B80"/>
    <w:multiLevelType w:val="hybridMultilevel"/>
    <w:tmpl w:val="DBA8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67C0"/>
    <w:multiLevelType w:val="hybridMultilevel"/>
    <w:tmpl w:val="F6D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C44DB"/>
    <w:multiLevelType w:val="multilevel"/>
    <w:tmpl w:val="535C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452A18"/>
    <w:multiLevelType w:val="hybridMultilevel"/>
    <w:tmpl w:val="1D1A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23183"/>
    <w:multiLevelType w:val="hybridMultilevel"/>
    <w:tmpl w:val="E68C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408AF2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7"/>
    <w:rsid w:val="0002543A"/>
    <w:rsid w:val="0006700C"/>
    <w:rsid w:val="00167B8E"/>
    <w:rsid w:val="00190BFD"/>
    <w:rsid w:val="00196D78"/>
    <w:rsid w:val="001F431B"/>
    <w:rsid w:val="00205998"/>
    <w:rsid w:val="002E188E"/>
    <w:rsid w:val="005033E4"/>
    <w:rsid w:val="005D0527"/>
    <w:rsid w:val="005F7DF7"/>
    <w:rsid w:val="006058CF"/>
    <w:rsid w:val="006769C7"/>
    <w:rsid w:val="00714CE6"/>
    <w:rsid w:val="007D7FE0"/>
    <w:rsid w:val="00870905"/>
    <w:rsid w:val="008D32DD"/>
    <w:rsid w:val="0098113B"/>
    <w:rsid w:val="009D3E95"/>
    <w:rsid w:val="00A52406"/>
    <w:rsid w:val="00A77480"/>
    <w:rsid w:val="00AB7158"/>
    <w:rsid w:val="00BC0D0C"/>
    <w:rsid w:val="00CA0DCD"/>
    <w:rsid w:val="00CA4B02"/>
    <w:rsid w:val="00E505A3"/>
    <w:rsid w:val="00F0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74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5FCD"/>
    <w:pPr>
      <w:ind w:left="720"/>
      <w:contextualSpacing/>
    </w:pPr>
  </w:style>
  <w:style w:type="table" w:styleId="a6">
    <w:name w:val="Table Grid"/>
    <w:basedOn w:val="a1"/>
    <w:uiPriority w:val="59"/>
    <w:rsid w:val="0060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74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5FCD"/>
    <w:pPr>
      <w:ind w:left="720"/>
      <w:contextualSpacing/>
    </w:pPr>
  </w:style>
  <w:style w:type="table" w:styleId="a6">
    <w:name w:val="Table Grid"/>
    <w:basedOn w:val="a1"/>
    <w:uiPriority w:val="59"/>
    <w:rsid w:val="0060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14</cp:revision>
  <dcterms:created xsi:type="dcterms:W3CDTF">2018-09-10T07:24:00Z</dcterms:created>
  <dcterms:modified xsi:type="dcterms:W3CDTF">2021-05-27T06:58:00Z</dcterms:modified>
</cp:coreProperties>
</file>