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B9" w:rsidRPr="00581BB9" w:rsidRDefault="00581BB9" w:rsidP="00581BB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81BB9">
        <w:rPr>
          <w:rFonts w:ascii="Times New Roman" w:hAnsi="Times New Roman" w:cs="Times New Roman"/>
          <w:sz w:val="24"/>
          <w:szCs w:val="24"/>
        </w:rPr>
        <w:t>УТВЕРЖДЕН</w:t>
      </w:r>
    </w:p>
    <w:p w:rsidR="00581BB9" w:rsidRPr="00581BB9" w:rsidRDefault="00581BB9" w:rsidP="0058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  <w:t xml:space="preserve">Приказом N  </w:t>
      </w:r>
      <w:r w:rsidR="00C301EF">
        <w:rPr>
          <w:rFonts w:ascii="Times New Roman" w:hAnsi="Times New Roman" w:cs="Times New Roman"/>
          <w:sz w:val="24"/>
          <w:szCs w:val="24"/>
          <w:u w:val="single"/>
        </w:rPr>
        <w:t>47</w:t>
      </w:r>
      <w:r w:rsidRPr="00581BB9">
        <w:rPr>
          <w:rFonts w:ascii="Times New Roman" w:hAnsi="Times New Roman" w:cs="Times New Roman"/>
          <w:sz w:val="24"/>
          <w:szCs w:val="24"/>
          <w:u w:val="single"/>
        </w:rPr>
        <w:t>/02-01</w:t>
      </w:r>
    </w:p>
    <w:p w:rsidR="00581BB9" w:rsidRPr="00581BB9" w:rsidRDefault="00581BB9" w:rsidP="0058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</w:r>
      <w:r w:rsidRPr="00581BB9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C301EF">
        <w:rPr>
          <w:rFonts w:ascii="Times New Roman" w:hAnsi="Times New Roman" w:cs="Times New Roman"/>
          <w:sz w:val="24"/>
          <w:szCs w:val="24"/>
          <w:u w:val="single"/>
        </w:rPr>
        <w:t>12 февраля 2015</w:t>
      </w:r>
      <w:bookmarkStart w:id="0" w:name="_GoBack"/>
      <w:bookmarkEnd w:id="0"/>
      <w:r w:rsidRPr="00581BB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301EF" w:rsidRDefault="00C301EF" w:rsidP="00581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BB9" w:rsidRPr="00581BB9" w:rsidRDefault="00581BB9" w:rsidP="00581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B9">
        <w:rPr>
          <w:rFonts w:ascii="Times New Roman" w:hAnsi="Times New Roman" w:cs="Times New Roman"/>
          <w:b/>
          <w:sz w:val="28"/>
          <w:szCs w:val="28"/>
        </w:rPr>
        <w:t>ЛОКАЛЬНЫЙ АКТ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ПОЛИТИКА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обработки персональных данных</w:t>
      </w:r>
    </w:p>
    <w:p w:rsidR="001246B6" w:rsidRDefault="001246B6" w:rsidP="00581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="00C30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ГПОАУ</w:t>
      </w:r>
      <w:proofErr w:type="spellEnd"/>
      <w:r w:rsidR="00C30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1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</w:t>
      </w:r>
      <w:proofErr w:type="spellEnd"/>
      <w:r w:rsidR="00581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Рыбинском промышленно-экономическом </w:t>
      </w:r>
      <w:r w:rsidR="00C30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колледже</w:t>
      </w:r>
    </w:p>
    <w:p w:rsidR="00581BB9" w:rsidRPr="001246B6" w:rsidRDefault="00581BB9" w:rsidP="00581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ОБЩИЕ ПОЛОЖЕНИЯ</w:t>
      </w:r>
    </w:p>
    <w:p w:rsidR="001246B6" w:rsidRPr="006F4786" w:rsidRDefault="001246B6" w:rsidP="006F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обработки персональных данных в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 профессиональном образовательном автономном учреждении Ярославской области </w:t>
      </w:r>
      <w:r w:rsidR="006F4786"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 Рыбинском промышленно-экономическом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колледже</w:t>
      </w:r>
      <w:r w:rsidR="006F4786"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Политика) разработана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6F4786" w:rsidRPr="006F4786">
        <w:rPr>
          <w:rFonts w:ascii="Times New Roman" w:hAnsi="Times New Roman" w:cs="Times New Roman"/>
          <w:sz w:val="24"/>
          <w:szCs w:val="24"/>
        </w:rPr>
        <w:t xml:space="preserve">Трудовым  кодексом Российской Федерации, Федеральным законом от 27 июля </w:t>
      </w:r>
      <w:r w:rsidR="006F47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F4786" w:rsidRPr="006F4786">
        <w:rPr>
          <w:rFonts w:ascii="Times New Roman" w:hAnsi="Times New Roman" w:cs="Times New Roman"/>
          <w:sz w:val="24"/>
          <w:szCs w:val="24"/>
        </w:rPr>
        <w:t xml:space="preserve">2006 года «О персональных данных», Постановлением Правительства Российской Федерации от 15 сентября 2008 года </w:t>
      </w:r>
      <w:r w:rsidR="006F4786" w:rsidRPr="006F4786">
        <w:rPr>
          <w:rFonts w:ascii="Times New Roman" w:hAnsi="Times New Roman" w:cs="Times New Roman"/>
          <w:bCs/>
          <w:sz w:val="24"/>
          <w:szCs w:val="24"/>
        </w:rPr>
        <w:t>«Об утверждении положения</w:t>
      </w:r>
      <w:r w:rsidR="006F4786" w:rsidRPr="006F4786">
        <w:rPr>
          <w:rFonts w:ascii="Times New Roman" w:hAnsi="Times New Roman" w:cs="Times New Roman"/>
          <w:bCs/>
          <w:sz w:val="24"/>
          <w:szCs w:val="24"/>
        </w:rPr>
        <w:br/>
        <w:t>об особенностях обработки персональных данных, осуществляемой без использования</w:t>
      </w:r>
      <w:r w:rsidR="006F4786" w:rsidRPr="006F4786">
        <w:rPr>
          <w:rFonts w:ascii="Times New Roman" w:hAnsi="Times New Roman" w:cs="Times New Roman"/>
          <w:bCs/>
          <w:sz w:val="24"/>
          <w:szCs w:val="24"/>
        </w:rPr>
        <w:br/>
        <w:t xml:space="preserve">средств автоматизации» и </w:t>
      </w:r>
      <w:r w:rsidRPr="006F4786">
        <w:rPr>
          <w:rFonts w:ascii="Times New Roman" w:hAnsi="Times New Roman" w:cs="Times New Roman"/>
          <w:color w:val="000000"/>
          <w:sz w:val="24"/>
          <w:szCs w:val="24"/>
        </w:rPr>
        <w:t>определяет порядок</w:t>
      </w:r>
      <w:proofErr w:type="gramEnd"/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 обработки персональных данных и меры </w:t>
      </w:r>
      <w:proofErr w:type="gramStart"/>
      <w:r w:rsidRPr="006F4786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1246B6" w:rsidRPr="006F478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обеспечению безопасности персональных данных в </w:t>
      </w:r>
      <w:proofErr w:type="spellStart"/>
      <w:r w:rsidR="00C301EF">
        <w:rPr>
          <w:rFonts w:ascii="Times New Roman" w:hAnsi="Times New Roman" w:cs="Times New Roman"/>
          <w:color w:val="000000"/>
          <w:sz w:val="24"/>
          <w:szCs w:val="24"/>
        </w:rPr>
        <w:t>ГПОАУ</w:t>
      </w:r>
      <w:proofErr w:type="spellEnd"/>
      <w:r w:rsidR="00C30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01EF">
        <w:rPr>
          <w:rFonts w:ascii="Times New Roman" w:hAnsi="Times New Roman" w:cs="Times New Roman"/>
          <w:color w:val="000000"/>
          <w:sz w:val="24"/>
          <w:szCs w:val="24"/>
        </w:rPr>
        <w:t>ЯО</w:t>
      </w:r>
      <w:proofErr w:type="spellEnd"/>
      <w:r w:rsidR="00C301EF">
        <w:rPr>
          <w:rFonts w:ascii="Times New Roman" w:hAnsi="Times New Roman" w:cs="Times New Roman"/>
          <w:color w:val="000000"/>
          <w:sz w:val="24"/>
          <w:szCs w:val="24"/>
        </w:rPr>
        <w:t xml:space="preserve"> Рыбинском промышленно-экономическом колледже</w:t>
      </w:r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F4786"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r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защиты прав и свобод человека и гражданина при обработке его персональных данных, </w:t>
      </w:r>
      <w:r w:rsidR="006F4786" w:rsidRPr="006F4786">
        <w:rPr>
          <w:rFonts w:ascii="Times New Roman" w:hAnsi="Times New Roman" w:cs="Times New Roman"/>
          <w:color w:val="000000"/>
          <w:sz w:val="24"/>
          <w:szCs w:val="24"/>
        </w:rPr>
        <w:t xml:space="preserve">в том </w:t>
      </w:r>
      <w:r w:rsidRPr="006F4786">
        <w:rPr>
          <w:rFonts w:ascii="Times New Roman" w:hAnsi="Times New Roman" w:cs="Times New Roman"/>
          <w:color w:val="000000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1246B6" w:rsidRPr="001246B6" w:rsidRDefault="001246B6" w:rsidP="006F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В Политике используются следующие основные понятия: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автоматизированная обработка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обработка персональных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 с помощью средств вычислительной техники;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блокирование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временное пре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кращение обработки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 (за исключением случаев, если обработка необхо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дима для уточнения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данных);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информационная система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совокупность содержащихся в базах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 персональных данных и обеспечивающих их обрабо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тку информационных технологий 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технических средств;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обезличивание персональных данных </w:t>
      </w:r>
      <w:r w:rsidRPr="001246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которых невозможно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определить без использования дополнительной информации принадлежн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ость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 конкретному субъекту 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обработка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любое действие (операция) или совокупность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действий (операций), совершаемых с использованием средств автоматизации или без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использования таких средств с персональными данными, включая сбор, запись, систематизацию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накопление, хранение, уточнение (обновление, изменение), извлечение, использование,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передачу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(распространение, предоставление, доступ), обезличивание, блокирование, удаление,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уничтожение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  <w:proofErr w:type="gramEnd"/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оператор –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орган, муниципальный орган, </w:t>
      </w: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юридическое</w:t>
      </w:r>
      <w:proofErr w:type="gramEnd"/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или физическое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лицо, самостоятельно или совместно с другими лицами организующие и (или)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данных, а также определяющие цели обработки персональных данных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состав персональных данных, подлежащих обработке, действия (операции),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совершаемые с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персональными данными;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персональные данные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– любая информация, относящаяся </w:t>
      </w: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прямо или косвенно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определенному или определяемому физическому лицу (субъекту персональных данных);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предоставление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действия, направленные на раскрытие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определенному лицу или определенному кругу лиц;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распространение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действия, направленные на раскрытие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неопределенному кругу лиц (передача персональных данных)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или на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персональными данными неограниченного круга лиц,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обнародование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в средствах массовой информации, размещение в информационно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телекоммуникационных сетях или предоставление доступа к персональным данным каким-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иным способом;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трансграничная передача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– передача персональных данных </w:t>
      </w: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территорию иностранного государства органу власти иностранного государства,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иностранному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физическому или иностранному юридическому лицу;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уничтожение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действия, в результате которых невозможно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восстановить содержание персональных данных в инфо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рмационной системе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 и (или) в результате которых уничтожаются материальны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е носители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данных.</w:t>
      </w:r>
    </w:p>
    <w:p w:rsidR="001246B6" w:rsidRPr="001246B6" w:rsidRDefault="00C301EF" w:rsidP="00C30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Колледж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обязан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или иным образом обеспечить неограниченный доступ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настоящей Политике обработки персональных данных в соответствии с ч. 2 ст. 18.1 ФЗ-152.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ПРИНЦИПЫ И УСЛОВИЯ ОБРАБОТКИ ПЕРСОНАЛЬНЫХ ДАННЫХ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Принципы обработки персональных данных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персональных данных в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колледже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ществляется на основе следующих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принципов: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законности и справедливой основы;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ограничения обработки персональных данных достижением конкретных,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заранее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определенных и законных целей;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недопущения обработки персональных данных,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несовместимой с целями сбора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недопущения объединения баз данных, содержащих персональные данные,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которых осуществляется в целях, несовместимых между собой;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обработки только тех персональных данных, которые отвечают целям их обработки;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соответствия содержания и объема обр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абатываемых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заявленным целям обработки;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недопущения обработки персональных данных,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избыточных по отношению к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заявленным целям их обработки;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обеспечения точности, достаточности и акту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альности персональных данных по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отношению к целям обработки 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уничтожения либо обезличивания персональны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х данных по достижении целей их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обработки или в случае утраты необходимости в достижении этих целей, 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невозможности устранения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колледже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6F4786">
        <w:rPr>
          <w:rFonts w:ascii="Times New Roman" w:hAnsi="Times New Roman" w:cs="Times New Roman"/>
          <w:color w:val="000000"/>
          <w:sz w:val="24"/>
          <w:szCs w:val="24"/>
        </w:rPr>
        <w:t xml:space="preserve">пущенных нарушений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данных, если иное не предусмотрено федеральным законом.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Условия обработки персональных данных</w:t>
      </w:r>
    </w:p>
    <w:p w:rsidR="001246B6" w:rsidRPr="001246B6" w:rsidRDefault="00C301EF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 обработку персональных данных п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ри наличии хотя бы одного из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следующих условий: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осуществляется с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субъекта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 на обработку его 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необходима для достижения целей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предусмотренных международным договором Российской Федерации или законом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и </w:t>
      </w: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proofErr w:type="gramEnd"/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возложенн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ых законодательством Российской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Федерации на оператора функций, полномочий и обязанностей;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необходима для осуществления правосудия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исполнения судебного акта, акта другого органа или должностного лица,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подлежащих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исполнению в соответствии с законодате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льством Российской Федерации об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исполнительном производстве;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необходима для исполнения договора, стор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оной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которого либо выгодоприобретателем или поручител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ем по которому является субъект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данных, а также для заключения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 инициативе субъекта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договора, по котор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ому субъект персональных данных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будет являться выгодоприобретателем или поручителем;</w:t>
      </w:r>
      <w:proofErr w:type="gramEnd"/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обработка персональных данных необходима для защиты жизни,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здоровья или иных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жизненно важных интересов субъекта персональных данных,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если получение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согласия субъекта персональных данных невозможно;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необходима дл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я осуществления прав и законных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 оператора или третьих лиц либо для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общественно значимых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целей при условии, что при этом не нару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шаются права и свободы субъекта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осуществляется обработка персональных данных, д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оступ неограниченного круга лиц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к которым предоставлен субъектом персональных данных либо по его просьбе (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– общедоступные персональные данные);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осуществляется обработка персональных данных,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подлежащих опубликованию или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обязательному раскрытию в соответствии с федеральным законом.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Конфиденциальность персональных данных</w:t>
      </w:r>
    </w:p>
    <w:p w:rsidR="001246B6" w:rsidRPr="001246B6" w:rsidRDefault="00C301EF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и иные лица, получившие доступ к персональным данным,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обязаны не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раскрывать третьим лицам и не распространять персональн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ые данные без согласия субъекта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если иное не предусмотрено федеральным законом.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 Общедоступные источники персональных данных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В целях информационного обеспечения в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могут создаваться общедоступные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источники персональных данных субъектов, в том числе справочники и адресные книги. В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общедоступные источники персональных данных с письменного согласия субъекта могут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включаться его фамилия, имя, отчество, дата и место рождения, должность,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номера контактных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телефонов, адрес электронной почты и иные персональные данные,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сообщаемые субъектом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Сведения о субъекте должны быть в любое в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ремя исключены из общедоступных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источников персональных данных по требованию субъект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а либо по решению суда или иных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уполномоченных государственных органов.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 Специальные категории персональных данных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колледже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специальных категорий персональных данных, касающихся расовой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национальной принадлежности, политических взглядов,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религиозных или философских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убеждений, состояния здоровья, интимной жизни, допускается в случаях, если: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субъект персональных данных дал согласие в пись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менной форме на обработку своих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персональные данные сделаны общедоступными субъектом 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осуществляется в соответствии с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 государственной социальной помощи, трудовым законодательством,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и о пенсиях по государственному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пенсионному обеспечению, о трудовых пенсиях;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обработка персональных данных необходима для защиты жизни,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здоровья или иных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жизненно важных интересов субъекта персональных данных либо жизни,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здоровья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или иных жизненно важных интересов других ли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ц и получение согласия субъекта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невозможно;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обработка персональных данных осуществляется в медико-профилактических целях,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целях установления медицинского диагноза, оказания медицинских и </w:t>
      </w: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proofErr w:type="gramEnd"/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услуг при условии, что обработка пер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сональных данных осуществляется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лицом, профессионально занимающимся медицинской деятельностью и обязанным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соответствии с законодательством Российской Федерации сохранять врачебную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тайну;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необходима для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установления или осуществления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прав субъекта персональных данных или третьих лиц,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а равно и в связи с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осуществлением правосудия;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осуществляется в с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законодательством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об обороне, о безопасности, о противодействии терроризму,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транспортной безопасности, о противодействии коррупции, об оперативно-р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озыскной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деятельности, об исполнительном производстве, уголовно-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исполнительным </w:t>
      </w:r>
      <w:r w:rsidRPr="000B2CE9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обработка персональных данных осуществляется в с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законодательством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об обязательных видах страхования, со страховым законодательством.</w:t>
      </w:r>
    </w:p>
    <w:p w:rsidR="001246B6" w:rsidRPr="001246B6" w:rsidRDefault="001246B6" w:rsidP="000B2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Обработка специальных категорий персональных данных должна быть незамедлительно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прекращена, если устранены причины, вследствие которых осуществлялась их обработка,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иное не установлено федеральным законом.</w:t>
      </w:r>
    </w:p>
    <w:p w:rsidR="001246B6" w:rsidRPr="001246B6" w:rsidRDefault="001246B6" w:rsidP="000B2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персональных данных о судимости может осуществляться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колледже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исключительно в случаях и в порядке, которые определяютс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я в соответствии с федеральными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законами.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 Биометрические персональные данные</w:t>
      </w:r>
    </w:p>
    <w:p w:rsidR="001246B6" w:rsidRPr="001246B6" w:rsidRDefault="001246B6" w:rsidP="000B2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Сведения, которые характеризуют физиологические и биологические особенности человека,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на основании которых можно установить его личность (биометрические персональные данные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которые используются оператором для установления личности субъекта персональных данных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могут обрабатываться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колледже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только при наличии согласия в письменной форме субъекта.</w:t>
      </w:r>
      <w:proofErr w:type="gramEnd"/>
    </w:p>
    <w:p w:rsidR="001246B6" w:rsidRPr="00C854D3" w:rsidRDefault="001246B6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Обработка биометрических персональных данных может осуществляться без согласия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субъекта персональных данных в связи с реализацией меж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дународных договоров Российской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в связи с осуществлением правосудия и исполнением судебных актов, </w:t>
      </w:r>
      <w:r w:rsidR="000B2CE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также в случаях, предусмотренных законодательством Российской Федерации об обороне,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безопасности, о противодействии терроризму, о транспортной безопасности,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о противодействии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коррупции, об оперативно-р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зыскной деятельности, о государственной службе, уголовно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исполнительным </w:t>
      </w:r>
      <w:r w:rsidRPr="00C854D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proofErr w:type="gramEnd"/>
      <w:r w:rsidRPr="00C854D3">
        <w:rPr>
          <w:rFonts w:ascii="Times New Roman" w:hAnsi="Times New Roman" w:cs="Times New Roman"/>
          <w:sz w:val="24"/>
          <w:szCs w:val="24"/>
        </w:rPr>
        <w:t xml:space="preserve"> </w:t>
      </w:r>
      <w:r w:rsidR="00C854D3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Федерации о порядке выезда из Российской Федерации и въезда в Российскую Федерацию.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 Поручение обработки персональных данных другому лицу</w:t>
      </w:r>
    </w:p>
    <w:p w:rsidR="001246B6" w:rsidRPr="001246B6" w:rsidRDefault="00C301EF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дж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впр</w:t>
      </w:r>
      <w:proofErr w:type="gramEnd"/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аве поручить обработку персональных данных другому лицу с согласия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субъекта персональных данных, если иное не предусмотрено федеральным законом,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заключаемого с этим лицом договора. Лицо, осуществляющее о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бработку персональных данных по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, обязано соблюдать принципы и правила обработки персональных данных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предусмотренные ФЗ-152.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ПРАВА СУБЪЕКТА ПЕРСОНАЛЬНЫХ ДАННЫХ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Согласие субъекта персональных данных на обработку его персональных данных</w:t>
      </w:r>
    </w:p>
    <w:p w:rsidR="001246B6" w:rsidRPr="001246B6" w:rsidRDefault="001246B6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Субъект персональных данных принимает решение о предоставлении его персональных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данных и дает согласие на их обработку свободно, своей волей и в своем интересе.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 может быть дано субъек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том персональных данных или его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представителем в любой позволяющей подтвердить факт его получения форме,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если иное не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установлено федеральным законом.</w:t>
      </w:r>
    </w:p>
    <w:p w:rsidR="001246B6" w:rsidRPr="001246B6" w:rsidRDefault="001246B6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Обязанность </w:t>
      </w: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предоставить доказательство</w:t>
      </w:r>
      <w:proofErr w:type="gramEnd"/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согласия субъекта персональных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данных на обработку его персональных данных или доказательство наличия оснований,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в ФЗ-152, возлагается на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Права субъекта персональных данных</w:t>
      </w:r>
    </w:p>
    <w:p w:rsidR="001246B6" w:rsidRPr="001246B6" w:rsidRDefault="001246B6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Субъект персональных данных имеет право на получение у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касающейся обработки его персональных данных, если такое пра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во не ограничено в соответствии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с федеральными законами. Субъект персональных данных вправе требовать от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уточнения его персональных данных, их блокирования или уничтожения в случае,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являются неполными, устаревшими, неточными,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 полученными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или не являются необходимыми для заявленной цели обработки,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а также принимать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законом меры по защите своих прав.</w:t>
      </w:r>
    </w:p>
    <w:p w:rsidR="001246B6" w:rsidRPr="001246B6" w:rsidRDefault="001246B6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 в целях продвижения товаров, работ, услуг на рынке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путем осуществления прямых контактов с потенциальным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потребителем с помощью сре</w:t>
      </w:r>
      <w:proofErr w:type="gramStart"/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дств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1246B6">
        <w:rPr>
          <w:rFonts w:ascii="Times New Roman" w:hAnsi="Times New Roman" w:cs="Times New Roman"/>
          <w:color w:val="000000"/>
          <w:sz w:val="24"/>
          <w:szCs w:val="24"/>
        </w:rPr>
        <w:t>язи, а также в целях политической агитации допускается толь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ко при условии предварительного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согласия субъекта персональных данных. Указанная обработка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персональных данных признается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осуществляемой без предварительного согласия субъекта персональных данных, если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не докажет, что такое согласие было получено.</w:t>
      </w:r>
    </w:p>
    <w:p w:rsidR="001246B6" w:rsidRPr="001246B6" w:rsidRDefault="00C301EF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обязан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немедленно прекратить по требованию субъекта персональных данных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6B6" w:rsidRPr="001246B6">
        <w:rPr>
          <w:rFonts w:ascii="Times New Roman" w:hAnsi="Times New Roman" w:cs="Times New Roman"/>
          <w:color w:val="000000"/>
          <w:sz w:val="24"/>
          <w:szCs w:val="24"/>
        </w:rPr>
        <w:t>обработку его персональных данных в вышеуказанных целях.</w:t>
      </w:r>
    </w:p>
    <w:p w:rsidR="001246B6" w:rsidRPr="001246B6" w:rsidRDefault="001246B6" w:rsidP="00C8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Запрещается принятие на основании исключительно автоматизированной обработки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решений, порождающих юридические п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оследствия в отношении субъекта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или иным образом затрагивающих его права и законные интересы,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случаев, предусмотренных федеральными законами, </w:t>
      </w:r>
      <w:r w:rsidR="00C854D3">
        <w:rPr>
          <w:rFonts w:ascii="Times New Roman" w:hAnsi="Times New Roman" w:cs="Times New Roman"/>
          <w:color w:val="000000"/>
          <w:sz w:val="24"/>
          <w:szCs w:val="24"/>
        </w:rPr>
        <w:t xml:space="preserve">или при наличии согласия в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письменной форме субъекта персональных данных.</w:t>
      </w:r>
    </w:p>
    <w:p w:rsidR="001246B6" w:rsidRPr="001246B6" w:rsidRDefault="001246B6" w:rsidP="00574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Если субъект персональных данных считает, что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обработку его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с нарушением требований ФЗ-152 или ин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ым образом нарушает его права 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свободы, субъект персональных данных вправе обжаловать действия или бездействие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57430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430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полномоченный</w:t>
      </w:r>
      <w:proofErr w:type="gramEnd"/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орган по защите прав субъектов персональных данных или в судебном порядке.</w:t>
      </w:r>
    </w:p>
    <w:p w:rsidR="001246B6" w:rsidRPr="001246B6" w:rsidRDefault="001246B6" w:rsidP="00574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Субъект персональных данных имеет право на защиту своих прав и законных интересов, в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том числе на возмещение убытков и (или) компенсацию морального вреда в судебном порядке.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ОБЕСПЕЧЕНИЕ БЕЗОПАСНОСТИ ПЕРСОНАЛЬНЫХ ДАННЫХ</w:t>
      </w:r>
    </w:p>
    <w:p w:rsidR="001246B6" w:rsidRPr="001246B6" w:rsidRDefault="001246B6" w:rsidP="00574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персональных данных, обрабатываемых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колледже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, обеспечивается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реализацией правовых, организационных и технических мер, 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обеспечения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требований федерального законодательства в области защиты персональных данных.</w:t>
      </w:r>
    </w:p>
    <w:p w:rsidR="001246B6" w:rsidRPr="001246B6" w:rsidRDefault="001246B6" w:rsidP="00574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предотвращения несанкционированного доступа к персональным данным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применяются следующие организационно-технические меры: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назначение должностных лиц, ответственных за организацию обработки и защиты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ограничение состава лиц, имеющих  доступ к персональным данным;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ознакомление субъектов с требованиями федерального законодательства и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документов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по обработке и защите 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организация учета, хранения и обращения носителей информации;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определение угроз безопасности персональных данных при их обработке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формирование на их основе модели угроз;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разработка на основе модели угроз системы защиты 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проверка готовности и эффективности использования средств защиты информации;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разграничение доступа пользователей к информационным ресурсам и программн</w:t>
      </w:r>
      <w:proofErr w:type="gramStart"/>
      <w:r w:rsidRPr="001246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аппаратным средствам обработки информации;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регистрация и учет действий пользователей инф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ормационных систем персональных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>- использование антивирусных средств и средств восстановле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ния системы защиты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пропускного режима на территорию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, охраны помещений с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техническими средствами обработки персональных данных.</w:t>
      </w:r>
    </w:p>
    <w:p w:rsidR="001246B6" w:rsidRPr="001246B6" w:rsidRDefault="001246B6" w:rsidP="0058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ЗАКЛЮЧИТЕЛЬНЫЕ ПОЛОЖЕНИЯ</w:t>
      </w:r>
    </w:p>
    <w:p w:rsidR="001246B6" w:rsidRPr="001246B6" w:rsidRDefault="001246B6" w:rsidP="00574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Иные права и обязанности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 как оператора персональных данных определяются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в области персональных данных.</w:t>
      </w:r>
    </w:p>
    <w:p w:rsidR="00722902" w:rsidRPr="00574304" w:rsidRDefault="001246B6" w:rsidP="00574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 </w:t>
      </w:r>
      <w:r w:rsidR="00C301EF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, виновные в нарушении норм, регулирующих обработку и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защиту персональных данных, несут материальную, дисциплинарную, административную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гражданско-правовую или уголовную ответственность в порядке, </w:t>
      </w:r>
      <w:r w:rsidR="00574304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федеральными </w:t>
      </w:r>
      <w:r w:rsidRPr="001246B6">
        <w:rPr>
          <w:rFonts w:ascii="Times New Roman" w:hAnsi="Times New Roman" w:cs="Times New Roman"/>
          <w:color w:val="000000"/>
          <w:sz w:val="24"/>
          <w:szCs w:val="24"/>
        </w:rPr>
        <w:t>законами.</w:t>
      </w:r>
    </w:p>
    <w:sectPr w:rsidR="00722902" w:rsidRPr="00574304" w:rsidSect="00C301EF">
      <w:footerReference w:type="default" r:id="rId7"/>
      <w:footerReference w:type="first" r:id="rId8"/>
      <w:pgSz w:w="11906" w:h="16838"/>
      <w:pgMar w:top="709" w:right="850" w:bottom="851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B6" w:rsidRDefault="00CB2CB6" w:rsidP="00581BB9">
      <w:pPr>
        <w:spacing w:after="0" w:line="240" w:lineRule="auto"/>
      </w:pPr>
      <w:r>
        <w:separator/>
      </w:r>
    </w:p>
  </w:endnote>
  <w:endnote w:type="continuationSeparator" w:id="0">
    <w:p w:rsidR="00CB2CB6" w:rsidRDefault="00CB2CB6" w:rsidP="0058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94524"/>
      <w:docPartObj>
        <w:docPartGallery w:val="Page Numbers (Bottom of Page)"/>
        <w:docPartUnique/>
      </w:docPartObj>
    </w:sdtPr>
    <w:sdtContent>
      <w:p w:rsidR="00C301EF" w:rsidRDefault="00C301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1BB9" w:rsidRDefault="00581B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45408"/>
      <w:docPartObj>
        <w:docPartGallery w:val="Page Numbers (Bottom of Page)"/>
        <w:docPartUnique/>
      </w:docPartObj>
    </w:sdtPr>
    <w:sdtContent>
      <w:p w:rsidR="00C301EF" w:rsidRDefault="00C301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1EF" w:rsidRDefault="00C301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B6" w:rsidRDefault="00CB2CB6" w:rsidP="00581BB9">
      <w:pPr>
        <w:spacing w:after="0" w:line="240" w:lineRule="auto"/>
      </w:pPr>
      <w:r>
        <w:separator/>
      </w:r>
    </w:p>
  </w:footnote>
  <w:footnote w:type="continuationSeparator" w:id="0">
    <w:p w:rsidR="00CB2CB6" w:rsidRDefault="00CB2CB6" w:rsidP="0058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B6"/>
    <w:rsid w:val="0005708F"/>
    <w:rsid w:val="000B2CE9"/>
    <w:rsid w:val="001246B6"/>
    <w:rsid w:val="004D5D7C"/>
    <w:rsid w:val="00574304"/>
    <w:rsid w:val="00581BB9"/>
    <w:rsid w:val="006F4786"/>
    <w:rsid w:val="00970E2C"/>
    <w:rsid w:val="00C301EF"/>
    <w:rsid w:val="00C854D3"/>
    <w:rsid w:val="00CB2CB6"/>
    <w:rsid w:val="00D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BB9"/>
  </w:style>
  <w:style w:type="paragraph" w:styleId="a5">
    <w:name w:val="footer"/>
    <w:basedOn w:val="a"/>
    <w:link w:val="a6"/>
    <w:uiPriority w:val="99"/>
    <w:unhideWhenUsed/>
    <w:rsid w:val="005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BB9"/>
  </w:style>
  <w:style w:type="paragraph" w:styleId="a5">
    <w:name w:val="footer"/>
    <w:basedOn w:val="a"/>
    <w:link w:val="a6"/>
    <w:uiPriority w:val="99"/>
    <w:unhideWhenUsed/>
    <w:rsid w:val="005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dcterms:created xsi:type="dcterms:W3CDTF">2013-02-11T08:54:00Z</dcterms:created>
  <dcterms:modified xsi:type="dcterms:W3CDTF">2015-03-03T10:28:00Z</dcterms:modified>
</cp:coreProperties>
</file>