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13A28" w:rsidTr="00D46123">
        <w:tc>
          <w:tcPr>
            <w:tcW w:w="4077" w:type="dxa"/>
          </w:tcPr>
          <w:p w:rsidR="00D13A28" w:rsidRPr="00116FA1" w:rsidRDefault="00D13A28" w:rsidP="00291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13A28" w:rsidRPr="00116FA1" w:rsidRDefault="00D46123" w:rsidP="00D461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13A28" w:rsidRPr="00116FA1" w:rsidRDefault="00D46123" w:rsidP="00D461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ГПОАУ ЯО РПЭК</w:t>
            </w:r>
          </w:p>
        </w:tc>
      </w:tr>
      <w:tr w:rsidR="00D13A28" w:rsidTr="00D46123">
        <w:tc>
          <w:tcPr>
            <w:tcW w:w="4077" w:type="dxa"/>
          </w:tcPr>
          <w:p w:rsidR="00D13A28" w:rsidRPr="00116FA1" w:rsidRDefault="00D13A28" w:rsidP="00291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13A28" w:rsidRPr="00116FA1" w:rsidRDefault="00D46123" w:rsidP="00D461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№47/02-01 от 12 февраля 2015 г.</w:t>
            </w:r>
          </w:p>
        </w:tc>
      </w:tr>
    </w:tbl>
    <w:p w:rsidR="00D13A28" w:rsidRDefault="00D13A28" w:rsidP="00D13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A28" w:rsidRPr="00A445B6" w:rsidRDefault="00D13A28" w:rsidP="00D13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A28" w:rsidRPr="00E16178" w:rsidRDefault="00D13A28" w:rsidP="00D13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178">
        <w:rPr>
          <w:b/>
          <w:bCs/>
          <w:sz w:val="28"/>
          <w:szCs w:val="28"/>
        </w:rPr>
        <w:t>ПОЛОЖЕНИЕ</w:t>
      </w:r>
    </w:p>
    <w:p w:rsidR="00D13A28" w:rsidRPr="00753076" w:rsidRDefault="00D268FB" w:rsidP="00D13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</w:t>
      </w:r>
    </w:p>
    <w:p w:rsidR="00D13A28" w:rsidRPr="00A445B6" w:rsidRDefault="00D13A28" w:rsidP="00D13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A28" w:rsidRDefault="00D13A28" w:rsidP="00D13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Pr="00A445B6">
        <w:rPr>
          <w:b/>
          <w:bCs/>
          <w:sz w:val="28"/>
          <w:szCs w:val="28"/>
        </w:rPr>
        <w:t>Общие положения</w:t>
      </w:r>
    </w:p>
    <w:p w:rsidR="00D13A28" w:rsidRDefault="00D13A28" w:rsidP="006058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0CA0" w:rsidRPr="00A445B6" w:rsidRDefault="00680CA0" w:rsidP="00680CA0">
      <w:pPr>
        <w:autoSpaceDE w:val="0"/>
        <w:autoSpaceDN w:val="0"/>
        <w:adjustRightInd w:val="0"/>
        <w:rPr>
          <w:sz w:val="28"/>
          <w:szCs w:val="28"/>
        </w:rPr>
      </w:pPr>
    </w:p>
    <w:p w:rsidR="00D13A28" w:rsidRPr="00D268FB" w:rsidRDefault="00D268FB" w:rsidP="00D72D79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D268FB">
        <w:rPr>
          <w:color w:val="000000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Pr="00D268FB">
        <w:rPr>
          <w:color w:val="000000"/>
          <w:sz w:val="28"/>
          <w:szCs w:val="28"/>
        </w:rPr>
        <w:t>аттестации</w:t>
      </w:r>
      <w:proofErr w:type="gramEnd"/>
      <w:r w:rsidRPr="00D268FB">
        <w:rPr>
          <w:color w:val="000000"/>
          <w:sz w:val="28"/>
          <w:szCs w:val="28"/>
        </w:rPr>
        <w:t xml:space="preserve"> обучающихся в государственном профессиональном образовательном автономном учреждении Ярославской области Рыбинском промышленно-экономическом колледже (далее</w:t>
      </w:r>
      <w:r w:rsidRPr="00D268FB">
        <w:rPr>
          <w:color w:val="000000"/>
          <w:sz w:val="28"/>
          <w:szCs w:val="28"/>
        </w:rPr>
        <w:br/>
        <w:t>- Положение) регулирует периодичность и порядок текущего контроля</w:t>
      </w:r>
      <w:r w:rsidRPr="00D268FB">
        <w:rPr>
          <w:color w:val="000000"/>
          <w:sz w:val="28"/>
          <w:szCs w:val="28"/>
        </w:rPr>
        <w:br/>
        <w:t>успеваемости и промежуточной аттестации обучающихся в колледже.</w:t>
      </w:r>
    </w:p>
    <w:p w:rsidR="00D268FB" w:rsidRPr="00D268FB" w:rsidRDefault="00D268FB" w:rsidP="00D268FB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29 декабря 2012 г. N 273-ФЗ "Об образовании в</w:t>
      </w:r>
      <w:r>
        <w:rPr>
          <w:color w:val="000000"/>
          <w:sz w:val="28"/>
          <w:szCs w:val="28"/>
        </w:rPr>
        <w:br/>
        <w:t>Российской Федерации", Федеральными государственными образовательными стандартами среднего профессионального образования,</w:t>
      </w:r>
      <w:r>
        <w:rPr>
          <w:color w:val="000000"/>
          <w:sz w:val="28"/>
          <w:szCs w:val="28"/>
        </w:rPr>
        <w:br/>
        <w:t>Порядком организации и осуществления образовательной деятельности по</w:t>
      </w:r>
      <w:r>
        <w:rPr>
          <w:color w:val="000000"/>
          <w:sz w:val="28"/>
          <w:szCs w:val="28"/>
        </w:rPr>
        <w:br/>
        <w:t>образовательным программам среднего профессионального образования,</w:t>
      </w:r>
      <w:r>
        <w:rPr>
          <w:color w:val="000000"/>
          <w:sz w:val="28"/>
          <w:szCs w:val="28"/>
        </w:rPr>
        <w:br/>
        <w:t>утвержденным приказом Министерства образования и науки Российской</w:t>
      </w:r>
      <w:r>
        <w:rPr>
          <w:color w:val="000000"/>
          <w:sz w:val="28"/>
          <w:szCs w:val="28"/>
        </w:rPr>
        <w:br/>
        <w:t>Федерации от 14 июня 2013 г. N 464, Разъяснениями по формированию учебного плана ОПОП</w:t>
      </w:r>
      <w:proofErr w:type="gramEnd"/>
      <w:r>
        <w:rPr>
          <w:color w:val="000000"/>
          <w:sz w:val="28"/>
          <w:szCs w:val="28"/>
        </w:rPr>
        <w:t xml:space="preserve"> СПО, </w:t>
      </w:r>
      <w:proofErr w:type="gramStart"/>
      <w:r>
        <w:rPr>
          <w:color w:val="000000"/>
          <w:sz w:val="28"/>
          <w:szCs w:val="28"/>
        </w:rPr>
        <w:t>разработанными</w:t>
      </w:r>
      <w:proofErr w:type="gramEnd"/>
      <w:r>
        <w:rPr>
          <w:color w:val="000000"/>
          <w:sz w:val="28"/>
          <w:szCs w:val="28"/>
        </w:rPr>
        <w:t xml:space="preserve"> и рекомендованными для практическ</w:t>
      </w:r>
      <w:r w:rsidR="001A0E85">
        <w:rPr>
          <w:color w:val="000000"/>
          <w:sz w:val="28"/>
          <w:szCs w:val="28"/>
        </w:rPr>
        <w:t xml:space="preserve">ого использования департаментом </w:t>
      </w:r>
      <w:r>
        <w:rPr>
          <w:color w:val="000000"/>
          <w:sz w:val="28"/>
          <w:szCs w:val="28"/>
        </w:rPr>
        <w:t xml:space="preserve">профессионального образования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совместно с Федеральным</w:t>
      </w:r>
      <w:r w:rsidR="00740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институтом развития образования.</w:t>
      </w:r>
    </w:p>
    <w:p w:rsidR="00D268FB" w:rsidRPr="00D268FB" w:rsidRDefault="00D268FB" w:rsidP="00D268FB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качества подготовки обучающихся осуществляется в двух</w:t>
      </w:r>
      <w:r>
        <w:rPr>
          <w:color w:val="000000"/>
          <w:sz w:val="28"/>
          <w:szCs w:val="28"/>
        </w:rPr>
        <w:br/>
        <w:t xml:space="preserve">направлениях: </w:t>
      </w:r>
    </w:p>
    <w:p w:rsidR="00D268FB" w:rsidRDefault="00D268FB" w:rsidP="00A44BAC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-оценка уровня освоения дисциплин;</w:t>
      </w:r>
      <w:r>
        <w:rPr>
          <w:color w:val="000000"/>
          <w:sz w:val="28"/>
          <w:szCs w:val="28"/>
        </w:rPr>
        <w:br/>
        <w:t>-оценка компетенций обучающихся.</w:t>
      </w:r>
      <w:r>
        <w:rPr>
          <w:color w:val="000000"/>
          <w:sz w:val="28"/>
          <w:szCs w:val="28"/>
        </w:rPr>
        <w:br/>
        <w:t>1.4. Текущий контроль проводят в пределах учебного времени, отведённого на соответствующую дисциплину, междисциплинарный курс.</w:t>
      </w:r>
      <w:r>
        <w:rPr>
          <w:color w:val="000000"/>
          <w:sz w:val="28"/>
          <w:szCs w:val="28"/>
        </w:rPr>
        <w:br/>
        <w:t>1.5. Промежуточная аттестация обязательна по всем дисциплинам,</w:t>
      </w:r>
      <w:r>
        <w:rPr>
          <w:color w:val="000000"/>
          <w:sz w:val="28"/>
          <w:szCs w:val="28"/>
        </w:rPr>
        <w:br/>
        <w:t>междисциплинарным курсам и профессиональным модулям.</w:t>
      </w:r>
      <w:r>
        <w:rPr>
          <w:color w:val="000000"/>
          <w:sz w:val="28"/>
          <w:szCs w:val="28"/>
        </w:rPr>
        <w:br/>
        <w:t>1.6. Промежуточная аттестация проводится в формах, определенных</w:t>
      </w:r>
      <w:r>
        <w:rPr>
          <w:color w:val="000000"/>
          <w:sz w:val="28"/>
          <w:szCs w:val="28"/>
        </w:rPr>
        <w:br/>
        <w:t>учебным планом.</w:t>
      </w:r>
    </w:p>
    <w:p w:rsidR="00A44BAC" w:rsidRDefault="00D268FB" w:rsidP="00A44BAC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Промежуточная аттестация общеобразовательного цикла проводится в</w:t>
      </w:r>
      <w:r>
        <w:rPr>
          <w:color w:val="000000"/>
          <w:sz w:val="28"/>
          <w:szCs w:val="28"/>
        </w:rPr>
        <w:br/>
        <w:t>форме экзаменов и дифференцированных зачетов. Экзамены проводятся по дисциплинам «Русский язык», «Математика» и</w:t>
      </w:r>
      <w:r w:rsidR="002F5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одной из профильных дисциплин в соответствии с учебным планом ОПОП СПО за счет времени, отведенного ФГОС СПО на промежуточную аттестацию. </w:t>
      </w:r>
      <w:r>
        <w:rPr>
          <w:color w:val="000000"/>
          <w:sz w:val="28"/>
          <w:szCs w:val="28"/>
        </w:rPr>
        <w:lastRenderedPageBreak/>
        <w:t>Дифференцированные зачеты проводятся по всем остальным дисциплинам</w:t>
      </w:r>
      <w:r>
        <w:rPr>
          <w:color w:val="000000"/>
          <w:sz w:val="28"/>
          <w:szCs w:val="28"/>
        </w:rPr>
        <w:br/>
        <w:t>общеобразовательного цикла учебного плана ОПОП СПО за счет учебного</w:t>
      </w:r>
      <w:r>
        <w:rPr>
          <w:color w:val="000000"/>
          <w:sz w:val="28"/>
          <w:szCs w:val="28"/>
        </w:rPr>
        <w:br/>
        <w:t>времени, выделяемого в учебном плане на изучение соответствующей</w:t>
      </w:r>
      <w:r>
        <w:rPr>
          <w:color w:val="000000"/>
          <w:sz w:val="28"/>
          <w:szCs w:val="28"/>
        </w:rPr>
        <w:br/>
        <w:t>общеобразовательной дисциплины.</w:t>
      </w:r>
      <w:r>
        <w:rPr>
          <w:color w:val="000000"/>
          <w:sz w:val="28"/>
          <w:szCs w:val="28"/>
        </w:rPr>
        <w:br/>
        <w:t>Экзамены по русскому языку и математике проводятся письменно:</w:t>
      </w:r>
      <w:r>
        <w:rPr>
          <w:color w:val="000000"/>
          <w:sz w:val="28"/>
          <w:szCs w:val="28"/>
        </w:rPr>
        <w:br/>
        <w:t>по русскому языку – с использованием эк</w:t>
      </w:r>
      <w:r w:rsidR="00A44BAC">
        <w:rPr>
          <w:color w:val="000000"/>
          <w:sz w:val="28"/>
          <w:szCs w:val="28"/>
        </w:rPr>
        <w:t xml:space="preserve">заменационных материалов в виде </w:t>
      </w:r>
      <w:r>
        <w:rPr>
          <w:color w:val="000000"/>
          <w:sz w:val="28"/>
          <w:szCs w:val="28"/>
        </w:rPr>
        <w:t>набора контрольных заданий либо текста (художественного или</w:t>
      </w:r>
      <w:r>
        <w:rPr>
          <w:color w:val="000000"/>
          <w:sz w:val="28"/>
          <w:szCs w:val="28"/>
        </w:rPr>
        <w:br/>
        <w:t>публицистического) для изложения с заданиями творческого характера;</w:t>
      </w:r>
      <w:r>
        <w:rPr>
          <w:color w:val="000000"/>
          <w:sz w:val="28"/>
          <w:szCs w:val="28"/>
        </w:rPr>
        <w:br/>
        <w:t>по математике – с использованием экзаменационных материалов в виде</w:t>
      </w:r>
      <w:r>
        <w:rPr>
          <w:color w:val="000000"/>
          <w:sz w:val="28"/>
          <w:szCs w:val="28"/>
        </w:rPr>
        <w:br/>
        <w:t>набора контрольных заданий, требующих краткого ответа и/или полного решения.</w:t>
      </w:r>
      <w:r>
        <w:rPr>
          <w:color w:val="000000"/>
          <w:sz w:val="28"/>
          <w:szCs w:val="28"/>
        </w:rPr>
        <w:br/>
        <w:t xml:space="preserve">Экзамен по профильной дисциплине проводится </w:t>
      </w:r>
      <w:r w:rsidR="00A44BA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устной форме.</w:t>
      </w:r>
      <w:r>
        <w:rPr>
          <w:color w:val="000000"/>
          <w:sz w:val="28"/>
          <w:szCs w:val="28"/>
        </w:rPr>
        <w:br/>
        <w:t>С целью определения уровня подготовки по общеобразовательным</w:t>
      </w:r>
      <w:r>
        <w:rPr>
          <w:color w:val="000000"/>
          <w:sz w:val="28"/>
          <w:szCs w:val="28"/>
        </w:rPr>
        <w:br/>
        <w:t>дисциплинам, для обучающихся 1 курса в сентябре на первых занятиях</w:t>
      </w:r>
      <w:r>
        <w:rPr>
          <w:color w:val="000000"/>
          <w:sz w:val="28"/>
          <w:szCs w:val="28"/>
        </w:rPr>
        <w:br/>
        <w:t>проводится входной контроль знаний. Перечень дисциплин, по которым</w:t>
      </w:r>
      <w:r>
        <w:rPr>
          <w:color w:val="000000"/>
          <w:sz w:val="28"/>
          <w:szCs w:val="28"/>
        </w:rPr>
        <w:br/>
        <w:t xml:space="preserve">проводится входной </w:t>
      </w:r>
      <w:proofErr w:type="gramStart"/>
      <w:r>
        <w:rPr>
          <w:color w:val="000000"/>
          <w:sz w:val="28"/>
          <w:szCs w:val="28"/>
        </w:rPr>
        <w:t>контроль</w:t>
      </w:r>
      <w:proofErr w:type="gramEnd"/>
      <w:r>
        <w:rPr>
          <w:color w:val="000000"/>
          <w:sz w:val="28"/>
          <w:szCs w:val="28"/>
        </w:rPr>
        <w:t xml:space="preserve"> утверждается н</w:t>
      </w:r>
      <w:r w:rsidR="00A44BAC">
        <w:rPr>
          <w:color w:val="000000"/>
          <w:sz w:val="28"/>
          <w:szCs w:val="28"/>
        </w:rPr>
        <w:t xml:space="preserve">а методической комиссии общеобразовательных дисциплин. </w:t>
      </w:r>
      <w:r>
        <w:rPr>
          <w:color w:val="000000"/>
          <w:sz w:val="28"/>
          <w:szCs w:val="28"/>
        </w:rPr>
        <w:t>Варианты заданий входного контр</w:t>
      </w:r>
      <w:r w:rsidR="00A44BAC">
        <w:rPr>
          <w:color w:val="000000"/>
          <w:sz w:val="28"/>
          <w:szCs w:val="28"/>
        </w:rPr>
        <w:t xml:space="preserve">оля разрабатывают преподаватели </w:t>
      </w:r>
      <w:r>
        <w:rPr>
          <w:color w:val="000000"/>
          <w:sz w:val="28"/>
          <w:szCs w:val="28"/>
        </w:rPr>
        <w:t>соответствующи</w:t>
      </w:r>
      <w:r w:rsidR="00A44BAC">
        <w:rPr>
          <w:color w:val="000000"/>
          <w:sz w:val="28"/>
          <w:szCs w:val="28"/>
        </w:rPr>
        <w:t xml:space="preserve">х дисциплин. </w:t>
      </w:r>
      <w:r w:rsidR="00A44BAC">
        <w:rPr>
          <w:color w:val="000000"/>
          <w:sz w:val="28"/>
          <w:szCs w:val="28"/>
        </w:rPr>
        <w:br/>
        <w:t>1.8</w:t>
      </w:r>
      <w:r>
        <w:rPr>
          <w:color w:val="000000"/>
          <w:sz w:val="28"/>
          <w:szCs w:val="28"/>
        </w:rPr>
        <w:t>. Промежуточная аттестация в форме зачета или дифференцированного</w:t>
      </w:r>
      <w:r>
        <w:rPr>
          <w:color w:val="000000"/>
          <w:sz w:val="28"/>
          <w:szCs w:val="28"/>
        </w:rPr>
        <w:br/>
        <w:t>зачета проводится за счет часов, отведенных на освоение соответствующей</w:t>
      </w:r>
      <w:r>
        <w:rPr>
          <w:color w:val="000000"/>
          <w:sz w:val="28"/>
          <w:szCs w:val="28"/>
        </w:rPr>
        <w:br/>
        <w:t>дисциплины и</w:t>
      </w:r>
      <w:r w:rsidR="00A44BAC">
        <w:rPr>
          <w:color w:val="000000"/>
          <w:sz w:val="28"/>
          <w:szCs w:val="28"/>
        </w:rPr>
        <w:t>ли междисциплинарного курса.</w:t>
      </w:r>
      <w:r w:rsidR="00A44BAC">
        <w:rPr>
          <w:color w:val="000000"/>
          <w:sz w:val="28"/>
          <w:szCs w:val="28"/>
        </w:rPr>
        <w:br/>
        <w:t>1.9</w:t>
      </w:r>
      <w:r>
        <w:rPr>
          <w:color w:val="000000"/>
          <w:sz w:val="28"/>
          <w:szCs w:val="28"/>
        </w:rPr>
        <w:t>. Промежуточная аттестация по междисциплинарному курсу</w:t>
      </w:r>
      <w:r>
        <w:rPr>
          <w:color w:val="000000"/>
          <w:sz w:val="28"/>
          <w:szCs w:val="28"/>
        </w:rPr>
        <w:br/>
        <w:t>устанавливается учебным планом ОПОП СПО и может проходить в виде</w:t>
      </w:r>
      <w:r>
        <w:rPr>
          <w:color w:val="000000"/>
          <w:sz w:val="28"/>
          <w:szCs w:val="28"/>
        </w:rPr>
        <w:br/>
        <w:t>дифференцированного зачета или и в виде экзам</w:t>
      </w:r>
      <w:r w:rsidR="00A44BAC">
        <w:rPr>
          <w:color w:val="000000"/>
          <w:sz w:val="28"/>
          <w:szCs w:val="28"/>
        </w:rPr>
        <w:t xml:space="preserve">ена. Экзамен проводится за счет </w:t>
      </w:r>
      <w:r>
        <w:rPr>
          <w:color w:val="000000"/>
          <w:sz w:val="28"/>
          <w:szCs w:val="28"/>
        </w:rPr>
        <w:t>времени, отведенного ФГОС СПО на промежуточную аттестацию.</w:t>
      </w:r>
    </w:p>
    <w:p w:rsidR="00A44BAC" w:rsidRDefault="00A44BAC" w:rsidP="00A44BAC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Промежуточная аттестация в форме экзамена проводится в день, освобожденный от других форм учебной нагрузки.</w:t>
      </w:r>
      <w:r>
        <w:rPr>
          <w:color w:val="000000"/>
          <w:sz w:val="28"/>
          <w:szCs w:val="28"/>
        </w:rPr>
        <w:br/>
        <w:t>1.11. Расписание экзаменов составляется таким образом, чтобы интервал</w:t>
      </w:r>
      <w:r>
        <w:rPr>
          <w:color w:val="000000"/>
          <w:sz w:val="28"/>
          <w:szCs w:val="28"/>
        </w:rPr>
        <w:br/>
        <w:t>между экзаменами был не менее двух дней.</w:t>
      </w:r>
      <w:r>
        <w:rPr>
          <w:color w:val="000000"/>
          <w:sz w:val="28"/>
          <w:szCs w:val="28"/>
        </w:rPr>
        <w:br/>
        <w:t>1.12. Экзамен (квалификационный) проводится по завершению освоения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профессионального модуля.</w:t>
      </w:r>
    </w:p>
    <w:p w:rsidR="00A44BAC" w:rsidRDefault="00A44BAC" w:rsidP="00A44BAC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Неудовлетворительные результаты промежуточной аттестации по</w:t>
      </w:r>
      <w:r>
        <w:rPr>
          <w:color w:val="000000"/>
          <w:sz w:val="28"/>
          <w:szCs w:val="28"/>
        </w:rPr>
        <w:br/>
        <w:t>одному или нескольким дисциплинам, междисциплинарным курсам,</w:t>
      </w:r>
      <w:r w:rsidR="00740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профессиональным модулям или </w:t>
      </w:r>
      <w:proofErr w:type="spellStart"/>
      <w:r>
        <w:rPr>
          <w:color w:val="000000"/>
          <w:sz w:val="28"/>
          <w:szCs w:val="28"/>
        </w:rPr>
        <w:t>непрохождение</w:t>
      </w:r>
      <w:proofErr w:type="spellEnd"/>
      <w:r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44BAC" w:rsidRDefault="00A44BAC" w:rsidP="00A44BAC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 </w:t>
      </w:r>
      <w:proofErr w:type="gramStart"/>
      <w:r>
        <w:rPr>
          <w:color w:val="000000"/>
          <w:sz w:val="28"/>
          <w:szCs w:val="28"/>
        </w:rPr>
        <w:t>Обучающиеся обязаны ликвидировать академическую задолженность в сроки установленные колледжем.</w:t>
      </w:r>
      <w:r>
        <w:rPr>
          <w:color w:val="000000"/>
          <w:sz w:val="28"/>
          <w:szCs w:val="28"/>
        </w:rPr>
        <w:br/>
        <w:t>1.15.</w:t>
      </w:r>
      <w:proofErr w:type="gramEnd"/>
      <w:r>
        <w:rPr>
          <w:color w:val="000000"/>
          <w:sz w:val="28"/>
          <w:szCs w:val="28"/>
        </w:rPr>
        <w:t xml:space="preserve"> Обучающиеся, имеющие академическую задолженность, вправе пройти промежуточную аттестацию по соответствующей дисциплине, междисциплинарному курсу, профессиональному модулю не более двух раз </w:t>
      </w:r>
      <w:proofErr w:type="spellStart"/>
      <w:r>
        <w:rPr>
          <w:color w:val="000000"/>
          <w:sz w:val="28"/>
          <w:szCs w:val="28"/>
        </w:rPr>
        <w:t>всроки</w:t>
      </w:r>
      <w:proofErr w:type="spellEnd"/>
      <w:r>
        <w:rPr>
          <w:color w:val="000000"/>
          <w:sz w:val="28"/>
          <w:szCs w:val="28"/>
        </w:rPr>
        <w:t xml:space="preserve"> установленные распоряжением заместителя директора по учебно-производственной работе,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</w:t>
      </w:r>
      <w:r>
        <w:rPr>
          <w:color w:val="000000"/>
          <w:sz w:val="28"/>
          <w:szCs w:val="28"/>
        </w:rPr>
        <w:lastRenderedPageBreak/>
        <w:t>отпуске по беременности и родам.</w:t>
      </w:r>
      <w:r>
        <w:rPr>
          <w:color w:val="000000"/>
          <w:sz w:val="28"/>
          <w:szCs w:val="28"/>
        </w:rPr>
        <w:br/>
        <w:t>1.16. Для проведения промежуточной аттестации во второй раз издаётся приказ по колледжу о создании комиссии.</w:t>
      </w:r>
      <w:r>
        <w:rPr>
          <w:color w:val="000000"/>
          <w:sz w:val="28"/>
          <w:szCs w:val="28"/>
        </w:rPr>
        <w:br/>
        <w:t>1.17. Обучающиеся, не ликвидировавшие в установленные колледжем сроки академической задолженности, отчисляются из колледжа как не выполнившие обязанностей по добросовестному освоению образовательной программы и выполнению учебного плана.</w:t>
      </w:r>
    </w:p>
    <w:p w:rsidR="00A44BAC" w:rsidRDefault="00A44BAC" w:rsidP="00A44BAC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1.18.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, не прошедшие промежуточную аттестацию по</w:t>
      </w:r>
      <w:r>
        <w:rPr>
          <w:color w:val="000000"/>
          <w:sz w:val="28"/>
          <w:szCs w:val="28"/>
        </w:rPr>
        <w:br/>
        <w:t>уважительным причинам или имеющие академическую задолженность, переводятся на следующий курс условно.</w:t>
      </w:r>
      <w:r>
        <w:rPr>
          <w:color w:val="000000"/>
          <w:sz w:val="28"/>
          <w:szCs w:val="28"/>
        </w:rPr>
        <w:br/>
      </w:r>
    </w:p>
    <w:p w:rsidR="001A0E85" w:rsidRDefault="00A44BAC" w:rsidP="001A0E85">
      <w:pPr>
        <w:pStyle w:val="ac"/>
        <w:autoSpaceDE w:val="0"/>
        <w:autoSpaceDN w:val="0"/>
        <w:adjustRightInd w:val="0"/>
        <w:ind w:left="0"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2.Текущий контроль знаний</w:t>
      </w:r>
    </w:p>
    <w:p w:rsidR="00A44BAC" w:rsidRDefault="00A44BAC" w:rsidP="00A44BAC">
      <w:pPr>
        <w:pStyle w:val="ac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2.1. Текущий контроль знаний проводится с целью систематической</w:t>
      </w:r>
      <w:r>
        <w:rPr>
          <w:color w:val="000000"/>
          <w:sz w:val="28"/>
          <w:szCs w:val="28"/>
        </w:rPr>
        <w:br/>
        <w:t>проверки качества знаний, умений, результатов учебных достижений</w:t>
      </w:r>
      <w:r>
        <w:rPr>
          <w:color w:val="000000"/>
          <w:sz w:val="28"/>
          <w:szCs w:val="28"/>
        </w:rPr>
        <w:br/>
        <w:t>обучающихся по всем изучаемым в семестре дисциплинам, междисциплинарным курсам (профессиональным модулям).</w:t>
      </w:r>
      <w:r>
        <w:rPr>
          <w:color w:val="000000"/>
          <w:sz w:val="28"/>
          <w:szCs w:val="28"/>
        </w:rPr>
        <w:br/>
        <w:t>2.2. Преподаватель имеет право на свободу выбора и использования форм,</w:t>
      </w:r>
      <w:r>
        <w:rPr>
          <w:color w:val="000000"/>
          <w:sz w:val="28"/>
          <w:szCs w:val="28"/>
        </w:rPr>
        <w:br/>
        <w:t>методов контроля и критериев оценки знаний, умений обучающихся по</w:t>
      </w:r>
      <w:r>
        <w:rPr>
          <w:color w:val="000000"/>
          <w:sz w:val="28"/>
          <w:szCs w:val="28"/>
        </w:rPr>
        <w:br/>
        <w:t>соответствующей учебной дисциплине, междисциплинарному курсу.</w:t>
      </w:r>
      <w:r>
        <w:rPr>
          <w:color w:val="000000"/>
          <w:sz w:val="28"/>
          <w:szCs w:val="28"/>
        </w:rPr>
        <w:br/>
        <w:t>2.3. Уровень учебных достижений обучающихся оценивается в оценках:</w:t>
      </w:r>
      <w:r>
        <w:rPr>
          <w:color w:val="000000"/>
          <w:sz w:val="28"/>
          <w:szCs w:val="28"/>
        </w:rPr>
        <w:br/>
        <w:t>«отлично», «хорошо», «удовлетворительно», «неудовлетворительно».</w:t>
      </w:r>
      <w:r>
        <w:rPr>
          <w:color w:val="000000"/>
          <w:sz w:val="28"/>
          <w:szCs w:val="28"/>
        </w:rPr>
        <w:br/>
        <w:t>2.4. Содержание, условия, процедура подготовки и проведения текущего</w:t>
      </w:r>
      <w:r>
        <w:rPr>
          <w:color w:val="000000"/>
          <w:sz w:val="28"/>
          <w:szCs w:val="28"/>
        </w:rPr>
        <w:br/>
        <w:t>контроля знаний разрабатываются преподавателем.</w:t>
      </w:r>
      <w:r>
        <w:rPr>
          <w:color w:val="000000"/>
          <w:sz w:val="28"/>
          <w:szCs w:val="28"/>
        </w:rPr>
        <w:br/>
        <w:t>2.5. Результаты текущего контроля знаний отражаются в журнале учебных</w:t>
      </w:r>
      <w:r>
        <w:rPr>
          <w:color w:val="000000"/>
          <w:sz w:val="28"/>
          <w:szCs w:val="28"/>
        </w:rPr>
        <w:br/>
        <w:t>занятий.</w:t>
      </w:r>
      <w:r>
        <w:rPr>
          <w:color w:val="000000"/>
          <w:sz w:val="28"/>
          <w:szCs w:val="28"/>
        </w:rPr>
        <w:br/>
        <w:t>2.6. Результаты текущего контроля знаний преподаватель соответствующей дисциплины (междисциплинарного курса, профессионального модуля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роставляет в сводную ведомость успеваем</w:t>
      </w:r>
      <w:r w:rsidR="001A0E85">
        <w:rPr>
          <w:color w:val="000000"/>
          <w:sz w:val="28"/>
          <w:szCs w:val="28"/>
        </w:rPr>
        <w:t>ости и посещаемости обучающихся</w:t>
      </w:r>
      <w:r w:rsidR="00AF1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10 числа ежемесячно.</w:t>
      </w:r>
    </w:p>
    <w:p w:rsidR="00757B23" w:rsidRDefault="00757B23" w:rsidP="00A44BAC">
      <w:pPr>
        <w:pStyle w:val="ac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Руководитель учебной группы оформляет сводную ведомость</w:t>
      </w:r>
      <w:r>
        <w:rPr>
          <w:color w:val="000000"/>
          <w:sz w:val="28"/>
          <w:szCs w:val="28"/>
        </w:rPr>
        <w:br/>
        <w:t>успеваемости и посещаемости, сдает её заместителю директора по теоретическому обучению с выводами и</w:t>
      </w:r>
      <w:r>
        <w:rPr>
          <w:color w:val="000000"/>
          <w:sz w:val="28"/>
          <w:szCs w:val="28"/>
        </w:rPr>
        <w:br/>
        <w:t>предложениями в произвольной форме.</w:t>
      </w:r>
    </w:p>
    <w:p w:rsidR="00757B23" w:rsidRDefault="00757B23" w:rsidP="00A44BAC">
      <w:pPr>
        <w:pStyle w:val="ac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Результаты текущего контроля знаний обсуждаются на ежемесячных административных советах при директоре колледжа.</w:t>
      </w:r>
    </w:p>
    <w:p w:rsidR="00757B23" w:rsidRDefault="00757B23" w:rsidP="00A44BAC">
      <w:pPr>
        <w:pStyle w:val="ac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</w:p>
    <w:p w:rsidR="001A0E85" w:rsidRPr="001A0E85" w:rsidRDefault="00757B23" w:rsidP="001A0E85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 w:right="-2" w:firstLine="0"/>
        <w:jc w:val="center"/>
        <w:rPr>
          <w:color w:val="000000"/>
          <w:sz w:val="28"/>
          <w:szCs w:val="28"/>
        </w:rPr>
      </w:pPr>
      <w:r w:rsidRPr="00757B23">
        <w:rPr>
          <w:b/>
          <w:bCs/>
          <w:color w:val="000000"/>
          <w:sz w:val="28"/>
          <w:szCs w:val="28"/>
        </w:rPr>
        <w:t>Промежуточная аттестация</w:t>
      </w:r>
    </w:p>
    <w:p w:rsidR="00757B23" w:rsidRPr="00757B23" w:rsidRDefault="00757B23" w:rsidP="001A0E85">
      <w:pPr>
        <w:pStyle w:val="ac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 w:rsidRPr="00757B23">
        <w:rPr>
          <w:color w:val="000000"/>
          <w:sz w:val="28"/>
          <w:szCs w:val="28"/>
        </w:rPr>
        <w:br/>
      </w:r>
      <w:proofErr w:type="gramStart"/>
      <w:r w:rsidRPr="00757B23">
        <w:rPr>
          <w:color w:val="000000"/>
          <w:sz w:val="28"/>
          <w:szCs w:val="28"/>
        </w:rPr>
        <w:t>Промежуточная аттестация проводится с целью оценки уровня учебных достижений обучающимися в соответствии с требованиями к результатам</w:t>
      </w:r>
      <w:r w:rsidR="00AF1AF0">
        <w:rPr>
          <w:color w:val="000000"/>
          <w:sz w:val="28"/>
          <w:szCs w:val="28"/>
        </w:rPr>
        <w:t xml:space="preserve"> </w:t>
      </w:r>
      <w:r w:rsidRPr="00757B23">
        <w:rPr>
          <w:color w:val="000000"/>
          <w:sz w:val="28"/>
          <w:szCs w:val="28"/>
        </w:rPr>
        <w:t>освоения ОПОП.</w:t>
      </w:r>
      <w:proofErr w:type="gramEnd"/>
    </w:p>
    <w:p w:rsidR="00757B23" w:rsidRDefault="00757B23" w:rsidP="001A0E85">
      <w:pPr>
        <w:pStyle w:val="ac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Допуск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к промежуточной аттестации</w:t>
      </w:r>
      <w:r>
        <w:rPr>
          <w:color w:val="000000"/>
          <w:sz w:val="28"/>
          <w:szCs w:val="28"/>
        </w:rPr>
        <w:br/>
        <w:t xml:space="preserve">3.1.1. К промежуточной аттестации допускаются обучающиеся, завершившие освоение дисциплин, междисциплинарных курсов и имеющие оценки по </w:t>
      </w:r>
      <w:r>
        <w:rPr>
          <w:color w:val="000000"/>
          <w:sz w:val="28"/>
          <w:szCs w:val="28"/>
        </w:rPr>
        <w:lastRenderedPageBreak/>
        <w:t>всем дисциплинам, междисциплинарным курсам, предусмотренным учебным планом, не ниже «удовлетворительно».</w:t>
      </w:r>
      <w:r>
        <w:rPr>
          <w:color w:val="000000"/>
          <w:sz w:val="28"/>
          <w:szCs w:val="28"/>
        </w:rPr>
        <w:br/>
        <w:t>3.1.2. В исключительных случаях обучающийся может сдавать экзамен досрочно с согласия преподавателя, ведущего дисциплину, междисциплинарный курс, и по разрешению заместителя директора по теоретическому обучению</w:t>
      </w:r>
      <w:r>
        <w:rPr>
          <w:color w:val="000000"/>
          <w:sz w:val="28"/>
          <w:szCs w:val="28"/>
        </w:rPr>
        <w:br/>
        <w:t>3.1.3. От экзамена по дисциплине, междисциплинарному курсу могут быть освобождены обучающиеся, имеющие только отличные оценки по данной дисциплине, междисциплинарному курсу по результатам текущего контроля.</w:t>
      </w:r>
      <w:r>
        <w:rPr>
          <w:color w:val="000000"/>
          <w:sz w:val="28"/>
          <w:szCs w:val="28"/>
        </w:rPr>
        <w:br/>
        <w:t>3.1.4. К экзамену по дисциплине или междисциплинарному курсу</w:t>
      </w:r>
      <w:r>
        <w:rPr>
          <w:color w:val="000000"/>
          <w:sz w:val="28"/>
          <w:szCs w:val="28"/>
        </w:rPr>
        <w:br/>
        <w:t>допускаются обучающиеся, полностью выполнившие все требования рабочей программы.</w:t>
      </w:r>
      <w:r>
        <w:rPr>
          <w:color w:val="000000"/>
          <w:sz w:val="28"/>
          <w:szCs w:val="28"/>
        </w:rPr>
        <w:br/>
        <w:t>3.1.5. Вопрос о допуске к экзамену обучающегося, имеющего по итогам освоения дисциплин, междисциплинарных курсов в текущем семестре предусмотренных календарным графиком учебного процесса 1 -2 неудовлетворительные оценки, рассматривается на педагогическом совете колледжа.</w:t>
      </w:r>
      <w:r>
        <w:rPr>
          <w:color w:val="000000"/>
          <w:sz w:val="28"/>
          <w:szCs w:val="28"/>
        </w:rPr>
        <w:br/>
        <w:t>3.1.6. Обучающиеся, имеющие по итогам текущего семестра более двух</w:t>
      </w:r>
      <w:r w:rsidR="00AF1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итоговых неудовлетворительных оценок, не допускаются до сдачи экзамена до тех</w:t>
      </w:r>
      <w:r>
        <w:rPr>
          <w:color w:val="000000"/>
          <w:sz w:val="28"/>
          <w:szCs w:val="28"/>
        </w:rPr>
        <w:br/>
        <w:t>пор, пока не ликвидируют задолженности в сроки, установленные педагогическим советом.</w:t>
      </w:r>
    </w:p>
    <w:p w:rsidR="00757B23" w:rsidRDefault="00757B23" w:rsidP="006058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Зачет</w:t>
      </w:r>
    </w:p>
    <w:p w:rsidR="00D13A28" w:rsidRDefault="00757B23" w:rsidP="00757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3.2.1. Зачет как форма промежуточной аттестации проводится по</w:t>
      </w:r>
      <w:r>
        <w:rPr>
          <w:color w:val="000000"/>
          <w:sz w:val="28"/>
          <w:szCs w:val="28"/>
        </w:rPr>
        <w:br/>
        <w:t>дисциплинам, предусмотренным учебным планом.</w:t>
      </w:r>
      <w:r>
        <w:rPr>
          <w:color w:val="000000"/>
          <w:sz w:val="28"/>
          <w:szCs w:val="28"/>
        </w:rPr>
        <w:br/>
        <w:t xml:space="preserve">3.2.2. Условия, процедура подготовки и проведения зачета разрабатываются преподавателем соответствующей </w:t>
      </w:r>
      <w:r w:rsidR="001A0E85">
        <w:rPr>
          <w:color w:val="000000"/>
          <w:sz w:val="28"/>
          <w:szCs w:val="28"/>
        </w:rPr>
        <w:t>дисциплины и</w:t>
      </w:r>
      <w:r>
        <w:rPr>
          <w:color w:val="000000"/>
          <w:sz w:val="28"/>
          <w:szCs w:val="28"/>
        </w:rPr>
        <w:t xml:space="preserve"> доводятся до сведения обучающихся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его</w:t>
      </w:r>
      <w:r>
        <w:rPr>
          <w:color w:val="000000"/>
          <w:sz w:val="28"/>
          <w:szCs w:val="28"/>
        </w:rPr>
        <w:br/>
        <w:t>проведения.</w:t>
      </w:r>
      <w:r>
        <w:rPr>
          <w:color w:val="000000"/>
          <w:sz w:val="28"/>
          <w:szCs w:val="28"/>
        </w:rPr>
        <w:br/>
        <w:t xml:space="preserve">3.2.3. Уровень </w:t>
      </w:r>
      <w:r w:rsidR="001A0E85">
        <w:rPr>
          <w:color w:val="000000"/>
          <w:sz w:val="28"/>
          <w:szCs w:val="28"/>
        </w:rPr>
        <w:t>учебных достижений,</w:t>
      </w:r>
      <w:r>
        <w:rPr>
          <w:color w:val="000000"/>
          <w:sz w:val="28"/>
          <w:szCs w:val="28"/>
        </w:rPr>
        <w:t xml:space="preserve"> обучающихся фиксируется</w:t>
      </w:r>
      <w:r>
        <w:rPr>
          <w:color w:val="000000"/>
          <w:sz w:val="28"/>
          <w:szCs w:val="28"/>
        </w:rPr>
        <w:br/>
        <w:t>преподавателем в зачетной книжке обучающегося и журнале учебной группы словом «зачет».</w:t>
      </w:r>
    </w:p>
    <w:p w:rsidR="00757B23" w:rsidRDefault="00757B23" w:rsidP="00757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7B23" w:rsidRPr="00757B23" w:rsidRDefault="00757B23" w:rsidP="001A0E85">
      <w:pPr>
        <w:pStyle w:val="ac"/>
        <w:numPr>
          <w:ilvl w:val="1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57B23">
        <w:rPr>
          <w:b/>
          <w:bCs/>
          <w:color w:val="000000"/>
          <w:sz w:val="28"/>
          <w:szCs w:val="28"/>
        </w:rPr>
        <w:t>Дифференцированный зачет</w:t>
      </w:r>
    </w:p>
    <w:p w:rsidR="00757B23" w:rsidRDefault="00757B23" w:rsidP="00757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7B23">
        <w:rPr>
          <w:color w:val="000000"/>
          <w:sz w:val="28"/>
          <w:szCs w:val="28"/>
        </w:rPr>
        <w:br/>
        <w:t>3.3.1. Дифференцированный зачет как форма промежуточной аттестации</w:t>
      </w:r>
      <w:r w:rsidRPr="00757B23">
        <w:rPr>
          <w:color w:val="000000"/>
          <w:sz w:val="28"/>
          <w:szCs w:val="28"/>
        </w:rPr>
        <w:br/>
        <w:t>проводится по дисциплинам и видам практик, предусмотренным учебным планом.</w:t>
      </w:r>
      <w:r w:rsidRPr="00757B23">
        <w:rPr>
          <w:color w:val="000000"/>
          <w:sz w:val="28"/>
          <w:szCs w:val="28"/>
        </w:rPr>
        <w:br/>
        <w:t>3.3.2. Условия, процедура подготовки и проведения дифференцированного</w:t>
      </w:r>
      <w:r w:rsidRPr="00757B23">
        <w:rPr>
          <w:color w:val="000000"/>
          <w:sz w:val="28"/>
          <w:szCs w:val="28"/>
        </w:rPr>
        <w:br/>
        <w:t>зачета разрабатывается преподавателем соответствующей дисцип</w:t>
      </w:r>
      <w:r>
        <w:rPr>
          <w:color w:val="000000"/>
          <w:sz w:val="28"/>
          <w:szCs w:val="28"/>
        </w:rPr>
        <w:t>лины,</w:t>
      </w:r>
      <w:r>
        <w:rPr>
          <w:color w:val="000000"/>
          <w:sz w:val="28"/>
          <w:szCs w:val="28"/>
        </w:rPr>
        <w:br/>
        <w:t>междисциплинарного курса</w:t>
      </w:r>
      <w:r w:rsidR="00740E37">
        <w:rPr>
          <w:color w:val="000000"/>
          <w:sz w:val="28"/>
          <w:szCs w:val="28"/>
        </w:rPr>
        <w:t xml:space="preserve"> и доводятся до</w:t>
      </w:r>
      <w:r w:rsidR="00AF1AF0">
        <w:rPr>
          <w:color w:val="000000"/>
          <w:sz w:val="28"/>
          <w:szCs w:val="28"/>
        </w:rPr>
        <w:t xml:space="preserve"> </w:t>
      </w:r>
      <w:r w:rsidRPr="00757B23">
        <w:rPr>
          <w:color w:val="000000"/>
          <w:sz w:val="28"/>
          <w:szCs w:val="28"/>
        </w:rPr>
        <w:t xml:space="preserve">сведения обучающихся не </w:t>
      </w:r>
      <w:proofErr w:type="gramStart"/>
      <w:r w:rsidRPr="00757B23">
        <w:rPr>
          <w:color w:val="000000"/>
          <w:sz w:val="28"/>
          <w:szCs w:val="28"/>
        </w:rPr>
        <w:t>позднее</w:t>
      </w:r>
      <w:proofErr w:type="gramEnd"/>
      <w:r w:rsidR="001A0E85">
        <w:rPr>
          <w:color w:val="000000"/>
          <w:sz w:val="28"/>
          <w:szCs w:val="28"/>
        </w:rPr>
        <w:t xml:space="preserve"> чем за месяц до его проведения.</w:t>
      </w:r>
      <w:r w:rsidRPr="00757B23">
        <w:rPr>
          <w:color w:val="000000"/>
          <w:sz w:val="28"/>
          <w:szCs w:val="28"/>
        </w:rPr>
        <w:br/>
        <w:t>3.3.3. Уровень учебных достижений обучающихся оценивается в оценках:</w:t>
      </w:r>
      <w:r w:rsidRPr="00757B23">
        <w:rPr>
          <w:color w:val="000000"/>
          <w:sz w:val="28"/>
          <w:szCs w:val="28"/>
        </w:rPr>
        <w:br/>
        <w:t>«отлично», «хорошо», «удовлетворительно», «неудовлетворительно».</w:t>
      </w:r>
      <w:r w:rsidRPr="00757B23">
        <w:rPr>
          <w:color w:val="000000"/>
          <w:sz w:val="28"/>
          <w:szCs w:val="28"/>
        </w:rPr>
        <w:br/>
      </w:r>
      <w:r w:rsidRPr="00757B23">
        <w:rPr>
          <w:color w:val="000000"/>
          <w:sz w:val="28"/>
          <w:szCs w:val="28"/>
        </w:rPr>
        <w:lastRenderedPageBreak/>
        <w:t>3.3.4. Оценки, полученные на дифференцированном зачете, заносятся</w:t>
      </w:r>
      <w:r w:rsidRPr="00757B23">
        <w:rPr>
          <w:color w:val="000000"/>
          <w:sz w:val="28"/>
          <w:szCs w:val="28"/>
        </w:rPr>
        <w:br/>
        <w:t xml:space="preserve">преподавателем в зачетную книжку </w:t>
      </w:r>
      <w:proofErr w:type="gramStart"/>
      <w:r w:rsidRPr="00757B23">
        <w:rPr>
          <w:color w:val="000000"/>
          <w:sz w:val="28"/>
          <w:szCs w:val="28"/>
        </w:rPr>
        <w:t>обучающегося</w:t>
      </w:r>
      <w:proofErr w:type="gramEnd"/>
      <w:r w:rsidRPr="00757B23">
        <w:rPr>
          <w:color w:val="000000"/>
          <w:sz w:val="28"/>
          <w:szCs w:val="28"/>
        </w:rPr>
        <w:t xml:space="preserve"> (кроме</w:t>
      </w:r>
      <w:r w:rsidRPr="00757B23">
        <w:rPr>
          <w:color w:val="000000"/>
          <w:sz w:val="28"/>
          <w:szCs w:val="28"/>
        </w:rPr>
        <w:br/>
        <w:t>«неудовлетворительных»), в журнал учебных занятий и ведомость учебной</w:t>
      </w:r>
      <w:r w:rsidRPr="00757B23">
        <w:rPr>
          <w:color w:val="000000"/>
          <w:sz w:val="28"/>
          <w:szCs w:val="28"/>
        </w:rPr>
        <w:br/>
        <w:t>группы.</w:t>
      </w:r>
      <w:r w:rsidRPr="00757B23">
        <w:rPr>
          <w:color w:val="000000"/>
          <w:sz w:val="28"/>
          <w:szCs w:val="28"/>
        </w:rPr>
        <w:br/>
        <w:t>3.3.5. Оценка за дифференцированный зачет является определяющей</w:t>
      </w:r>
      <w:r>
        <w:rPr>
          <w:color w:val="000000"/>
          <w:sz w:val="28"/>
          <w:szCs w:val="28"/>
        </w:rPr>
        <w:t>, независимо от оценок текущего контроля знаний по соответствующей</w:t>
      </w:r>
      <w:r>
        <w:rPr>
          <w:color w:val="000000"/>
          <w:sz w:val="28"/>
          <w:szCs w:val="28"/>
        </w:rPr>
        <w:br/>
        <w:t>дисциплине, междисциплинарному курсу.</w:t>
      </w:r>
    </w:p>
    <w:p w:rsidR="00757B23" w:rsidRDefault="00757B23" w:rsidP="00757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7B23" w:rsidRPr="00757B23" w:rsidRDefault="00757B23" w:rsidP="00757B23">
      <w:pPr>
        <w:pStyle w:val="ac"/>
        <w:numPr>
          <w:ilvl w:val="1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57B23">
        <w:rPr>
          <w:b/>
          <w:bCs/>
          <w:color w:val="000000"/>
          <w:sz w:val="28"/>
          <w:szCs w:val="28"/>
        </w:rPr>
        <w:t>Экзамен</w:t>
      </w:r>
    </w:p>
    <w:p w:rsidR="00757B23" w:rsidRDefault="00740E37" w:rsidP="00757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3.4.1</w:t>
      </w:r>
      <w:r w:rsidR="00757B23" w:rsidRPr="00757B23">
        <w:rPr>
          <w:color w:val="000000"/>
          <w:sz w:val="28"/>
          <w:szCs w:val="28"/>
        </w:rPr>
        <w:t>. Экзамены проводятся в период, установленный календарным</w:t>
      </w:r>
      <w:r w:rsidR="00757B23" w:rsidRPr="00757B23">
        <w:rPr>
          <w:color w:val="000000"/>
          <w:sz w:val="28"/>
          <w:szCs w:val="28"/>
        </w:rPr>
        <w:br/>
        <w:t>графиком учебного процесса на текущий учебный год.</w:t>
      </w:r>
    </w:p>
    <w:p w:rsidR="00757B23" w:rsidRDefault="00757B23" w:rsidP="00757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На основании календарного графика учебного процесса заместитель директора по теоретическому обучению составляет расписание экзаменов, которое доводится до сведения обучающихся и преподавателей не</w:t>
      </w:r>
      <w:r>
        <w:rPr>
          <w:color w:val="000000"/>
          <w:sz w:val="28"/>
          <w:szCs w:val="28"/>
        </w:rPr>
        <w:br/>
        <w:t>позднее, чем за две недели до начала экзамена.</w:t>
      </w:r>
      <w:r>
        <w:rPr>
          <w:color w:val="000000"/>
          <w:sz w:val="28"/>
          <w:szCs w:val="28"/>
        </w:rPr>
        <w:br/>
        <w:t>3.4.3. Форма проведения экзамена определяется преподавателем</w:t>
      </w:r>
      <w:r>
        <w:rPr>
          <w:color w:val="000000"/>
          <w:sz w:val="28"/>
          <w:szCs w:val="28"/>
        </w:rPr>
        <w:br/>
        <w:t>соответствующей дисциплины, междисциплинарного курса, устанавливается, согласовывается с заместителем директора по теоретическому обучению колледжа.</w:t>
      </w:r>
      <w:r>
        <w:rPr>
          <w:color w:val="000000"/>
          <w:sz w:val="28"/>
          <w:szCs w:val="28"/>
        </w:rPr>
        <w:br/>
        <w:t>3.4.4. Уровень учебных достижений обучающихся оценивается в оценках:</w:t>
      </w:r>
      <w:r>
        <w:rPr>
          <w:color w:val="000000"/>
          <w:sz w:val="28"/>
          <w:szCs w:val="28"/>
        </w:rPr>
        <w:br/>
        <w:t>«отлично», «хорошо», «удовлетворительно», «неудовлетворительно».</w:t>
      </w:r>
      <w:r>
        <w:rPr>
          <w:color w:val="000000"/>
          <w:sz w:val="28"/>
          <w:szCs w:val="28"/>
        </w:rPr>
        <w:br/>
        <w:t>3.4.5. Экзамен проводится в специально подготовленных помещениях. На</w:t>
      </w:r>
      <w:r>
        <w:rPr>
          <w:color w:val="000000"/>
          <w:sz w:val="28"/>
          <w:szCs w:val="28"/>
        </w:rPr>
        <w:br/>
        <w:t>подготовку задания по билету обучающемуся отводится не более 30 минут. На сдачу устного экзамена предусматривается не более 1/3</w:t>
      </w:r>
      <w:r>
        <w:rPr>
          <w:color w:val="000000"/>
          <w:sz w:val="28"/>
          <w:szCs w:val="28"/>
        </w:rPr>
        <w:br/>
        <w:t xml:space="preserve">академического часа на каждого обучающегося, </w:t>
      </w:r>
      <w:r w:rsidR="00D72D79">
        <w:rPr>
          <w:color w:val="000000"/>
          <w:sz w:val="28"/>
          <w:szCs w:val="28"/>
        </w:rPr>
        <w:t>на сдачу письменного экзамена – 4</w:t>
      </w:r>
      <w:r>
        <w:rPr>
          <w:color w:val="000000"/>
          <w:sz w:val="28"/>
          <w:szCs w:val="28"/>
        </w:rPr>
        <w:t xml:space="preserve"> часа на учебную группу.</w:t>
      </w:r>
      <w:r>
        <w:rPr>
          <w:color w:val="000000"/>
          <w:sz w:val="28"/>
          <w:szCs w:val="28"/>
        </w:rPr>
        <w:br/>
        <w:t>3.4.6. Во время сдачи устного экзамена в аудитории может находиться</w:t>
      </w:r>
      <w:r>
        <w:rPr>
          <w:color w:val="000000"/>
          <w:sz w:val="28"/>
          <w:szCs w:val="28"/>
        </w:rPr>
        <w:br/>
        <w:t xml:space="preserve">одновременно не более 6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3.4.7. Другая процедура проведения экзамена согласуется с заместит</w:t>
      </w:r>
      <w:r w:rsidR="00D72D79">
        <w:rPr>
          <w:color w:val="000000"/>
          <w:sz w:val="28"/>
          <w:szCs w:val="28"/>
        </w:rPr>
        <w:t>елем</w:t>
      </w:r>
      <w:r w:rsidR="00D72D79">
        <w:rPr>
          <w:color w:val="000000"/>
          <w:sz w:val="28"/>
          <w:szCs w:val="28"/>
        </w:rPr>
        <w:br/>
        <w:t>директора по теоретическому обучению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3.4.8. Критерии оценки уровня учебных достижений обучающегося:</w:t>
      </w:r>
      <w:r>
        <w:rPr>
          <w:color w:val="000000"/>
          <w:sz w:val="28"/>
          <w:szCs w:val="28"/>
        </w:rPr>
        <w:br/>
        <w:t xml:space="preserve">- уровень освоения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общих и профессиональных компетенций</w:t>
      </w:r>
      <w:r w:rsidR="00AF1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дисциплине, междисциплинарному курсу;</w:t>
      </w:r>
      <w:r>
        <w:rPr>
          <w:color w:val="000000"/>
          <w:sz w:val="28"/>
          <w:szCs w:val="28"/>
        </w:rPr>
        <w:br/>
        <w:t>- умения обучающегося использовать теоретические знания при</w:t>
      </w:r>
      <w:r>
        <w:rPr>
          <w:color w:val="000000"/>
          <w:sz w:val="28"/>
          <w:szCs w:val="28"/>
        </w:rPr>
        <w:br/>
        <w:t>выполнении практических задач;</w:t>
      </w:r>
      <w:r>
        <w:rPr>
          <w:color w:val="000000"/>
          <w:sz w:val="28"/>
          <w:szCs w:val="28"/>
        </w:rPr>
        <w:br/>
        <w:t>- обоснованность, четкость, краткость изложения ответа.</w:t>
      </w:r>
      <w:r>
        <w:rPr>
          <w:color w:val="000000"/>
          <w:sz w:val="28"/>
          <w:szCs w:val="28"/>
        </w:rPr>
        <w:br/>
        <w:t xml:space="preserve">После ответа на вопросы экзаменационного билета </w:t>
      </w:r>
      <w:proofErr w:type="gramStart"/>
      <w:r>
        <w:rPr>
          <w:color w:val="000000"/>
          <w:sz w:val="28"/>
          <w:szCs w:val="28"/>
        </w:rPr>
        <w:t>экзаменуемому</w:t>
      </w:r>
      <w:proofErr w:type="gramEnd"/>
      <w:r>
        <w:rPr>
          <w:color w:val="000000"/>
          <w:sz w:val="28"/>
          <w:szCs w:val="28"/>
        </w:rPr>
        <w:t xml:space="preserve"> могут</w:t>
      </w:r>
      <w:r>
        <w:rPr>
          <w:color w:val="000000"/>
          <w:sz w:val="28"/>
          <w:szCs w:val="28"/>
        </w:rPr>
        <w:br/>
        <w:t>быть предложены дополнительные вопросы</w:t>
      </w:r>
      <w:r w:rsidR="00D72D79">
        <w:rPr>
          <w:color w:val="000000"/>
          <w:sz w:val="28"/>
          <w:szCs w:val="28"/>
        </w:rPr>
        <w:t xml:space="preserve"> в пределах учебного материала, </w:t>
      </w:r>
      <w:r>
        <w:rPr>
          <w:color w:val="000000"/>
          <w:sz w:val="28"/>
          <w:szCs w:val="28"/>
        </w:rPr>
        <w:t>вынесенного на экзамен.</w:t>
      </w:r>
      <w:r>
        <w:rPr>
          <w:color w:val="000000"/>
          <w:sz w:val="28"/>
          <w:szCs w:val="28"/>
        </w:rPr>
        <w:br/>
        <w:t>3.4.8. Преподаватель до начала экзамена получает экзаменационную</w:t>
      </w:r>
      <w:r>
        <w:rPr>
          <w:color w:val="000000"/>
          <w:sz w:val="28"/>
          <w:szCs w:val="28"/>
        </w:rPr>
        <w:br/>
        <w:t>ведо</w:t>
      </w:r>
      <w:r w:rsidR="00D72D79">
        <w:rPr>
          <w:color w:val="000000"/>
          <w:sz w:val="28"/>
          <w:szCs w:val="28"/>
        </w:rPr>
        <w:t>мость у заместителя директора по теоретическому обучению</w:t>
      </w:r>
      <w:r>
        <w:rPr>
          <w:color w:val="000000"/>
          <w:sz w:val="28"/>
          <w:szCs w:val="28"/>
        </w:rPr>
        <w:t xml:space="preserve">, а после </w:t>
      </w:r>
      <w:r w:rsidR="001A0E85">
        <w:rPr>
          <w:color w:val="000000"/>
          <w:sz w:val="28"/>
          <w:szCs w:val="28"/>
        </w:rPr>
        <w:t xml:space="preserve">окончания экзамена оформляет ее </w:t>
      </w:r>
      <w:r>
        <w:rPr>
          <w:color w:val="000000"/>
          <w:sz w:val="28"/>
          <w:szCs w:val="28"/>
        </w:rPr>
        <w:t>и сдает заведующему отделением .</w:t>
      </w:r>
      <w:r>
        <w:rPr>
          <w:color w:val="000000"/>
          <w:sz w:val="28"/>
          <w:szCs w:val="28"/>
        </w:rPr>
        <w:br/>
        <w:t>3.4.9. Оценки, полученные на экзаменах, заносятся преподавателем 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зачетную книжку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(кроме «неудовлетворительных»), в</w:t>
      </w:r>
      <w:r>
        <w:rPr>
          <w:color w:val="000000"/>
          <w:sz w:val="28"/>
          <w:szCs w:val="28"/>
        </w:rPr>
        <w:br/>
        <w:t>экзаменационную ведомость и журнал учебной группы.</w:t>
      </w:r>
    </w:p>
    <w:p w:rsidR="00D72D79" w:rsidRPr="00757B23" w:rsidRDefault="00D72D79" w:rsidP="00757B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3.4.10. Экзаменационная оценка за текущий семестр является определяющей независимо от оценок текущего контроля по дисциплине, междисциплинарному курсу.</w:t>
      </w:r>
      <w:r>
        <w:rPr>
          <w:color w:val="000000"/>
          <w:sz w:val="28"/>
          <w:szCs w:val="28"/>
        </w:rPr>
        <w:br/>
        <w:t xml:space="preserve">3.4.11. В случае неявки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на экзамен преподавателем делается в экзаменационной ведомости отметка «не явился». </w:t>
      </w:r>
      <w:proofErr w:type="gramStart"/>
      <w:r>
        <w:rPr>
          <w:color w:val="000000"/>
          <w:sz w:val="28"/>
          <w:szCs w:val="28"/>
        </w:rPr>
        <w:t>Обучающийся, не явившийся на экзамен по неуважительной причине, считается неуспевающим по данной</w:t>
      </w:r>
      <w:r w:rsidR="00AF1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дисциплине, междисциплинарному курсу.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, не явившемуся на экзамен по уважительной причине назначается другой срок сдачи экзамена.</w:t>
      </w:r>
    </w:p>
    <w:p w:rsidR="006058AA" w:rsidRDefault="006058AA" w:rsidP="00605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58AA" w:rsidRDefault="006058AA" w:rsidP="00605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2D79" w:rsidRPr="00D72D79" w:rsidRDefault="00D72D79" w:rsidP="001A0E85">
      <w:pPr>
        <w:pStyle w:val="ac"/>
        <w:numPr>
          <w:ilvl w:val="1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2D79">
        <w:rPr>
          <w:b/>
          <w:bCs/>
          <w:color w:val="000000"/>
          <w:sz w:val="28"/>
          <w:szCs w:val="28"/>
        </w:rPr>
        <w:t>Содержание экзаменационных материалов</w:t>
      </w:r>
    </w:p>
    <w:p w:rsidR="006058AA" w:rsidRDefault="00D72D79" w:rsidP="00D72D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D79">
        <w:rPr>
          <w:color w:val="000000"/>
          <w:sz w:val="28"/>
          <w:szCs w:val="28"/>
        </w:rPr>
        <w:br/>
        <w:t>3.5.1. Преподаватель разрабатывает в соответствии с рабочей программой</w:t>
      </w:r>
      <w:r w:rsidRPr="00D72D79">
        <w:rPr>
          <w:color w:val="000000"/>
          <w:sz w:val="28"/>
          <w:szCs w:val="28"/>
        </w:rPr>
        <w:br/>
        <w:t>перечень вопросов и практических заданий (п</w:t>
      </w:r>
      <w:r>
        <w:rPr>
          <w:color w:val="000000"/>
          <w:sz w:val="28"/>
          <w:szCs w:val="28"/>
        </w:rPr>
        <w:t xml:space="preserve">ри необходимости), выносимых на </w:t>
      </w:r>
      <w:r w:rsidR="001A0E85">
        <w:rPr>
          <w:color w:val="000000"/>
          <w:sz w:val="28"/>
          <w:szCs w:val="28"/>
        </w:rPr>
        <w:t>экзамен</w:t>
      </w:r>
      <w:r w:rsidRPr="00D72D79">
        <w:rPr>
          <w:color w:val="000000"/>
          <w:sz w:val="28"/>
          <w:szCs w:val="28"/>
        </w:rPr>
        <w:t>. Количество вопросов и заданий должно превышать</w:t>
      </w:r>
      <w:r w:rsidRPr="00D72D79">
        <w:rPr>
          <w:color w:val="000000"/>
          <w:sz w:val="28"/>
          <w:szCs w:val="28"/>
        </w:rPr>
        <w:br/>
        <w:t>количество вопросов и заданий, необходимых для составления экзаменац</w:t>
      </w:r>
      <w:r>
        <w:rPr>
          <w:color w:val="000000"/>
          <w:sz w:val="28"/>
          <w:szCs w:val="28"/>
        </w:rPr>
        <w:t xml:space="preserve">ионных </w:t>
      </w:r>
      <w:r w:rsidRPr="00D72D79">
        <w:rPr>
          <w:color w:val="000000"/>
          <w:sz w:val="28"/>
          <w:szCs w:val="28"/>
        </w:rPr>
        <w:t>билетов.</w:t>
      </w:r>
      <w:r w:rsidRPr="00D72D79">
        <w:rPr>
          <w:color w:val="000000"/>
          <w:sz w:val="28"/>
          <w:szCs w:val="28"/>
        </w:rPr>
        <w:br/>
        <w:t>3.5.2. Перечень вопросов и практических заданий, рекомендуемых для</w:t>
      </w:r>
      <w:r w:rsidRPr="00D72D79">
        <w:rPr>
          <w:color w:val="000000"/>
          <w:sz w:val="28"/>
          <w:szCs w:val="28"/>
        </w:rPr>
        <w:br/>
        <w:t>подготовки к экзамену, доводится до обучающихся</w:t>
      </w:r>
      <w:r>
        <w:rPr>
          <w:color w:val="000000"/>
          <w:sz w:val="28"/>
          <w:szCs w:val="28"/>
        </w:rPr>
        <w:t xml:space="preserve">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его </w:t>
      </w:r>
      <w:r w:rsidRPr="00D72D79">
        <w:rPr>
          <w:color w:val="000000"/>
          <w:sz w:val="28"/>
          <w:szCs w:val="28"/>
        </w:rPr>
        <w:t>проведения.</w:t>
      </w:r>
      <w:r w:rsidRPr="00D72D79">
        <w:rPr>
          <w:color w:val="000000"/>
          <w:sz w:val="28"/>
          <w:szCs w:val="28"/>
        </w:rPr>
        <w:br/>
        <w:t>3.5.3. На основе разработанного перечня вопросов и практических заданий</w:t>
      </w:r>
      <w:r w:rsidRPr="00D72D79">
        <w:rPr>
          <w:color w:val="000000"/>
          <w:sz w:val="28"/>
          <w:szCs w:val="28"/>
        </w:rPr>
        <w:br/>
        <w:t>составляются экзаменационные билеты, содер</w:t>
      </w:r>
      <w:r>
        <w:rPr>
          <w:color w:val="000000"/>
          <w:sz w:val="28"/>
          <w:szCs w:val="28"/>
        </w:rPr>
        <w:t xml:space="preserve">жание которых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обучающихся не </w:t>
      </w:r>
      <w:r w:rsidR="001A0E85">
        <w:rPr>
          <w:color w:val="000000"/>
          <w:sz w:val="28"/>
          <w:szCs w:val="28"/>
        </w:rPr>
        <w:t>доводится</w:t>
      </w:r>
      <w:r w:rsidRPr="00D72D79">
        <w:rPr>
          <w:color w:val="000000"/>
          <w:sz w:val="28"/>
          <w:szCs w:val="28"/>
        </w:rPr>
        <w:t>. Вопросы и практич</w:t>
      </w:r>
      <w:r w:rsidR="001A0E85">
        <w:rPr>
          <w:color w:val="000000"/>
          <w:sz w:val="28"/>
          <w:szCs w:val="28"/>
        </w:rPr>
        <w:t xml:space="preserve">еские задания носят равноценный </w:t>
      </w:r>
      <w:r w:rsidRPr="00D72D79">
        <w:rPr>
          <w:color w:val="000000"/>
          <w:sz w:val="28"/>
          <w:szCs w:val="28"/>
        </w:rPr>
        <w:t>характер. Формулировки вопросов должны быт</w:t>
      </w:r>
      <w:r>
        <w:rPr>
          <w:color w:val="000000"/>
          <w:sz w:val="28"/>
          <w:szCs w:val="28"/>
        </w:rPr>
        <w:t xml:space="preserve">ь четкими, краткими, понятными, </w:t>
      </w:r>
      <w:r w:rsidRPr="00D72D79">
        <w:rPr>
          <w:color w:val="000000"/>
          <w:sz w:val="28"/>
          <w:szCs w:val="28"/>
        </w:rPr>
        <w:t>исключающими двойное толкование.</w:t>
      </w:r>
      <w:r w:rsidRPr="00D72D79">
        <w:rPr>
          <w:color w:val="000000"/>
          <w:sz w:val="28"/>
          <w:szCs w:val="28"/>
        </w:rPr>
        <w:br/>
        <w:t>3.5.4. Экзаменационные билеты расс</w:t>
      </w:r>
      <w:r>
        <w:rPr>
          <w:color w:val="000000"/>
          <w:sz w:val="28"/>
          <w:szCs w:val="28"/>
        </w:rPr>
        <w:t>матриваются на заседании методической комиссии</w:t>
      </w:r>
      <w:r w:rsidR="001A0E85">
        <w:rPr>
          <w:color w:val="000000"/>
          <w:sz w:val="28"/>
          <w:szCs w:val="28"/>
        </w:rPr>
        <w:t xml:space="preserve"> и </w:t>
      </w:r>
      <w:r w:rsidRPr="00D72D7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тверждаются заместителями директора по 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 xml:space="preserve"> и по ТО.</w:t>
      </w:r>
      <w:r w:rsidRPr="00D72D79">
        <w:rPr>
          <w:color w:val="000000"/>
          <w:sz w:val="28"/>
          <w:szCs w:val="28"/>
        </w:rPr>
        <w:br/>
        <w:t>3.5.5. Перечень наглядных пособий, материалов справочного характера,</w:t>
      </w:r>
      <w:r w:rsidRPr="00D72D79">
        <w:rPr>
          <w:color w:val="000000"/>
          <w:sz w:val="28"/>
          <w:szCs w:val="28"/>
        </w:rPr>
        <w:br/>
        <w:t>нормативных документов и т.п., разрешенн</w:t>
      </w:r>
      <w:r>
        <w:rPr>
          <w:color w:val="000000"/>
          <w:sz w:val="28"/>
          <w:szCs w:val="28"/>
        </w:rPr>
        <w:t xml:space="preserve">ых к использованию на экзамене, определяется решением методической комиссии </w:t>
      </w:r>
      <w:r w:rsidRPr="00D72D79">
        <w:rPr>
          <w:color w:val="000000"/>
          <w:sz w:val="28"/>
          <w:szCs w:val="28"/>
        </w:rPr>
        <w:t>.</w:t>
      </w:r>
      <w:r w:rsidRPr="00D72D79">
        <w:rPr>
          <w:color w:val="000000"/>
          <w:sz w:val="28"/>
          <w:szCs w:val="28"/>
        </w:rPr>
        <w:br/>
        <w:t>3.5.6. Содержание экзаменационных материалов должно отвечать</w:t>
      </w:r>
      <w:r w:rsidRPr="00D72D79">
        <w:rPr>
          <w:color w:val="000000"/>
          <w:sz w:val="28"/>
          <w:szCs w:val="28"/>
        </w:rPr>
        <w:br/>
        <w:t>требованиям к результатам ос</w:t>
      </w:r>
      <w:r>
        <w:rPr>
          <w:color w:val="000000"/>
          <w:sz w:val="28"/>
          <w:szCs w:val="28"/>
        </w:rPr>
        <w:t>воения основной профессиональной</w:t>
      </w:r>
      <w:r>
        <w:rPr>
          <w:color w:val="000000"/>
          <w:sz w:val="28"/>
          <w:szCs w:val="28"/>
        </w:rPr>
        <w:br/>
        <w:t>образовательной программы, предусмотренных Федеральным государственным образовательным стандартом среднего п</w:t>
      </w:r>
      <w:r w:rsidR="001A0E85">
        <w:rPr>
          <w:color w:val="000000"/>
          <w:sz w:val="28"/>
          <w:szCs w:val="28"/>
        </w:rPr>
        <w:t xml:space="preserve">рофессионального образования по </w:t>
      </w:r>
      <w:r>
        <w:rPr>
          <w:color w:val="000000"/>
          <w:sz w:val="28"/>
          <w:szCs w:val="28"/>
        </w:rPr>
        <w:t>соответствующей специальности и зафиксированным в программах дисциплин, междисциплинарных курсах.</w:t>
      </w:r>
    </w:p>
    <w:p w:rsidR="00D72D79" w:rsidRDefault="00D72D79" w:rsidP="00D72D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2D79" w:rsidRPr="00D72D79" w:rsidRDefault="00D72D79" w:rsidP="001A0E85">
      <w:pPr>
        <w:pStyle w:val="ac"/>
        <w:numPr>
          <w:ilvl w:val="1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2D79">
        <w:rPr>
          <w:b/>
          <w:bCs/>
          <w:color w:val="000000"/>
          <w:sz w:val="28"/>
          <w:szCs w:val="28"/>
        </w:rPr>
        <w:t>Экзамен (квалификационный)</w:t>
      </w:r>
    </w:p>
    <w:p w:rsidR="00D72D79" w:rsidRDefault="00D72D79" w:rsidP="00D72D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D79">
        <w:rPr>
          <w:color w:val="000000"/>
          <w:sz w:val="28"/>
          <w:szCs w:val="28"/>
        </w:rPr>
        <w:br/>
        <w:t>3.6.1. Экзамен (квалификационный) проверяет готовность обучающегося к</w:t>
      </w:r>
      <w:r w:rsidRPr="00D72D79">
        <w:rPr>
          <w:color w:val="000000"/>
          <w:sz w:val="28"/>
          <w:szCs w:val="28"/>
        </w:rPr>
        <w:br/>
        <w:t>выполнению вида профессиональной деятель</w:t>
      </w:r>
      <w:r>
        <w:rPr>
          <w:color w:val="000000"/>
          <w:sz w:val="28"/>
          <w:szCs w:val="28"/>
        </w:rPr>
        <w:t xml:space="preserve">ности 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 него </w:t>
      </w:r>
      <w:r w:rsidRPr="00D72D79">
        <w:rPr>
          <w:color w:val="000000"/>
          <w:sz w:val="28"/>
          <w:szCs w:val="28"/>
        </w:rPr>
        <w:t>общих и профессиональных компетенц</w:t>
      </w:r>
      <w:r>
        <w:rPr>
          <w:color w:val="000000"/>
          <w:sz w:val="28"/>
          <w:szCs w:val="28"/>
        </w:rPr>
        <w:t xml:space="preserve">ий, определяемых требованиями </w:t>
      </w:r>
      <w:r>
        <w:rPr>
          <w:color w:val="000000"/>
          <w:sz w:val="28"/>
          <w:szCs w:val="28"/>
        </w:rPr>
        <w:lastRenderedPageBreak/>
        <w:t xml:space="preserve">к </w:t>
      </w:r>
      <w:r w:rsidRPr="00D72D79">
        <w:rPr>
          <w:color w:val="000000"/>
          <w:sz w:val="28"/>
          <w:szCs w:val="28"/>
        </w:rPr>
        <w:t>результатам освоения ОПОП.</w:t>
      </w:r>
      <w:r w:rsidRPr="00D72D79">
        <w:rPr>
          <w:color w:val="000000"/>
          <w:sz w:val="28"/>
          <w:szCs w:val="28"/>
        </w:rPr>
        <w:br/>
        <w:t>3.6.2. Экзамен (квалификационный) проводится по окончании освоения</w:t>
      </w:r>
      <w:r w:rsidRPr="00D72D79">
        <w:rPr>
          <w:color w:val="000000"/>
          <w:sz w:val="28"/>
          <w:szCs w:val="28"/>
        </w:rPr>
        <w:br/>
        <w:t>профессионального модуля и представляет</w:t>
      </w:r>
      <w:r>
        <w:rPr>
          <w:color w:val="000000"/>
          <w:sz w:val="28"/>
          <w:szCs w:val="28"/>
        </w:rPr>
        <w:t xml:space="preserve"> собой форму независимой оценки </w:t>
      </w:r>
      <w:r w:rsidRPr="00D72D79">
        <w:rPr>
          <w:color w:val="000000"/>
          <w:sz w:val="28"/>
          <w:szCs w:val="28"/>
        </w:rPr>
        <w:t>результатов обучения.</w:t>
      </w:r>
      <w:r w:rsidRPr="00D72D79">
        <w:rPr>
          <w:color w:val="000000"/>
          <w:sz w:val="28"/>
          <w:szCs w:val="28"/>
        </w:rPr>
        <w:br/>
        <w:t>3.6.3. По каждому профессиональному мод</w:t>
      </w:r>
      <w:r>
        <w:rPr>
          <w:color w:val="000000"/>
          <w:sz w:val="28"/>
          <w:szCs w:val="28"/>
        </w:rPr>
        <w:t xml:space="preserve">улю организуется аттестационная </w:t>
      </w:r>
      <w:r w:rsidRPr="00D72D79">
        <w:rPr>
          <w:color w:val="000000"/>
          <w:sz w:val="28"/>
          <w:szCs w:val="28"/>
        </w:rPr>
        <w:t>комиссия численностью не менее трех человек. Аттестационную комиссию</w:t>
      </w:r>
      <w:r w:rsidR="00AF1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возглавляет председатель.</w:t>
      </w:r>
    </w:p>
    <w:p w:rsidR="00D72D79" w:rsidRPr="00D72D79" w:rsidRDefault="00D72D79" w:rsidP="00D72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3.6.4. Члены аттестационной комиссии формируются из преподавателей</w:t>
      </w:r>
      <w:r>
        <w:rPr>
          <w:color w:val="000000"/>
          <w:sz w:val="28"/>
          <w:szCs w:val="28"/>
        </w:rPr>
        <w:br/>
        <w:t xml:space="preserve">колледжа, отвечающих за освоение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соответствующего</w:t>
      </w:r>
      <w:r>
        <w:rPr>
          <w:color w:val="000000"/>
          <w:sz w:val="28"/>
          <w:szCs w:val="28"/>
        </w:rPr>
        <w:br/>
        <w:t>профессионального модуля.</w:t>
      </w:r>
      <w:r>
        <w:rPr>
          <w:color w:val="000000"/>
          <w:sz w:val="28"/>
          <w:szCs w:val="28"/>
        </w:rPr>
        <w:br/>
        <w:t>3.6.5. Состав аттестационной комиссии утверждается приказом директора</w:t>
      </w:r>
      <w:r>
        <w:rPr>
          <w:color w:val="000000"/>
          <w:sz w:val="28"/>
          <w:szCs w:val="28"/>
        </w:rPr>
        <w:br/>
        <w:t>колледжа. Приказ о создании аттестационной комиссии готовит  заместитель директора по УПР.</w:t>
      </w:r>
      <w:r>
        <w:rPr>
          <w:color w:val="000000"/>
          <w:sz w:val="28"/>
          <w:szCs w:val="28"/>
        </w:rPr>
        <w:br/>
        <w:t>3.6.6. Допуском к экзамену (квалификационному) является успешное</w:t>
      </w:r>
      <w:r>
        <w:rPr>
          <w:color w:val="000000"/>
          <w:sz w:val="28"/>
          <w:szCs w:val="28"/>
        </w:rPr>
        <w:br/>
        <w:t>освоение обучающимся всех элементов профессионального модуля</w:t>
      </w:r>
      <w:r>
        <w:rPr>
          <w:color w:val="000000"/>
          <w:sz w:val="28"/>
          <w:szCs w:val="28"/>
        </w:rPr>
        <w:br/>
        <w:t>(междисциплинарных курсов, учебных и производственных практик).</w:t>
      </w:r>
      <w:r>
        <w:rPr>
          <w:color w:val="000000"/>
          <w:sz w:val="28"/>
          <w:szCs w:val="28"/>
        </w:rPr>
        <w:br/>
        <w:t>3.6.7. Допускается проведение комплексного экзамена (квалификационного) по нескольким профессиональным модуля</w:t>
      </w:r>
      <w:r w:rsidR="001A0E85">
        <w:rPr>
          <w:color w:val="000000"/>
          <w:sz w:val="28"/>
          <w:szCs w:val="28"/>
        </w:rPr>
        <w:t xml:space="preserve">м, установленным учебным планом </w:t>
      </w:r>
      <w:r>
        <w:rPr>
          <w:color w:val="000000"/>
          <w:sz w:val="28"/>
          <w:szCs w:val="28"/>
        </w:rPr>
        <w:t>ОПОП СПО.</w:t>
      </w:r>
      <w:r>
        <w:rPr>
          <w:color w:val="000000"/>
          <w:sz w:val="28"/>
          <w:szCs w:val="28"/>
        </w:rPr>
        <w:br/>
        <w:t>3.6.8. Экзамен (квалификационный) может состоять из одного или</w:t>
      </w:r>
      <w:r>
        <w:rPr>
          <w:color w:val="000000"/>
          <w:sz w:val="28"/>
          <w:szCs w:val="28"/>
        </w:rPr>
        <w:br/>
        <w:t>нескольких аттестационных испытаний следующих видов:</w:t>
      </w:r>
      <w:r>
        <w:rPr>
          <w:color w:val="000000"/>
          <w:sz w:val="28"/>
          <w:szCs w:val="28"/>
        </w:rPr>
        <w:br/>
        <w:t>- защита курсового проекта (работы);</w:t>
      </w:r>
      <w:r>
        <w:rPr>
          <w:color w:val="000000"/>
          <w:sz w:val="28"/>
          <w:szCs w:val="28"/>
        </w:rPr>
        <w:br/>
        <w:t>- выполнение комплексного практического задания;</w:t>
      </w:r>
      <w:r>
        <w:rPr>
          <w:color w:val="000000"/>
          <w:sz w:val="28"/>
          <w:szCs w:val="28"/>
        </w:rPr>
        <w:br/>
        <w:t>- защита портфолио и др.</w:t>
      </w:r>
      <w:r>
        <w:rPr>
          <w:color w:val="000000"/>
          <w:sz w:val="28"/>
          <w:szCs w:val="28"/>
        </w:rPr>
        <w:br/>
        <w:t>3.6.9. Содержание аттестационных испытаний должно быть максимально</w:t>
      </w:r>
      <w:r>
        <w:rPr>
          <w:color w:val="000000"/>
          <w:sz w:val="28"/>
          <w:szCs w:val="28"/>
        </w:rPr>
        <w:br/>
        <w:t>приближено к профессиональной деятельности выпускника.</w:t>
      </w:r>
      <w:r>
        <w:rPr>
          <w:color w:val="000000"/>
          <w:sz w:val="28"/>
          <w:szCs w:val="28"/>
        </w:rPr>
        <w:br/>
        <w:t>3.6.10. Содержание аттестационных испытаний и критерии оценки</w:t>
      </w:r>
      <w:r>
        <w:rPr>
          <w:color w:val="000000"/>
          <w:sz w:val="28"/>
          <w:szCs w:val="28"/>
        </w:rPr>
        <w:br/>
        <w:t>разрабатываются преподавателями соответствующих профессиональный модулей.</w:t>
      </w:r>
      <w:r>
        <w:rPr>
          <w:color w:val="000000"/>
          <w:sz w:val="28"/>
          <w:szCs w:val="28"/>
        </w:rPr>
        <w:br/>
        <w:t>3.6.1 1 . Содержание аттестационных испытаний, а также критерии оценки</w:t>
      </w:r>
      <w:r>
        <w:rPr>
          <w:color w:val="000000"/>
          <w:sz w:val="28"/>
          <w:szCs w:val="28"/>
        </w:rPr>
        <w:br/>
        <w:t xml:space="preserve">освоения общих и профессиональных компетенций утверждаются заместителем директора по 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 xml:space="preserve"> после их обсуждения на заседании методической комиссии.</w:t>
      </w:r>
      <w:r>
        <w:rPr>
          <w:color w:val="000000"/>
          <w:sz w:val="28"/>
          <w:szCs w:val="28"/>
        </w:rPr>
        <w:br/>
        <w:t xml:space="preserve">3.6.12. </w:t>
      </w:r>
      <w:proofErr w:type="gramStart"/>
      <w:r>
        <w:rPr>
          <w:color w:val="000000"/>
          <w:sz w:val="28"/>
          <w:szCs w:val="28"/>
        </w:rPr>
        <w:t>Результатом освоения вида профессиональной деятельности и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 обучающегося общих и профессиональных компетенций по профессиональному модулю является решение комиссии: вид профессиональной деятельности освоен или вид профессиональной деятельности не освоен.</w:t>
      </w:r>
      <w:r>
        <w:rPr>
          <w:color w:val="000000"/>
          <w:sz w:val="28"/>
          <w:szCs w:val="28"/>
        </w:rPr>
        <w:br/>
      </w:r>
      <w:r w:rsidR="001A0E85">
        <w:rPr>
          <w:color w:val="000000"/>
          <w:sz w:val="28"/>
          <w:szCs w:val="28"/>
        </w:rPr>
        <w:t>3.6.13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Решение аттестационной комиссии заносится в экзаменационную</w:t>
      </w:r>
      <w:r>
        <w:rPr>
          <w:color w:val="000000"/>
          <w:sz w:val="28"/>
          <w:szCs w:val="28"/>
        </w:rPr>
        <w:br/>
        <w:t>ведомость и зачет</w:t>
      </w:r>
      <w:r w:rsidR="001A0E85">
        <w:rPr>
          <w:color w:val="000000"/>
          <w:sz w:val="28"/>
          <w:szCs w:val="28"/>
        </w:rPr>
        <w:t xml:space="preserve">ную книжку </w:t>
      </w:r>
      <w:proofErr w:type="gramStart"/>
      <w:r w:rsidR="001A0E85">
        <w:rPr>
          <w:color w:val="000000"/>
          <w:sz w:val="28"/>
          <w:szCs w:val="28"/>
        </w:rPr>
        <w:t>обучающегося</w:t>
      </w:r>
      <w:proofErr w:type="gramEnd"/>
      <w:r w:rsidR="001A0E85">
        <w:rPr>
          <w:color w:val="000000"/>
          <w:sz w:val="28"/>
          <w:szCs w:val="28"/>
        </w:rPr>
        <w:t>.</w:t>
      </w:r>
      <w:r w:rsidR="001A0E85">
        <w:rPr>
          <w:color w:val="000000"/>
          <w:sz w:val="28"/>
          <w:szCs w:val="28"/>
        </w:rPr>
        <w:br/>
        <w:t>3.6.14</w:t>
      </w:r>
      <w:r>
        <w:rPr>
          <w:color w:val="000000"/>
          <w:sz w:val="28"/>
          <w:szCs w:val="28"/>
        </w:rPr>
        <w:t>.Решение аттестационной комиссии принимается простым</w:t>
      </w:r>
      <w:r>
        <w:rPr>
          <w:color w:val="000000"/>
          <w:sz w:val="28"/>
          <w:szCs w:val="28"/>
        </w:rPr>
        <w:br/>
        <w:t>большинством</w:t>
      </w:r>
      <w:r w:rsidR="001A0E85">
        <w:rPr>
          <w:color w:val="000000"/>
          <w:sz w:val="28"/>
          <w:szCs w:val="28"/>
        </w:rPr>
        <w:t xml:space="preserve"> голосов членов комиссии</w:t>
      </w:r>
      <w:r w:rsidR="001A0E85">
        <w:rPr>
          <w:color w:val="000000"/>
          <w:sz w:val="28"/>
          <w:szCs w:val="28"/>
        </w:rPr>
        <w:br/>
        <w:t>3.6.15</w:t>
      </w:r>
      <w:r>
        <w:rPr>
          <w:color w:val="000000"/>
          <w:sz w:val="28"/>
          <w:szCs w:val="28"/>
        </w:rPr>
        <w:t>. Обучающие, не сдавшие экзамен (квалификационный), допускаются к нему повторно по решению аттестационной комиссии, при согласовании с</w:t>
      </w:r>
      <w:r w:rsidR="00AF1AF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заместителем директора по УПР.</w:t>
      </w:r>
      <w:r>
        <w:rPr>
          <w:color w:val="000000"/>
          <w:sz w:val="28"/>
          <w:szCs w:val="28"/>
        </w:rPr>
        <w:br/>
      </w:r>
      <w:r w:rsidR="001A0E85">
        <w:rPr>
          <w:color w:val="000000"/>
          <w:sz w:val="28"/>
          <w:szCs w:val="28"/>
        </w:rPr>
        <w:lastRenderedPageBreak/>
        <w:t>3.6.16</w:t>
      </w:r>
      <w:r>
        <w:rPr>
          <w:color w:val="000000"/>
          <w:sz w:val="28"/>
          <w:szCs w:val="28"/>
        </w:rPr>
        <w:t>. В период подготовки к экзамену (квалификационному) могут</w:t>
      </w:r>
      <w:r>
        <w:rPr>
          <w:color w:val="000000"/>
          <w:sz w:val="28"/>
          <w:szCs w:val="28"/>
        </w:rPr>
        <w:br/>
        <w:t xml:space="preserve">проводиться консультации за счет объема времени, отведенного на консультации в </w:t>
      </w:r>
      <w:r w:rsidR="001A0E85">
        <w:rPr>
          <w:color w:val="000000"/>
          <w:sz w:val="28"/>
          <w:szCs w:val="28"/>
        </w:rPr>
        <w:t>соответствии с ФГОС СПО.</w:t>
      </w:r>
      <w:r w:rsidR="001A0E85">
        <w:rPr>
          <w:color w:val="000000"/>
          <w:sz w:val="28"/>
          <w:szCs w:val="28"/>
        </w:rPr>
        <w:br/>
        <w:t>3.6.17</w:t>
      </w:r>
      <w:r>
        <w:rPr>
          <w:color w:val="000000"/>
          <w:sz w:val="28"/>
          <w:szCs w:val="28"/>
        </w:rPr>
        <w:t>. По результатам освоения профессионального модуля выполнения</w:t>
      </w:r>
      <w:r>
        <w:rPr>
          <w:color w:val="000000"/>
          <w:sz w:val="28"/>
          <w:szCs w:val="28"/>
        </w:rPr>
        <w:br/>
        <w:t>работ по одной или нескольким профессиям рабочих, должностям служащих присваивается квалификация и выдается документ установленного образца.</w:t>
      </w:r>
    </w:p>
    <w:p w:rsidR="006058AA" w:rsidRDefault="006058AA" w:rsidP="00605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58AA" w:rsidRDefault="006058AA" w:rsidP="00605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28A" w:rsidRDefault="00E5528A" w:rsidP="00605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444A" w:rsidRPr="00FB189A" w:rsidRDefault="0099444A" w:rsidP="009C148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5" w:lineRule="exact"/>
        <w:jc w:val="both"/>
        <w:rPr>
          <w:color w:val="000000"/>
          <w:sz w:val="22"/>
          <w:szCs w:val="22"/>
        </w:rPr>
      </w:pPr>
    </w:p>
    <w:sectPr w:rsidR="0099444A" w:rsidRPr="00FB189A" w:rsidSect="00D72D79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D8" w:rsidRDefault="00A44FD8" w:rsidP="00DD3120">
      <w:r>
        <w:separator/>
      </w:r>
    </w:p>
  </w:endnote>
  <w:endnote w:type="continuationSeparator" w:id="0">
    <w:p w:rsidR="00A44FD8" w:rsidRDefault="00A44FD8" w:rsidP="00DD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D8" w:rsidRDefault="00A44FD8" w:rsidP="00DD3120">
      <w:r>
        <w:separator/>
      </w:r>
    </w:p>
  </w:footnote>
  <w:footnote w:type="continuationSeparator" w:id="0">
    <w:p w:rsidR="00A44FD8" w:rsidRDefault="00A44FD8" w:rsidP="00DD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4C" w:rsidRDefault="00403379" w:rsidP="002917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34C" w:rsidRDefault="00DD63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4C" w:rsidRDefault="00403379" w:rsidP="002917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AF0">
      <w:rPr>
        <w:rStyle w:val="a5"/>
        <w:noProof/>
      </w:rPr>
      <w:t>8</w:t>
    </w:r>
    <w:r>
      <w:rPr>
        <w:rStyle w:val="a5"/>
      </w:rPr>
      <w:fldChar w:fldCharType="end"/>
    </w:r>
  </w:p>
  <w:p w:rsidR="00DD634C" w:rsidRPr="00825F1B" w:rsidRDefault="00DD634C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B4A"/>
    <w:multiLevelType w:val="singleLevel"/>
    <w:tmpl w:val="172A253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45F1C67"/>
    <w:multiLevelType w:val="hybridMultilevel"/>
    <w:tmpl w:val="C4FEE4D0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5E71"/>
    <w:multiLevelType w:val="multilevel"/>
    <w:tmpl w:val="D5ACCC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291015BB"/>
    <w:multiLevelType w:val="multilevel"/>
    <w:tmpl w:val="44D62F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D5578"/>
    <w:multiLevelType w:val="singleLevel"/>
    <w:tmpl w:val="6C00AD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5F40EE8"/>
    <w:multiLevelType w:val="singleLevel"/>
    <w:tmpl w:val="202EE44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D0D5520"/>
    <w:multiLevelType w:val="singleLevel"/>
    <w:tmpl w:val="0676224C"/>
    <w:lvl w:ilvl="0">
      <w:start w:val="6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3D6C068D"/>
    <w:multiLevelType w:val="hybridMultilevel"/>
    <w:tmpl w:val="2408C71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B07F5"/>
    <w:multiLevelType w:val="hybridMultilevel"/>
    <w:tmpl w:val="04D01574"/>
    <w:lvl w:ilvl="0" w:tplc="F51268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5780D"/>
    <w:multiLevelType w:val="hybridMultilevel"/>
    <w:tmpl w:val="9998CBC2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16F1A"/>
    <w:multiLevelType w:val="singleLevel"/>
    <w:tmpl w:val="1AC0B202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74F82170"/>
    <w:multiLevelType w:val="singleLevel"/>
    <w:tmpl w:val="178804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F106571"/>
    <w:multiLevelType w:val="singleLevel"/>
    <w:tmpl w:val="C6D6A268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A28"/>
    <w:rsid w:val="000116F3"/>
    <w:rsid w:val="00162139"/>
    <w:rsid w:val="00167E03"/>
    <w:rsid w:val="00182E11"/>
    <w:rsid w:val="001A0E85"/>
    <w:rsid w:val="001C2A8B"/>
    <w:rsid w:val="002917EA"/>
    <w:rsid w:val="002F58CE"/>
    <w:rsid w:val="00324294"/>
    <w:rsid w:val="00344B8F"/>
    <w:rsid w:val="00403379"/>
    <w:rsid w:val="00492E8F"/>
    <w:rsid w:val="004B64D5"/>
    <w:rsid w:val="004C07F6"/>
    <w:rsid w:val="004D1FC5"/>
    <w:rsid w:val="004F7E02"/>
    <w:rsid w:val="005A16B4"/>
    <w:rsid w:val="005E2141"/>
    <w:rsid w:val="005E3C5B"/>
    <w:rsid w:val="005F5087"/>
    <w:rsid w:val="005F5F74"/>
    <w:rsid w:val="006058AA"/>
    <w:rsid w:val="006457CE"/>
    <w:rsid w:val="00656176"/>
    <w:rsid w:val="00680CA0"/>
    <w:rsid w:val="006A4C90"/>
    <w:rsid w:val="00740E37"/>
    <w:rsid w:val="00743A0F"/>
    <w:rsid w:val="00757B23"/>
    <w:rsid w:val="0077356B"/>
    <w:rsid w:val="007D0ED9"/>
    <w:rsid w:val="007D30B3"/>
    <w:rsid w:val="007D751C"/>
    <w:rsid w:val="00810F6D"/>
    <w:rsid w:val="00852700"/>
    <w:rsid w:val="0087713E"/>
    <w:rsid w:val="00881E33"/>
    <w:rsid w:val="008F485F"/>
    <w:rsid w:val="008F66B2"/>
    <w:rsid w:val="00945587"/>
    <w:rsid w:val="009642E3"/>
    <w:rsid w:val="00976AE6"/>
    <w:rsid w:val="00991609"/>
    <w:rsid w:val="0099444A"/>
    <w:rsid w:val="009C148A"/>
    <w:rsid w:val="00A05743"/>
    <w:rsid w:val="00A44BAC"/>
    <w:rsid w:val="00A44FD8"/>
    <w:rsid w:val="00A47A1E"/>
    <w:rsid w:val="00A50890"/>
    <w:rsid w:val="00A74802"/>
    <w:rsid w:val="00A852C4"/>
    <w:rsid w:val="00AD0DE7"/>
    <w:rsid w:val="00AF1AF0"/>
    <w:rsid w:val="00B27510"/>
    <w:rsid w:val="00BB62B7"/>
    <w:rsid w:val="00BC079F"/>
    <w:rsid w:val="00BE1520"/>
    <w:rsid w:val="00C64E73"/>
    <w:rsid w:val="00C85996"/>
    <w:rsid w:val="00C85F38"/>
    <w:rsid w:val="00CE385D"/>
    <w:rsid w:val="00CE583E"/>
    <w:rsid w:val="00D13A28"/>
    <w:rsid w:val="00D268FB"/>
    <w:rsid w:val="00D35323"/>
    <w:rsid w:val="00D37E71"/>
    <w:rsid w:val="00D443EE"/>
    <w:rsid w:val="00D46123"/>
    <w:rsid w:val="00D72D79"/>
    <w:rsid w:val="00DB78DD"/>
    <w:rsid w:val="00DD3120"/>
    <w:rsid w:val="00DD634C"/>
    <w:rsid w:val="00DE4AA2"/>
    <w:rsid w:val="00E36FFE"/>
    <w:rsid w:val="00E5528A"/>
    <w:rsid w:val="00E81C7D"/>
    <w:rsid w:val="00E8424B"/>
    <w:rsid w:val="00E97A70"/>
    <w:rsid w:val="00EF0B06"/>
    <w:rsid w:val="00FB189A"/>
    <w:rsid w:val="00FC7C36"/>
    <w:rsid w:val="00FE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3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A28"/>
  </w:style>
  <w:style w:type="paragraph" w:styleId="a6">
    <w:name w:val="Plain Text"/>
    <w:basedOn w:val="a"/>
    <w:link w:val="a7"/>
    <w:semiHidden/>
    <w:unhideWhenUsed/>
    <w:rsid w:val="0087713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771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1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1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E7F5-3097-4B71-88F7-53C33E7D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Зам. по УПР</cp:lastModifiedBy>
  <cp:revision>30</cp:revision>
  <cp:lastPrinted>2015-09-23T05:22:00Z</cp:lastPrinted>
  <dcterms:created xsi:type="dcterms:W3CDTF">2012-01-23T07:33:00Z</dcterms:created>
  <dcterms:modified xsi:type="dcterms:W3CDTF">2015-12-10T12:22:00Z</dcterms:modified>
</cp:coreProperties>
</file>