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0B" w:rsidRDefault="00F3560B" w:rsidP="00F3560B">
      <w:pPr>
        <w:spacing w:after="8" w:line="254" w:lineRule="auto"/>
        <w:ind w:firstLine="0"/>
        <w:jc w:val="center"/>
        <w:rPr>
          <w:rFonts w:ascii="Franklin Gothic" w:eastAsia="Franklin Gothic" w:hAnsi="Franklin Gothic" w:cs="Franklin Gothic"/>
          <w:sz w:val="28"/>
          <w:szCs w:val="28"/>
        </w:rPr>
      </w:pPr>
      <w:r>
        <w:rPr>
          <w:rFonts w:ascii="Franklin Gothic" w:eastAsia="Franklin Gothic" w:hAnsi="Franklin Gothic" w:cs="Franklin Gothic"/>
          <w:sz w:val="28"/>
          <w:szCs w:val="28"/>
        </w:rPr>
        <w:t>+</w:t>
      </w:r>
    </w:p>
    <w:p w:rsidR="00F3560B" w:rsidRDefault="00F3560B" w:rsidP="00F3560B">
      <w:pPr>
        <w:spacing w:after="8" w:line="254" w:lineRule="auto"/>
        <w:ind w:firstLine="0"/>
        <w:jc w:val="center"/>
        <w:rPr>
          <w:sz w:val="28"/>
          <w:szCs w:val="28"/>
        </w:rPr>
      </w:pPr>
      <w:r>
        <w:rPr>
          <w:rFonts w:ascii="Franklin Gothic" w:eastAsia="Franklin Gothic" w:hAnsi="Franklin Gothic" w:cs="Franklin Gothic"/>
          <w:sz w:val="28"/>
          <w:szCs w:val="28"/>
        </w:rPr>
        <w:t>ГОСУДАРСТВЕННОЕ ПРОФЕССИОНАЛЬНОЕ ОБРАЗОВАТЕЛЬНОЕ</w:t>
      </w:r>
      <w:r>
        <w:rPr>
          <w:rFonts w:ascii="Franklin Gothic" w:eastAsia="Franklin Gothic" w:hAnsi="Franklin Gothic" w:cs="Franklin Gothic"/>
          <w:sz w:val="28"/>
          <w:szCs w:val="28"/>
        </w:rPr>
        <w:br/>
        <w:t>АВТОНОМНОЕ УЧРЕЖДЕНИЕ ЯРОСЛАВСКОЙ  ОБЛАСТИ</w:t>
      </w:r>
      <w:r>
        <w:rPr>
          <w:rFonts w:ascii="Franklin Gothic" w:eastAsia="Franklin Gothic" w:hAnsi="Franklin Gothic" w:cs="Franklin Gothic"/>
          <w:sz w:val="28"/>
          <w:szCs w:val="28"/>
        </w:rPr>
        <w:br/>
        <w:t>РЫБИНСКИЙ ПРОМЫШЛЕННО-ЭКОНОМИЧЕСКИЙ КОЛЛЕДЖ</w:t>
      </w:r>
    </w:p>
    <w:p w:rsidR="00F3560B" w:rsidRDefault="00F3560B" w:rsidP="00F3560B">
      <w:pPr>
        <w:spacing w:after="430" w:line="256" w:lineRule="auto"/>
        <w:ind w:firstLine="0"/>
        <w:jc w:val="center"/>
      </w:pPr>
    </w:p>
    <w:p w:rsidR="00F3560B" w:rsidRDefault="00F3560B" w:rsidP="00F3560B">
      <w:pPr>
        <w:spacing w:after="10" w:line="256" w:lineRule="auto"/>
        <w:ind w:left="600" w:right="0" w:firstLine="0"/>
        <w:jc w:val="left"/>
      </w:pPr>
    </w:p>
    <w:p w:rsidR="00F3560B" w:rsidRDefault="00F3560B" w:rsidP="00F3560B">
      <w:pPr>
        <w:spacing w:after="0" w:line="256" w:lineRule="auto"/>
        <w:ind w:left="3034" w:right="0" w:firstLine="0"/>
        <w:jc w:val="left"/>
      </w:pPr>
    </w:p>
    <w:p w:rsidR="00F3560B" w:rsidRDefault="00F3560B" w:rsidP="00F3560B">
      <w:pPr>
        <w:spacing w:after="0" w:line="264" w:lineRule="auto"/>
        <w:ind w:left="-5" w:right="0" w:hanging="10"/>
        <w:jc w:val="left"/>
      </w:pPr>
    </w:p>
    <w:p w:rsidR="00F3560B" w:rsidRDefault="00F3560B" w:rsidP="00F3560B">
      <w:pPr>
        <w:spacing w:after="0" w:line="264" w:lineRule="auto"/>
        <w:ind w:right="-9" w:firstLine="0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</w:t>
      </w:r>
      <w:r>
        <w:rPr>
          <w:b/>
          <w:sz w:val="28"/>
          <w:szCs w:val="28"/>
        </w:rPr>
        <w:t xml:space="preserve"> ОБЩЕОБ</w:t>
      </w:r>
      <w:r>
        <w:rPr>
          <w:b/>
          <w:sz w:val="28"/>
          <w:szCs w:val="28"/>
        </w:rPr>
        <w:t>РАЗОВАТЕЛЬНОЙ УЧЕБНОЙ</w:t>
      </w:r>
      <w:r>
        <w:rPr>
          <w:b/>
          <w:sz w:val="28"/>
          <w:szCs w:val="28"/>
        </w:rPr>
        <w:br/>
        <w:t>ДИСЦИПЛИНЕ</w:t>
      </w:r>
      <w:r>
        <w:rPr>
          <w:b/>
          <w:sz w:val="28"/>
          <w:szCs w:val="28"/>
        </w:rPr>
        <w:t xml:space="preserve"> «РУССКИЙ ЯЗЫК И ЛИТЕРАТУРА.</w:t>
      </w: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ЛИТЕРАТУРА»</w:t>
      </w: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b/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 подготовки квалифицированных</w:t>
      </w: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рабочих и служащих</w:t>
      </w: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right"/>
        <w:rPr>
          <w:sz w:val="28"/>
          <w:szCs w:val="28"/>
        </w:rPr>
      </w:pP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sz w:val="28"/>
          <w:szCs w:val="28"/>
        </w:rPr>
      </w:pPr>
      <w:r>
        <w:rPr>
          <w:sz w:val="28"/>
          <w:szCs w:val="28"/>
        </w:rPr>
        <w:t>Рыбинск</w:t>
      </w:r>
    </w:p>
    <w:p w:rsidR="00F3560B" w:rsidRDefault="00F3560B" w:rsidP="00F3560B">
      <w:pPr>
        <w:spacing w:after="0" w:line="264" w:lineRule="auto"/>
        <w:ind w:left="10" w:right="-9" w:hanging="10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right="286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Предметной методической комиссией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общеобразовательных дисциплин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____________________О.В. Скворцова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  <w:r>
        <w:rPr>
          <w:sz w:val="28"/>
          <w:szCs w:val="28"/>
        </w:rPr>
        <w:t>Составитель: Чернова Р.В., преподаватель высшей категории РПЭК</w:t>
      </w: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left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</w:p>
    <w:p w:rsidR="00F3560B" w:rsidRDefault="00F3560B" w:rsidP="00F3560B">
      <w:pPr>
        <w:spacing w:after="0" w:line="256" w:lineRule="auto"/>
        <w:ind w:left="10" w:right="286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а н и е</w:t>
      </w:r>
    </w:p>
    <w:p w:rsidR="00F3560B" w:rsidRDefault="00F3560B" w:rsidP="00F3560B">
      <w:pPr>
        <w:ind w:firstLine="0"/>
        <w:rPr>
          <w:sz w:val="24"/>
          <w:szCs w:val="24"/>
        </w:rPr>
      </w:pPr>
    </w:p>
    <w:p w:rsidR="00F3560B" w:rsidRDefault="00F3560B" w:rsidP="00F3560B">
      <w:pPr>
        <w:rPr>
          <w:sz w:val="24"/>
          <w:szCs w:val="24"/>
        </w:rPr>
      </w:pPr>
      <w:r>
        <w:rPr>
          <w:sz w:val="24"/>
          <w:szCs w:val="24"/>
        </w:rPr>
        <w:t xml:space="preserve">  Общая характеристика учебной дисциплины « Русский язык и</w:t>
      </w:r>
    </w:p>
    <w:p w:rsidR="00F3560B" w:rsidRDefault="00F3560B" w:rsidP="00F3560B">
      <w:pPr>
        <w:rPr>
          <w:sz w:val="24"/>
          <w:szCs w:val="24"/>
        </w:rPr>
      </w:pPr>
      <w:r>
        <w:rPr>
          <w:sz w:val="24"/>
          <w:szCs w:val="24"/>
        </w:rPr>
        <w:t xml:space="preserve">  литература. Литература »_____________________________________________  </w:t>
      </w:r>
    </w:p>
    <w:p w:rsidR="00F3560B" w:rsidRDefault="00F3560B" w:rsidP="00F3560B">
      <w:pPr>
        <w:rPr>
          <w:sz w:val="24"/>
          <w:szCs w:val="24"/>
        </w:rPr>
      </w:pPr>
      <w:r>
        <w:rPr>
          <w:sz w:val="24"/>
          <w:szCs w:val="24"/>
        </w:rPr>
        <w:t xml:space="preserve">  Место учебной дисциплины в учебном плане  ___________________________ </w:t>
      </w:r>
    </w:p>
    <w:p w:rsidR="00F3560B" w:rsidRDefault="00F3560B" w:rsidP="00F3560B">
      <w:pPr>
        <w:rPr>
          <w:sz w:val="24"/>
          <w:szCs w:val="24"/>
        </w:rPr>
      </w:pPr>
      <w:r>
        <w:rPr>
          <w:sz w:val="24"/>
          <w:szCs w:val="24"/>
        </w:rPr>
        <w:t xml:space="preserve">  Результаты освоения учебной дисциплины______________________________ </w:t>
      </w:r>
    </w:p>
    <w:p w:rsidR="00F3560B" w:rsidRPr="00F3560B" w:rsidRDefault="00F3560B" w:rsidP="00F356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560B" w:rsidRDefault="00F3560B" w:rsidP="00F3560B">
      <w:pPr>
        <w:ind w:left="-13" w:right="0" w:firstLine="0"/>
        <w:rPr>
          <w:sz w:val="24"/>
          <w:szCs w:val="24"/>
        </w:rPr>
      </w:pPr>
    </w:p>
    <w:p w:rsidR="00F3560B" w:rsidRDefault="00F3560B" w:rsidP="00F3560B">
      <w:pPr>
        <w:ind w:left="-13" w:right="0" w:firstLine="0"/>
        <w:rPr>
          <w:sz w:val="24"/>
          <w:szCs w:val="24"/>
        </w:rPr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left="-13" w:right="0" w:firstLine="0"/>
      </w:pPr>
    </w:p>
    <w:p w:rsidR="00F3560B" w:rsidRDefault="00F3560B" w:rsidP="00F3560B">
      <w:pPr>
        <w:ind w:right="0" w:firstLine="0"/>
      </w:pPr>
    </w:p>
    <w:p w:rsidR="00F3560B" w:rsidRDefault="00F3560B" w:rsidP="00F3560B">
      <w:pPr>
        <w:spacing w:after="1710" w:line="264" w:lineRule="auto"/>
        <w:ind w:left="355" w:right="351" w:hanging="1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</w:p>
    <w:p w:rsidR="00F3560B" w:rsidRDefault="00F3560B" w:rsidP="00F3560B">
      <w:pPr>
        <w:ind w:left="-13" w:right="0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F3560B" w:rsidRDefault="00F3560B" w:rsidP="00F3560B">
      <w:pPr>
        <w:ind w:left="-13"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>
        <w:rPr>
          <w:sz w:val="24"/>
          <w:szCs w:val="24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06-259).</w:t>
      </w:r>
    </w:p>
    <w:p w:rsidR="00F3560B" w:rsidRDefault="00F3560B" w:rsidP="00F3560B">
      <w:pPr>
        <w:spacing w:after="120"/>
        <w:ind w:left="-13" w:right="0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>
        <w:rPr>
          <w:b/>
          <w:sz w:val="24"/>
          <w:szCs w:val="24"/>
        </w:rPr>
        <w:t>целей:</w:t>
      </w:r>
    </w:p>
    <w:p w:rsidR="00F3560B" w:rsidRDefault="00F3560B" w:rsidP="00F3560B">
      <w:pPr>
        <w:numPr>
          <w:ilvl w:val="0"/>
          <w:numId w:val="1"/>
        </w:numPr>
        <w:ind w:left="568" w:right="0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F3560B" w:rsidRDefault="00F3560B" w:rsidP="00F3560B">
      <w:pPr>
        <w:numPr>
          <w:ilvl w:val="0"/>
          <w:numId w:val="1"/>
        </w:numPr>
        <w:ind w:left="568" w:right="0" w:hanging="284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3560B" w:rsidRDefault="00F3560B" w:rsidP="00F3560B">
      <w:pPr>
        <w:numPr>
          <w:ilvl w:val="0"/>
          <w:numId w:val="1"/>
        </w:numPr>
        <w:ind w:left="568" w:right="0" w:hanging="284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3560B" w:rsidRDefault="00F3560B" w:rsidP="00F3560B">
      <w:pPr>
        <w:numPr>
          <w:ilvl w:val="0"/>
          <w:numId w:val="1"/>
        </w:numPr>
        <w:spacing w:after="108"/>
        <w:ind w:left="568" w:right="0" w:hanging="284"/>
        <w:rPr>
          <w:sz w:val="24"/>
          <w:szCs w:val="24"/>
        </w:rPr>
      </w:pPr>
      <w:r>
        <w:rPr>
          <w:sz w:val="24"/>
          <w:szCs w:val="24"/>
        </w:rPr>
        <w:t>совершенствование умений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F3560B" w:rsidRDefault="00F3560B" w:rsidP="00F3560B">
      <w:pPr>
        <w:spacing w:after="0"/>
        <w:ind w:right="0" w:firstLine="0"/>
        <w:jc w:val="left"/>
        <w:rPr>
          <w:sz w:val="24"/>
          <w:szCs w:val="24"/>
        </w:rPr>
        <w:sectPr w:rsidR="00F3560B">
          <w:footnotePr>
            <w:numRestart w:val="eachPage"/>
          </w:footnotePr>
          <w:pgSz w:w="11906" w:h="16838"/>
          <w:pgMar w:top="1101" w:right="1298" w:bottom="1374" w:left="1701" w:header="720" w:footer="720" w:gutter="0"/>
          <w:cols w:space="720"/>
        </w:sectPr>
      </w:pPr>
    </w:p>
    <w:p w:rsidR="00F3560B" w:rsidRDefault="00F3560B" w:rsidP="00F3560B">
      <w:pPr>
        <w:spacing w:after="1" w:line="256" w:lineRule="auto"/>
        <w:ind w:left="322" w:right="318" w:hanging="10"/>
        <w:jc w:val="center"/>
      </w:pPr>
      <w:r>
        <w:rPr>
          <w:rFonts w:ascii="Franklin Gothic" w:eastAsia="Franklin Gothic" w:hAnsi="Franklin Gothic" w:cs="Franklin Gothic"/>
          <w:sz w:val="28"/>
        </w:rPr>
        <w:lastRenderedPageBreak/>
        <w:t xml:space="preserve">ОБЩАЯ ХАРАКТЕРИСТИКА УЧЕБНОЙ ДИСЦИПЛИНЫ </w:t>
      </w:r>
    </w:p>
    <w:p w:rsidR="00F3560B" w:rsidRDefault="00F3560B" w:rsidP="00F3560B">
      <w:pPr>
        <w:spacing w:after="117" w:line="256" w:lineRule="auto"/>
        <w:ind w:left="322" w:right="319" w:hanging="10"/>
        <w:jc w:val="center"/>
      </w:pPr>
      <w:r>
        <w:rPr>
          <w:rFonts w:ascii="Franklin Gothic" w:eastAsia="Franklin Gothic" w:hAnsi="Franklin Gothic" w:cs="Franklin Gothic"/>
          <w:sz w:val="28"/>
        </w:rPr>
        <w:t>«РУССКИЙ ЯЗЫК И ЛИТЕРАТУРА. ЛИТЕРАТУРА»</w:t>
      </w:r>
    </w:p>
    <w:p w:rsidR="00F3560B" w:rsidRDefault="00F3560B" w:rsidP="00F3560B">
      <w:pPr>
        <w:ind w:left="-13" w:right="0"/>
      </w:pPr>
      <w:r>
        <w:t xml:space="preserve"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</w:t>
      </w:r>
      <w:proofErr w:type="gramStart"/>
      <w:r>
        <w:t>-э</w:t>
      </w:r>
      <w:proofErr w:type="gramEnd"/>
      <w:r>
        <w:t>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F3560B" w:rsidRDefault="00F3560B" w:rsidP="00F3560B">
      <w:pPr>
        <w:ind w:left="-13" w:right="0"/>
      </w:pPr>
      <w:r>
        <w:t xml:space="preserve">Основой содержания учебной дисциплины «Русский язык и литература. 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>
        <w:t>интерпретировать художественный текст возможны</w:t>
      </w:r>
      <w:proofErr w:type="gramEnd"/>
      <w: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t>о-</w:t>
      </w:r>
      <w:proofErr w:type="gramEnd"/>
      <w:r>
        <w:t xml:space="preserve"> и теоретико-литературных знаний и умений, отвечающий возрастным особенностям учащегося.</w:t>
      </w:r>
    </w:p>
    <w:p w:rsidR="00F3560B" w:rsidRDefault="00F3560B" w:rsidP="00F3560B">
      <w:pPr>
        <w:ind w:left="-13" w:right="0"/>
      </w:pPr>
      <w: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>
        <w:t>грамотности</w:t>
      </w:r>
      <w:proofErr w:type="gramEnd"/>
      <w: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</w:t>
      </w:r>
      <w:r>
        <w:rPr>
          <w:i/>
        </w:rPr>
        <w:t xml:space="preserve"> </w:t>
      </w:r>
      <w: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F3560B" w:rsidRDefault="00F3560B" w:rsidP="00F3560B">
      <w:pPr>
        <w:ind w:left="-13" w:right="0"/>
      </w:pPr>
      <w:r>
        <w:t xml:space="preserve">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т.д. Тематика и форма их проведения зависят от поставленных преподавателем целей и задач, от уровня подготовленности обучающихся. </w:t>
      </w:r>
      <w:proofErr w:type="gramStart"/>
      <w:r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F3560B" w:rsidRDefault="00F3560B" w:rsidP="00F3560B">
      <w:pPr>
        <w:ind w:left="-13" w:right="0"/>
      </w:pPr>
      <w: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F3560B" w:rsidRDefault="00F3560B" w:rsidP="00F3560B">
      <w:pPr>
        <w:ind w:left="-13" w:right="0"/>
      </w:pPr>
      <w: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F3560B" w:rsidRDefault="00F3560B" w:rsidP="00F3560B">
      <w:pPr>
        <w:ind w:left="-13" w:right="0"/>
      </w:pPr>
      <w: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F3560B" w:rsidRDefault="00F3560B" w:rsidP="00F3560B">
      <w:pPr>
        <w:ind w:left="-13" w:right="0"/>
      </w:pPr>
      <w: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F3560B" w:rsidRDefault="00F3560B" w:rsidP="00F3560B">
      <w:pPr>
        <w:ind w:left="-13" w:right="0"/>
      </w:pPr>
      <w: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</w:pPr>
    </w:p>
    <w:p w:rsidR="00F3560B" w:rsidRDefault="00F3560B" w:rsidP="00F3560B">
      <w:pPr>
        <w:ind w:left="-13" w:right="0"/>
        <w:rPr>
          <w:b/>
          <w:sz w:val="22"/>
        </w:rPr>
      </w:pPr>
      <w:r>
        <w:rPr>
          <w:b/>
          <w:sz w:val="22"/>
        </w:rPr>
        <w:t>Формы и методы оценивания уровня развития ключевых компетенций на уроках литературы.</w:t>
      </w:r>
    </w:p>
    <w:p w:rsidR="00F3560B" w:rsidRDefault="00F3560B" w:rsidP="00F3560B">
      <w:pPr>
        <w:ind w:left="-13" w:right="0"/>
        <w:rPr>
          <w:b/>
          <w:sz w:val="22"/>
        </w:rPr>
      </w:pPr>
    </w:p>
    <w:p w:rsidR="00F3560B" w:rsidRDefault="00F3560B" w:rsidP="00F3560B">
      <w:pPr>
        <w:ind w:left="-13" w:right="0"/>
        <w:rPr>
          <w:b/>
          <w:sz w:val="22"/>
        </w:rPr>
      </w:pPr>
    </w:p>
    <w:p w:rsidR="00F3560B" w:rsidRDefault="00F3560B" w:rsidP="00F3560B">
      <w:pPr>
        <w:ind w:left="-13" w:right="0"/>
        <w:rPr>
          <w:b/>
          <w:sz w:val="22"/>
        </w:rPr>
      </w:pPr>
    </w:p>
    <w:p w:rsidR="00F3560B" w:rsidRDefault="00F3560B" w:rsidP="00F3560B">
      <w:pPr>
        <w:ind w:left="-13" w:right="0"/>
        <w:rPr>
          <w:b/>
          <w:sz w:val="22"/>
        </w:rPr>
      </w:pPr>
    </w:p>
    <w:p w:rsidR="00F3560B" w:rsidRDefault="00F3560B" w:rsidP="00F3560B">
      <w:pPr>
        <w:ind w:left="-13" w:right="0"/>
        <w:rPr>
          <w:b/>
          <w:sz w:val="22"/>
        </w:rPr>
      </w:pP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  <w:r>
        <w:rPr>
          <w:b/>
          <w:i/>
          <w:sz w:val="22"/>
        </w:rPr>
        <w:t>Коммуникативная компетенция</w:t>
      </w: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p w:rsidR="00F3560B" w:rsidRDefault="00F3560B" w:rsidP="00F3560B">
      <w:pPr>
        <w:ind w:left="-13" w:right="0"/>
        <w:jc w:val="center"/>
        <w:rPr>
          <w:sz w:val="22"/>
        </w:rPr>
      </w:pPr>
    </w:p>
    <w:tbl>
      <w:tblPr>
        <w:tblStyle w:val="a4"/>
        <w:tblW w:w="0" w:type="auto"/>
        <w:tblInd w:w="-13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оценивания степени формирования компетенции (пример самостоятельной работы на уроке)</w:t>
            </w:r>
          </w:p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*владеть способами совместной деятельности в группе, приемами действий в ситуациях общения, умениями искать и находить компромиссы;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*умения общаться со сверстниками и взрослыми людьми, поведение в </w:t>
            </w:r>
            <w:proofErr w:type="gramStart"/>
            <w:r>
              <w:rPr>
                <w:sz w:val="20"/>
                <w:szCs w:val="20"/>
              </w:rPr>
              <w:t>обществе-этикет</w:t>
            </w:r>
            <w:proofErr w:type="gramEnd"/>
            <w:r>
              <w:rPr>
                <w:sz w:val="20"/>
                <w:szCs w:val="20"/>
              </w:rPr>
              <w:t>, умение работать самостоятельно, индивидуальная работа, самоконтроль (такой метод применяется во время практических работ), устные ответы, защита проектов, сообщений.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Создание компьютерной презентации по теме «       « с последующей демонстрацией;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Высказывание своего мнения по поводу определенного вопроса;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Сопоставление разных точек зрения и разных источников информации (работа с критикой);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Формирование на основе текста системы аргументов для обоснования определенной позиции (применимо в уроке «Суд над литературным героем»);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Сравнение и противопоставление заключенной в тексте информации.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 теме «Поэзия Серебряного века»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Отобрать материал и представить проект брошюры «Поэт Серебряного века»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  <w:r>
        <w:rPr>
          <w:b/>
          <w:i/>
          <w:sz w:val="22"/>
        </w:rPr>
        <w:t>Социокультурная компетенция</w:t>
      </w: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tbl>
      <w:tblPr>
        <w:tblStyle w:val="a4"/>
        <w:tblW w:w="0" w:type="auto"/>
        <w:tblInd w:w="-13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оценивания степени формирования компетенции (пример самостоятельной работе на уроке)</w:t>
            </w:r>
          </w:p>
        </w:tc>
      </w:tr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*владеть знаниями и опытом выполнения типичных социальных ролей: семьянина, гражданина, работника, собственника, потребителя, покупателя; уметь действовать в каждодневных ситуациях семейно-бытовой сферы;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*определять свое место и роль в окружающем мире, в семье, в коллективе, в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*действовать в сфере трудовых отношений в соответствии с личной и общественной пользой, владеть этикой трудовых и гражданских взаимоотношений;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*владеть элементами </w:t>
            </w:r>
            <w:proofErr w:type="gramStart"/>
            <w:r>
              <w:rPr>
                <w:sz w:val="20"/>
                <w:szCs w:val="20"/>
              </w:rPr>
              <w:t>художественно-творческих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Компетенций читателя, слушателя, исполнителя, зрителя юного художника, писателя и др.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Применения на практике и в жизни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: умение анализировать семейные конфликты, распределять обязанности в семье, определять потребности, навыки при анализе поведения и </w:t>
            </w:r>
            <w:r>
              <w:rPr>
                <w:sz w:val="20"/>
                <w:szCs w:val="20"/>
              </w:rPr>
              <w:lastRenderedPageBreak/>
              <w:t>поступков героев.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1.Урок по роману Гончарова «Обломов». Тема урока: «Решение автором проблемы любви в романе»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Написать эссе «В семейных отношениях считаю важным…»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«Как складываются семейные пары»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Урок по роману Тургенева «Отцы и дети».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урока: «Тема </w:t>
            </w:r>
            <w:proofErr w:type="gramStart"/>
            <w:r>
              <w:rPr>
                <w:sz w:val="20"/>
                <w:szCs w:val="20"/>
              </w:rPr>
              <w:t>любви</w:t>
            </w:r>
            <w:proofErr w:type="gramEnd"/>
            <w:r>
              <w:rPr>
                <w:sz w:val="20"/>
                <w:szCs w:val="20"/>
              </w:rPr>
              <w:t xml:space="preserve"> а романе»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Охарактеризуйте следующие типы любви: любовь-вспышка, любовь-опора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Изобразить с помощью образов один из типов любви (Метод образного видения).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Урок по поэме Пушкина «Медный всадник». Тема урока: «Образ Евгения»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Определите, в чем смысл жизни Петра, Евгения, ваш. Назовите ценностные ориентиры для каждого образа.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Урок по пьесе Островского «Гроза» (итоговый).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Задание: 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*Как бы вы поступили на месте Тихона?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какого героя пьесы согласились бы сыграть?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*Какой финал имела бы эта история в наши дни?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F3560B" w:rsidRDefault="00F3560B" w:rsidP="00F3560B">
      <w:pPr>
        <w:ind w:left="-13" w:right="0"/>
        <w:jc w:val="center"/>
        <w:rPr>
          <w:b/>
          <w:i/>
          <w:sz w:val="22"/>
        </w:rPr>
      </w:pPr>
      <w:r>
        <w:rPr>
          <w:b/>
          <w:i/>
          <w:sz w:val="22"/>
        </w:rPr>
        <w:lastRenderedPageBreak/>
        <w:t>Ценностно-смысловая компетенция</w:t>
      </w: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tbl>
      <w:tblPr>
        <w:tblStyle w:val="a4"/>
        <w:tblW w:w="0" w:type="auto"/>
        <w:tblInd w:w="-13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оценивания степени формирования компетенции (пример самостоятельной работы на уроке)</w:t>
            </w:r>
          </w:p>
        </w:tc>
      </w:tr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собственные ценностные ориентиры по отношению к предмету и сферам деятельности;</w:t>
            </w:r>
          </w:p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установок.</w:t>
            </w:r>
          </w:p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индивидуальную и поисковую деятельность при работе над проектом; выбор темы, актуальность, исследовательская деятельность.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 w:rsidP="000D4B39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свое мнение (в устной и письменной форме), ориентируясь на собственную жизненную позицию;</w:t>
            </w:r>
          </w:p>
          <w:p w:rsidR="00F3560B" w:rsidRDefault="00F3560B" w:rsidP="000D4B39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кластер на определенное понятие.</w:t>
            </w:r>
          </w:p>
          <w:p w:rsidR="00F3560B" w:rsidRDefault="00F3560B" w:rsidP="000D4B39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Использовать метод «Если бы…», предлагая обучающимся предположить, что произойдет с литературным героем, если что-то изменится;</w:t>
            </w:r>
            <w:proofErr w:type="gramEnd"/>
          </w:p>
          <w:p w:rsidR="00F3560B" w:rsidRDefault="00F3560B" w:rsidP="000D4B39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ролевой игре (метод вживания  в образ литературного героя).</w:t>
            </w:r>
          </w:p>
        </w:tc>
      </w:tr>
    </w:tbl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  <w:r>
        <w:rPr>
          <w:b/>
          <w:i/>
          <w:sz w:val="22"/>
        </w:rPr>
        <w:t>Информационная компетенция</w:t>
      </w: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tbl>
      <w:tblPr>
        <w:tblStyle w:val="a4"/>
        <w:tblW w:w="0" w:type="auto"/>
        <w:tblInd w:w="-13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оценивания степени формирования компетенции</w:t>
            </w:r>
          </w:p>
        </w:tc>
      </w:tr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*владеть навыками работы с различными источниками информации: книгами, учебниками, справочной литературой, энциклопедиями, каталогами, словарями, Интернет;</w:t>
            </w:r>
            <w:proofErr w:type="gramEnd"/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</w:t>
            </w:r>
          </w:p>
          <w:p w:rsidR="00F3560B" w:rsidRDefault="00F3560B">
            <w:pPr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 СМИ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Работая с текстом, задавать вопрос, найти ответ на вопрос, сравнить свой ответ с текстом, предположить, как сложится ситуация в дальнейшем;</w:t>
            </w:r>
          </w:p>
          <w:p w:rsidR="00F3560B" w:rsidRDefault="00F3560B">
            <w:pPr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Создать письменное сообщение по заданной теме;</w:t>
            </w:r>
          </w:p>
          <w:p w:rsidR="00F3560B" w:rsidRDefault="00F3560B">
            <w:pPr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Законспектировать статью;</w:t>
            </w:r>
          </w:p>
          <w:p w:rsidR="00F3560B" w:rsidRDefault="00F3560B">
            <w:pPr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Составить библиографический список по теме;</w:t>
            </w:r>
          </w:p>
          <w:p w:rsidR="00F3560B" w:rsidRDefault="00F3560B">
            <w:pPr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Разработать презентацию по теме.</w:t>
            </w:r>
          </w:p>
        </w:tc>
      </w:tr>
    </w:tbl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  <w:r>
        <w:rPr>
          <w:b/>
          <w:i/>
          <w:sz w:val="22"/>
        </w:rPr>
        <w:t>Учебно-познавательная компетенция</w:t>
      </w:r>
    </w:p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tbl>
      <w:tblPr>
        <w:tblStyle w:val="a4"/>
        <w:tblW w:w="0" w:type="auto"/>
        <w:tblInd w:w="-13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компетенции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>
            <w:pPr>
              <w:ind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Задания для оценивания степени формирования компетенции (пример самостоятельной работы на уроке)</w:t>
            </w:r>
          </w:p>
        </w:tc>
      </w:tr>
      <w:tr w:rsidR="00F3560B" w:rsidTr="00F3560B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цель и организовывать ее достижение, уметь пояснить свою цель;</w:t>
            </w:r>
          </w:p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планирование, анализ, рефлексию, самооценку своей учебно-познавательной деятельности;</w:t>
            </w:r>
          </w:p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      </w:r>
          </w:p>
          <w:p w:rsidR="00F3560B" w:rsidRDefault="00F3560B" w:rsidP="000D4B39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выступать устно и письменно о результатах своего исследования с </w:t>
            </w:r>
            <w:r>
              <w:rPr>
                <w:sz w:val="20"/>
                <w:szCs w:val="20"/>
              </w:rPr>
              <w:lastRenderedPageBreak/>
              <w:t>использованием компьютерных средств и технологий (текстовые и графические редакторы, презентации)</w:t>
            </w:r>
          </w:p>
          <w:p w:rsidR="00F3560B" w:rsidRDefault="00F3560B">
            <w:pPr>
              <w:pStyle w:val="a3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0B" w:rsidRDefault="00F3560B" w:rsidP="000D4B39">
            <w:pPr>
              <w:pStyle w:val="a3"/>
              <w:numPr>
                <w:ilvl w:val="0"/>
                <w:numId w:val="4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Интерпретировать проблемы произведения: толкование, объяснение, раскрытие смысла;</w:t>
            </w:r>
          </w:p>
          <w:p w:rsidR="00F3560B" w:rsidRDefault="00F3560B" w:rsidP="000D4B39">
            <w:pPr>
              <w:pStyle w:val="a3"/>
              <w:numPr>
                <w:ilvl w:val="0"/>
                <w:numId w:val="4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понятиями, демонстрировать понимание текста;</w:t>
            </w:r>
          </w:p>
          <w:p w:rsidR="00F3560B" w:rsidRDefault="00F3560B" w:rsidP="000D4B39">
            <w:pPr>
              <w:pStyle w:val="a3"/>
              <w:numPr>
                <w:ilvl w:val="0"/>
                <w:numId w:val="4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Предполагать цель, ход и результат учебного занятия;</w:t>
            </w:r>
          </w:p>
          <w:p w:rsidR="00F3560B" w:rsidRDefault="00F3560B" w:rsidP="000D4B39">
            <w:pPr>
              <w:pStyle w:val="a3"/>
              <w:numPr>
                <w:ilvl w:val="0"/>
                <w:numId w:val="4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прие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>«обучающийся в роли педагога»;</w:t>
            </w:r>
          </w:p>
          <w:p w:rsidR="00F3560B" w:rsidRDefault="00F3560B" w:rsidP="000D4B39">
            <w:pPr>
              <w:pStyle w:val="a3"/>
              <w:numPr>
                <w:ilvl w:val="0"/>
                <w:numId w:val="4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или конспекта лекции, статьи.</w:t>
            </w:r>
          </w:p>
        </w:tc>
      </w:tr>
    </w:tbl>
    <w:p w:rsidR="00F3560B" w:rsidRDefault="00F3560B" w:rsidP="00F3560B">
      <w:pPr>
        <w:ind w:left="-13" w:right="0"/>
        <w:jc w:val="center"/>
        <w:rPr>
          <w:b/>
          <w:i/>
          <w:sz w:val="22"/>
        </w:rPr>
      </w:pPr>
    </w:p>
    <w:p w:rsidR="00F3560B" w:rsidRDefault="00F3560B" w:rsidP="00F3560B">
      <w:pPr>
        <w:spacing w:after="612"/>
        <w:ind w:left="-13" w:right="0"/>
      </w:pPr>
      <w:r>
        <w:t>Изучение литературы завершается подведением итогов в форме дифференцированного зачета.</w:t>
      </w:r>
    </w:p>
    <w:p w:rsidR="00F3560B" w:rsidRDefault="00F3560B" w:rsidP="00F3560B">
      <w:pPr>
        <w:spacing w:after="231" w:line="256" w:lineRule="auto"/>
        <w:ind w:left="322" w:right="319" w:hanging="10"/>
        <w:jc w:val="center"/>
      </w:pPr>
      <w:r>
        <w:rPr>
          <w:rFonts w:ascii="Franklin Gothic" w:eastAsia="Franklin Gothic" w:hAnsi="Franklin Gothic" w:cs="Franklin Gothic"/>
          <w:sz w:val="28"/>
        </w:rPr>
        <w:t>МЕСТО УЧЕБНОЙ ДИСЦИПЛИНЫ В УЧЕБНОМ ПЛАНЕ</w:t>
      </w:r>
    </w:p>
    <w:p w:rsidR="00F3560B" w:rsidRDefault="00F3560B" w:rsidP="00F3560B">
      <w:pPr>
        <w:ind w:left="-13" w:right="0"/>
      </w:pPr>
      <w: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F3560B" w:rsidRDefault="00F3560B" w:rsidP="00F3560B">
      <w:pPr>
        <w:ind w:left="-13" w:right="0"/>
      </w:pPr>
      <w:r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3560B" w:rsidRDefault="00F3560B" w:rsidP="00F3560B">
      <w:pPr>
        <w:spacing w:after="612"/>
        <w:ind w:left="-13" w:right="0"/>
      </w:pPr>
      <w:r>
        <w:t>Количество часов на освоение программы  учебной дисциплины для специальности: Повар, кондитер; Электромонтер; Сварщи</w:t>
      </w:r>
      <w:proofErr w:type="gramStart"/>
      <w:r>
        <w:t>к(</w:t>
      </w:r>
      <w:proofErr w:type="gramEnd"/>
      <w:r>
        <w:t>электросварочные и газосварочные работы); Оператор станков с программным управлением : максимальной учебной нагрузки обучающихся 322 часа, в том числе обязательной аудиторной учебной нагрузки 215час., 107 час.-самостоятельная работа обучающихся.</w:t>
      </w:r>
    </w:p>
    <w:p w:rsidR="00F3560B" w:rsidRDefault="00F3560B" w:rsidP="00F3560B">
      <w:pPr>
        <w:spacing w:after="231" w:line="256" w:lineRule="auto"/>
        <w:ind w:left="322" w:right="318" w:hanging="10"/>
        <w:jc w:val="center"/>
      </w:pPr>
      <w:r>
        <w:rPr>
          <w:rFonts w:ascii="Franklin Gothic" w:eastAsia="Franklin Gothic" w:hAnsi="Franklin Gothic" w:cs="Franklin Gothic"/>
          <w:sz w:val="28"/>
        </w:rPr>
        <w:t>РЕЗУЛЬТАТЫ ОСВОЕНИЯ УЧЕБНОЙ ДИСЦИПЛИНЫ</w:t>
      </w:r>
    </w:p>
    <w:p w:rsidR="00F3560B" w:rsidRDefault="00F3560B" w:rsidP="00F3560B">
      <w:pPr>
        <w:spacing w:after="115"/>
        <w:ind w:left="-13" w:right="0"/>
      </w:pPr>
      <w: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>
        <w:rPr>
          <w:b/>
          <w:i/>
        </w:rPr>
        <w:t>результатов:</w:t>
      </w:r>
    </w:p>
    <w:p w:rsidR="00F3560B" w:rsidRDefault="00F3560B" w:rsidP="00F3560B">
      <w:pPr>
        <w:tabs>
          <w:tab w:val="center" w:pos="332"/>
          <w:tab w:val="center" w:pos="1355"/>
        </w:tabs>
        <w:spacing w:after="3" w:line="256" w:lineRule="auto"/>
        <w:ind w:right="0" w:firstLine="0"/>
        <w:jc w:val="left"/>
        <w:sectPr w:rsidR="00F3560B">
          <w:footnotePr>
            <w:numRestart w:val="eachPage"/>
          </w:footnotePr>
          <w:pgSz w:w="11906" w:h="16838"/>
          <w:pgMar w:top="1111" w:right="1298" w:bottom="1404" w:left="1701" w:header="720" w:footer="894" w:gutter="0"/>
          <w:cols w:space="720"/>
        </w:sect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b/>
          <w:i/>
        </w:rPr>
        <w:t>личностных</w:t>
      </w:r>
      <w:r>
        <w:rPr>
          <w:b/>
        </w:rPr>
        <w:t>:</w:t>
      </w:r>
    </w:p>
    <w:p w:rsidR="00F3560B" w:rsidRDefault="00F3560B" w:rsidP="00553894">
      <w:pPr>
        <w:tabs>
          <w:tab w:val="right" w:pos="8334"/>
        </w:tabs>
        <w:ind w:right="0" w:firstLine="0"/>
        <w:jc w:val="left"/>
      </w:pPr>
      <w:proofErr w:type="spellStart"/>
      <w:r>
        <w:lastRenderedPageBreak/>
        <w:t>сформированность</w:t>
      </w:r>
      <w:proofErr w:type="spellEnd"/>
      <w:r>
        <w:t xml:space="preserve"> мировоззрения, соотв</w:t>
      </w:r>
      <w:r>
        <w:t>етствующего современному уровню</w:t>
      </w:r>
    </w:p>
    <w:p w:rsidR="00F3560B" w:rsidRDefault="00F3560B" w:rsidP="00F3560B">
      <w:pPr>
        <w:ind w:left="852" w:right="0" w:firstLine="0"/>
      </w:pPr>
      <w: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3560B" w:rsidRDefault="00F3560B" w:rsidP="00F3560B">
      <w:pPr>
        <w:tabs>
          <w:tab w:val="center" w:pos="626"/>
          <w:tab w:val="center" w:pos="2572"/>
        </w:tabs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эстетическое отношение к миру;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3560B" w:rsidRDefault="00F3560B" w:rsidP="00F3560B">
      <w:pPr>
        <w:spacing w:after="111"/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 </w:t>
      </w:r>
      <w:proofErr w:type="gramStart"/>
      <w:r>
        <w:t>-р</w:t>
      </w:r>
      <w:proofErr w:type="gramEnd"/>
      <w:r>
        <w:t>есурсов и др.);</w:t>
      </w:r>
    </w:p>
    <w:p w:rsidR="00F3560B" w:rsidRDefault="00F3560B" w:rsidP="00F3560B">
      <w:pPr>
        <w:tabs>
          <w:tab w:val="center" w:pos="333"/>
          <w:tab w:val="center" w:pos="1702"/>
        </w:tabs>
        <w:spacing w:after="3" w:line="256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>: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умение самостоятельно организовывать собственную деятельность, оценивать ее, определять сферу своих интересов;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Segoe UI Symbol" w:eastAsia="Segoe UI Symbol" w:hAnsi="Segoe UI Symbol" w:cs="Segoe UI Symbol"/>
        </w:rPr>
        <w:tab/>
      </w:r>
      <w: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3560B" w:rsidRDefault="00F3560B" w:rsidP="00F3560B">
      <w:pPr>
        <w:ind w:left="28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b/>
          <w:i/>
        </w:rPr>
        <w:t>предметных</w:t>
      </w:r>
      <w:r>
        <w:rPr>
          <w:b/>
        </w:rPr>
        <w:t>: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навыками самоанализа и самооценки на основе наблюдений за собственной речью;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умением представлять тексты в виде тезисов, конспектов, аннотаций, рефератов, сочинений различных жанров;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3560B" w:rsidRDefault="00F3560B" w:rsidP="00553894">
      <w:pPr>
        <w:spacing w:after="611"/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3560B" w:rsidRDefault="00F3560B" w:rsidP="00F3560B">
      <w:pPr>
        <w:tabs>
          <w:tab w:val="center" w:pos="626"/>
          <w:tab w:val="center" w:pos="2572"/>
        </w:tabs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эстетическое отношение к миру;</w:t>
      </w:r>
    </w:p>
    <w:p w:rsidR="00F3560B" w:rsidRDefault="00F3560B" w:rsidP="00F3560B">
      <w:pPr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3560B" w:rsidRDefault="00F3560B" w:rsidP="00F3560B">
      <w:pPr>
        <w:spacing w:after="111"/>
        <w:ind w:left="852" w:right="0" w:hanging="28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 </w:t>
      </w:r>
      <w:proofErr w:type="gramStart"/>
      <w:r>
        <w:t>-р</w:t>
      </w:r>
      <w:proofErr w:type="gramEnd"/>
      <w:r>
        <w:t>есурсов и др.);</w:t>
      </w:r>
    </w:p>
    <w:p w:rsidR="00F3560B" w:rsidRDefault="00F3560B" w:rsidP="00F3560B">
      <w:pPr>
        <w:spacing w:after="0"/>
        <w:ind w:right="0" w:firstLine="0"/>
        <w:jc w:val="left"/>
        <w:sectPr w:rsidR="00F3560B">
          <w:footnotePr>
            <w:numRestart w:val="eachPage"/>
          </w:footnotePr>
          <w:type w:val="continuous"/>
          <w:pgSz w:w="11906" w:h="16838"/>
          <w:pgMar w:top="1111" w:right="1304" w:bottom="1376" w:left="2268" w:header="720" w:footer="720" w:gutter="0"/>
          <w:cols w:space="720"/>
        </w:sectPr>
      </w:pPr>
    </w:p>
    <w:p w:rsidR="00F3560B" w:rsidRDefault="00F3560B" w:rsidP="00553894">
      <w:pPr>
        <w:ind w:right="0" w:firstLine="0"/>
      </w:pPr>
      <w:bookmarkStart w:id="0" w:name="_GoBack"/>
      <w:bookmarkEnd w:id="0"/>
    </w:p>
    <w:p w:rsidR="00F83F58" w:rsidRPr="00553894" w:rsidRDefault="00F83F58" w:rsidP="00553894">
      <w:pPr>
        <w:ind w:left="852" w:right="0" w:hanging="284"/>
        <w:rPr>
          <w:rFonts w:asciiTheme="minorHAnsi" w:hAnsiTheme="minorHAnsi"/>
        </w:rPr>
      </w:pPr>
    </w:p>
    <w:sectPr w:rsidR="00F83F58" w:rsidRPr="0055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76A"/>
    <w:multiLevelType w:val="hybridMultilevel"/>
    <w:tmpl w:val="481E16C8"/>
    <w:lvl w:ilvl="0" w:tplc="590C9CE6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3D4BAF0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A5E07D0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F42A711C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1A24F76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09202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82E5BEE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BFAB6B8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50F2CE1A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4D0467"/>
    <w:multiLevelType w:val="hybridMultilevel"/>
    <w:tmpl w:val="30C099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0050B"/>
    <w:multiLevelType w:val="hybridMultilevel"/>
    <w:tmpl w:val="AC2A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0AE8"/>
    <w:multiLevelType w:val="hybridMultilevel"/>
    <w:tmpl w:val="F00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2"/>
    <w:rsid w:val="00551722"/>
    <w:rsid w:val="00553894"/>
    <w:rsid w:val="00F3560B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B"/>
    <w:pPr>
      <w:spacing w:after="4" w:line="232" w:lineRule="auto"/>
      <w:ind w:right="6" w:firstLine="274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F3560B"/>
    <w:pPr>
      <w:keepNext/>
      <w:keepLines/>
      <w:spacing w:after="1768" w:line="256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0B"/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a3">
    <w:name w:val="List Paragraph"/>
    <w:basedOn w:val="a"/>
    <w:uiPriority w:val="34"/>
    <w:qFormat/>
    <w:rsid w:val="00F3560B"/>
    <w:pPr>
      <w:ind w:left="720"/>
      <w:contextualSpacing/>
    </w:pPr>
  </w:style>
  <w:style w:type="table" w:styleId="a4">
    <w:name w:val="Table Grid"/>
    <w:basedOn w:val="a1"/>
    <w:uiPriority w:val="39"/>
    <w:rsid w:val="00F35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B"/>
    <w:pPr>
      <w:spacing w:after="4" w:line="232" w:lineRule="auto"/>
      <w:ind w:right="6" w:firstLine="274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F3560B"/>
    <w:pPr>
      <w:keepNext/>
      <w:keepLines/>
      <w:spacing w:after="1768" w:line="256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0B"/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a3">
    <w:name w:val="List Paragraph"/>
    <w:basedOn w:val="a"/>
    <w:uiPriority w:val="34"/>
    <w:qFormat/>
    <w:rsid w:val="00F3560B"/>
    <w:pPr>
      <w:ind w:left="720"/>
      <w:contextualSpacing/>
    </w:pPr>
  </w:style>
  <w:style w:type="table" w:styleId="a4">
    <w:name w:val="Table Grid"/>
    <w:basedOn w:val="a1"/>
    <w:uiPriority w:val="39"/>
    <w:rsid w:val="00F35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2021-05-28T07:11:00Z</dcterms:created>
  <dcterms:modified xsi:type="dcterms:W3CDTF">2021-05-28T07:30:00Z</dcterms:modified>
</cp:coreProperties>
</file>