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6D" w:rsidRDefault="00CB416D" w:rsidP="00CB416D">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CB416D" w:rsidRDefault="00CB416D" w:rsidP="00CB416D">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к рабочей программе дисциплины «Обществознание» технического профиля для </w:t>
      </w:r>
      <w:proofErr w:type="gramStart"/>
      <w:r>
        <w:rPr>
          <w:rFonts w:ascii="Times New Roman" w:hAnsi="Times New Roman" w:cs="Times New Roman"/>
          <w:sz w:val="28"/>
          <w:szCs w:val="28"/>
        </w:rPr>
        <w:t>обучения по профессии</w:t>
      </w:r>
      <w:proofErr w:type="gramEnd"/>
      <w:r>
        <w:rPr>
          <w:rFonts w:ascii="Times New Roman" w:hAnsi="Times New Roman" w:cs="Times New Roman"/>
          <w:sz w:val="28"/>
          <w:szCs w:val="28"/>
        </w:rPr>
        <w:t xml:space="preserve"> </w:t>
      </w:r>
      <w:r>
        <w:rPr>
          <w:rFonts w:ascii="Times New Roman" w:hAnsi="Times New Roman" w:cs="Times New Roman"/>
          <w:sz w:val="28"/>
          <w:szCs w:val="28"/>
        </w:rPr>
        <w:t>15.01.</w:t>
      </w:r>
      <w:r>
        <w:rPr>
          <w:rFonts w:ascii="Times New Roman" w:hAnsi="Times New Roman" w:cs="Times New Roman"/>
          <w:sz w:val="28"/>
          <w:szCs w:val="28"/>
        </w:rPr>
        <w:t>0</w:t>
      </w:r>
      <w:r>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Сварщик</w:t>
      </w:r>
      <w:r>
        <w:rPr>
          <w:rFonts w:ascii="Times New Roman" w:hAnsi="Times New Roman" w:cs="Times New Roman"/>
          <w:sz w:val="28"/>
          <w:szCs w:val="28"/>
        </w:rPr>
        <w:t xml:space="preserve">» подготовки квалифицированных рабочих и служащих в образовательной организации среднего профессионального образования. Форма обучения очная. Максимальное количество часов 257, из них аудиторных занятий 172 часов, внеаудиторной самостоятельной работы 85 часа, на теоретические занятия отведено 102 часа, на практические занятия отведено 70 часов. Дисциплина проходит на втором и третьем курсах </w:t>
      </w:r>
      <w:proofErr w:type="gramStart"/>
      <w:r>
        <w:rPr>
          <w:rFonts w:ascii="Times New Roman" w:hAnsi="Times New Roman" w:cs="Times New Roman"/>
          <w:sz w:val="28"/>
          <w:szCs w:val="28"/>
        </w:rPr>
        <w:t xml:space="preserve">обучения по </w:t>
      </w:r>
      <w:r>
        <w:rPr>
          <w:rFonts w:ascii="Times New Roman" w:hAnsi="Times New Roman" w:cs="Times New Roman"/>
          <w:sz w:val="28"/>
          <w:szCs w:val="28"/>
        </w:rPr>
        <w:t>профессии</w:t>
      </w:r>
      <w:proofErr w:type="gramEnd"/>
      <w:r>
        <w:rPr>
          <w:rFonts w:ascii="Times New Roman" w:hAnsi="Times New Roman" w:cs="Times New Roman"/>
          <w:sz w:val="28"/>
          <w:szCs w:val="28"/>
        </w:rPr>
        <w:t xml:space="preserve"> 15.01.</w:t>
      </w:r>
      <w:r>
        <w:rPr>
          <w:rFonts w:ascii="Times New Roman" w:hAnsi="Times New Roman" w:cs="Times New Roman"/>
          <w:sz w:val="28"/>
          <w:szCs w:val="28"/>
        </w:rPr>
        <w:t>0</w:t>
      </w:r>
      <w:r>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Сварщик</w:t>
      </w:r>
      <w:r>
        <w:rPr>
          <w:rFonts w:ascii="Times New Roman" w:hAnsi="Times New Roman" w:cs="Times New Roman"/>
          <w:sz w:val="28"/>
          <w:szCs w:val="28"/>
        </w:rPr>
        <w:t>».</w:t>
      </w:r>
    </w:p>
    <w:p w:rsidR="00CB416D" w:rsidRDefault="00CB416D" w:rsidP="00CB416D">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CB416D" w:rsidRDefault="00CB416D" w:rsidP="00CB416D">
      <w:pPr>
        <w:pStyle w:val="a3"/>
        <w:numPr>
          <w:ilvl w:val="0"/>
          <w:numId w:val="1"/>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CB416D" w:rsidRDefault="00CB416D" w:rsidP="00CB416D">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CB416D" w:rsidRDefault="00CB416D" w:rsidP="00CB416D">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углубление интереса к изучению социально-экономических и политико-правовых дисциплин;</w:t>
      </w:r>
    </w:p>
    <w:p w:rsidR="00CB416D" w:rsidRDefault="00CB416D" w:rsidP="00CB416D">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умение получать информацию из различных источников, анализировать, систематизировать ее, делать выводы и прогнозы;</w:t>
      </w:r>
    </w:p>
    <w:p w:rsidR="00CB416D" w:rsidRDefault="00CB416D" w:rsidP="00CB416D">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CB416D" w:rsidRDefault="00CB416D" w:rsidP="00CB416D">
      <w:pPr>
        <w:pStyle w:val="a3"/>
        <w:numPr>
          <w:ilvl w:val="0"/>
          <w:numId w:val="1"/>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CB416D" w:rsidRDefault="00CB416D" w:rsidP="00CB416D">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применение полученных знаний и умений в практической деятельности в различных сферах общественной жизни.</w:t>
      </w:r>
    </w:p>
    <w:p w:rsidR="00CB416D" w:rsidRDefault="00CB416D" w:rsidP="00CB416D">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Дисциплина относится к общеобразовательному циклу дисциплин. Краткая характеристика предмета:</w:t>
      </w:r>
    </w:p>
    <w:p w:rsidR="00CB416D" w:rsidRDefault="00CB416D" w:rsidP="00CB416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1: Общество и человек.</w:t>
      </w:r>
    </w:p>
    <w:p w:rsidR="00CB416D" w:rsidRDefault="00CB416D" w:rsidP="00CB416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Основы знаний о духовной культуре человека и общества.</w:t>
      </w:r>
    </w:p>
    <w:p w:rsidR="00CB416D" w:rsidRDefault="00CB416D" w:rsidP="00CB416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Экономика.</w:t>
      </w:r>
    </w:p>
    <w:p w:rsidR="00CB416D" w:rsidRDefault="00CB416D" w:rsidP="00CB416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4: Социальные отношения.</w:t>
      </w:r>
    </w:p>
    <w:p w:rsidR="00CB416D" w:rsidRDefault="00CB416D" w:rsidP="00CB416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5: Политика, как общественное явление.</w:t>
      </w:r>
    </w:p>
    <w:p w:rsidR="00CB416D" w:rsidRDefault="00CB416D" w:rsidP="00CB416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6: Право.</w:t>
      </w:r>
    </w:p>
    <w:p w:rsidR="00CB416D" w:rsidRDefault="00CB416D" w:rsidP="00CB416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CB416D" w:rsidRDefault="00CB416D" w:rsidP="00CB416D">
      <w:pPr>
        <w:pStyle w:val="a3"/>
        <w:tabs>
          <w:tab w:val="left" w:pos="284"/>
        </w:tabs>
        <w:spacing w:after="0" w:line="360" w:lineRule="auto"/>
        <w:ind w:left="-1134" w:firstLine="567"/>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 личностные:</w:t>
      </w:r>
    </w:p>
    <w:p w:rsidR="00CB416D" w:rsidRDefault="00CB416D" w:rsidP="00CB416D">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CB416D" w:rsidRDefault="00CB416D" w:rsidP="00CB416D">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CB416D" w:rsidRDefault="00CB416D" w:rsidP="00CB416D">
      <w:pPr>
        <w:pStyle w:val="a3"/>
        <w:numPr>
          <w:ilvl w:val="0"/>
          <w:numId w:val="1"/>
        </w:numPr>
        <w:tabs>
          <w:tab w:val="left" w:pos="-284"/>
        </w:tabs>
        <w:spacing w:after="0" w:line="360" w:lineRule="auto"/>
        <w:ind w:left="-1134" w:firstLine="567"/>
        <w:jc w:val="both"/>
      </w:pPr>
      <w:r>
        <w:rPr>
          <w:rFonts w:ascii="Times New Roman" w:hAnsi="Times New Roman" w:cs="Times New Roman"/>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CB416D" w:rsidRDefault="00CB416D" w:rsidP="00CB416D">
      <w:pPr>
        <w:pStyle w:val="a3"/>
        <w:numPr>
          <w:ilvl w:val="0"/>
          <w:numId w:val="1"/>
        </w:numPr>
        <w:spacing w:after="0" w:line="360" w:lineRule="auto"/>
        <w:ind w:left="-1134" w:firstLine="567"/>
        <w:jc w:val="both"/>
      </w:pPr>
      <w:r>
        <w:rPr>
          <w:rFonts w:ascii="Times New Roman" w:hAnsi="Times New Roman" w:cs="Times New Roman"/>
          <w:sz w:val="28"/>
          <w:szCs w:val="28"/>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CB416D" w:rsidRDefault="00CB416D" w:rsidP="00CB416D">
      <w:pPr>
        <w:pStyle w:val="a3"/>
        <w:numPr>
          <w:ilvl w:val="0"/>
          <w:numId w:val="1"/>
        </w:numPr>
        <w:tabs>
          <w:tab w:val="left" w:pos="-284"/>
        </w:tabs>
        <w:spacing w:after="0" w:line="360" w:lineRule="auto"/>
        <w:ind w:left="-1134" w:firstLine="567"/>
        <w:jc w:val="both"/>
      </w:pPr>
      <w:r>
        <w:rPr>
          <w:rFonts w:ascii="Times New Roman" w:hAnsi="Times New Roman" w:cs="Times New Roman"/>
          <w:sz w:val="28"/>
          <w:szCs w:val="28"/>
        </w:rPr>
        <w:lastRenderedPageBreak/>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 ответственное отношение к созданию семьи на основе осознанного принятия ценностей семейной жизни;</w:t>
      </w:r>
    </w:p>
    <w:p w:rsidR="00CB416D" w:rsidRDefault="00CB416D" w:rsidP="00CB416D">
      <w:pPr>
        <w:pStyle w:val="a3"/>
        <w:tabs>
          <w:tab w:val="left" w:pos="284"/>
        </w:tabs>
        <w:spacing w:after="0" w:line="360" w:lineRule="auto"/>
        <w:ind w:left="-1134" w:firstLine="567"/>
        <w:jc w:val="both"/>
        <w:rPr>
          <w:rFonts w:ascii="Times New Roman" w:hAnsi="Times New Roman" w:cs="Times New Roman"/>
          <w:i/>
          <w:sz w:val="28"/>
          <w:szCs w:val="28"/>
          <w:u w:val="single"/>
        </w:rPr>
      </w:pPr>
      <w:r>
        <w:rPr>
          <w:rFonts w:ascii="Times New Roman" w:hAnsi="Times New Roman" w:cs="Times New Roman"/>
          <w:b/>
          <w:bCs/>
          <w:i/>
          <w:sz w:val="28"/>
          <w:szCs w:val="28"/>
          <w:u w:val="single"/>
        </w:rPr>
        <w:t xml:space="preserve"> • </w:t>
      </w:r>
      <w:proofErr w:type="spellStart"/>
      <w:r>
        <w:rPr>
          <w:rFonts w:ascii="Times New Roman" w:hAnsi="Times New Roman" w:cs="Times New Roman"/>
          <w:b/>
          <w:bCs/>
          <w:i/>
          <w:sz w:val="28"/>
          <w:szCs w:val="28"/>
          <w:u w:val="single"/>
        </w:rPr>
        <w:t>метапредметных</w:t>
      </w:r>
      <w:proofErr w:type="spellEnd"/>
      <w:r>
        <w:rPr>
          <w:i/>
          <w:u w:val="single"/>
        </w:rPr>
        <w:t>:</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определять назначение и функции различных социальных, экономических и правовых институтов;</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CB416D" w:rsidRDefault="00CB416D" w:rsidP="00CB416D">
      <w:pPr>
        <w:tabs>
          <w:tab w:val="left" w:pos="284"/>
        </w:tabs>
        <w:spacing w:line="360" w:lineRule="auto"/>
        <w:ind w:left="-1134" w:firstLine="567"/>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w:t>
      </w:r>
      <w:r>
        <w:rPr>
          <w:rFonts w:ascii="Times New Roman" w:hAnsi="Times New Roman" w:cs="Times New Roman"/>
          <w:b/>
          <w:i/>
          <w:sz w:val="28"/>
          <w:szCs w:val="28"/>
          <w:u w:val="single"/>
        </w:rPr>
        <w:t>предметных:</w:t>
      </w:r>
    </w:p>
    <w:p w:rsidR="00CB416D" w:rsidRDefault="00CB416D" w:rsidP="00CB416D">
      <w:pPr>
        <w:pStyle w:val="a3"/>
        <w:numPr>
          <w:ilvl w:val="0"/>
          <w:numId w:val="1"/>
        </w:numPr>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знаний об обществе как целостной развивающейся системе в единстве и взаимодействии его основных сфер и институтов; </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базовым понятийным аппаратом социальных наук;</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умениями выявлять причинно-следственные, функциональные, иерархические и другие связи социальных объектов и процессов;</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 мире; </w:t>
      </w:r>
    </w:p>
    <w:p w:rsidR="00CB416D" w:rsidRDefault="00CB416D" w:rsidP="00CB416D">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методах познания социальных явлений и процессов; − владение умениями применять полученные знания в повседневной жизни, прогнозировать последствия принимаемых решений;</w:t>
      </w:r>
    </w:p>
    <w:p w:rsidR="00CB416D" w:rsidRDefault="00CB416D" w:rsidP="00CB416D">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B416D" w:rsidRDefault="00CB416D" w:rsidP="00CB416D">
      <w:pPr>
        <w:spacing w:line="360" w:lineRule="auto"/>
        <w:ind w:left="-1134"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Рабочая программа составлена в соответствии:</w:t>
      </w:r>
    </w:p>
    <w:p w:rsidR="00CB416D" w:rsidRDefault="00CB416D" w:rsidP="00CB416D">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с Федеральным государственным образовательным стандартом среднего профессионального образования по </w:t>
      </w:r>
      <w:r>
        <w:rPr>
          <w:rFonts w:ascii="Times New Roman" w:hAnsi="Times New Roman" w:cs="Times New Roman"/>
          <w:sz w:val="28"/>
          <w:szCs w:val="28"/>
        </w:rPr>
        <w:t>профессии 15</w:t>
      </w:r>
      <w:r>
        <w:rPr>
          <w:rFonts w:ascii="Times New Roman" w:hAnsi="Times New Roman" w:cs="Times New Roman"/>
          <w:sz w:val="28"/>
          <w:szCs w:val="28"/>
        </w:rPr>
        <w:t>.01.0</w:t>
      </w:r>
      <w:r>
        <w:rPr>
          <w:rFonts w:ascii="Times New Roman" w:hAnsi="Times New Roman" w:cs="Times New Roman"/>
          <w:sz w:val="28"/>
          <w:szCs w:val="28"/>
        </w:rPr>
        <w:t>5</w:t>
      </w:r>
      <w:r>
        <w:rPr>
          <w:rFonts w:ascii="Times New Roman" w:hAnsi="Times New Roman" w:cs="Times New Roman"/>
          <w:sz w:val="28"/>
          <w:szCs w:val="28"/>
        </w:rPr>
        <w:t xml:space="preserve"> «</w:t>
      </w:r>
      <w:r>
        <w:rPr>
          <w:rFonts w:ascii="Times New Roman" w:hAnsi="Times New Roman" w:cs="Times New Roman"/>
          <w:sz w:val="28"/>
          <w:szCs w:val="28"/>
        </w:rPr>
        <w:t>Сварщик</w:t>
      </w:r>
      <w:r>
        <w:rPr>
          <w:rFonts w:ascii="Times New Roman" w:hAnsi="Times New Roman" w:cs="Times New Roman"/>
          <w:sz w:val="28"/>
          <w:szCs w:val="28"/>
        </w:rPr>
        <w:t>», утвержденного приказом Министерства образования и науки Российской Федерации от 22 апреля 2014 г № 383;</w:t>
      </w:r>
      <w:r>
        <w:rPr>
          <w:rFonts w:ascii="Times New Roman" w:hAnsi="Times New Roman" w:cs="Times New Roman"/>
        </w:rPr>
        <w:t xml:space="preserve"> </w:t>
      </w:r>
      <w:r>
        <w:rPr>
          <w:rFonts w:ascii="Times New Roman" w:hAnsi="Times New Roman" w:cs="Times New Roman"/>
          <w:sz w:val="28"/>
          <w:szCs w:val="28"/>
        </w:rPr>
        <w:t xml:space="preserve"> </w:t>
      </w:r>
      <w:bookmarkStart w:id="0" w:name="_GoBack"/>
      <w:bookmarkEnd w:id="0"/>
    </w:p>
    <w:p w:rsidR="00CB416D" w:rsidRDefault="00CB416D" w:rsidP="00CB416D">
      <w:pPr>
        <w:spacing w:line="360" w:lineRule="auto"/>
        <w:ind w:left="-1134" w:firstLine="567"/>
        <w:jc w:val="both"/>
      </w:pPr>
      <w:proofErr w:type="gramStart"/>
      <w:r>
        <w:rPr>
          <w:rFonts w:ascii="Times New Roman" w:hAnsi="Times New Roman" w:cs="Times New Roman"/>
          <w:sz w:val="28"/>
          <w:szCs w:val="28"/>
        </w:rPr>
        <w:t xml:space="preserve">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17.03.2015 № 06-259).</w:t>
      </w:r>
      <w:proofErr w:type="gramEnd"/>
    </w:p>
    <w:p w:rsidR="003A5BF4" w:rsidRDefault="003A5BF4"/>
    <w:sectPr w:rsidR="003A5BF4" w:rsidSect="00844FC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61D"/>
    <w:multiLevelType w:val="hybridMultilevel"/>
    <w:tmpl w:val="9A646F92"/>
    <w:lvl w:ilvl="0" w:tplc="114271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52"/>
    <w:rsid w:val="003A5BF4"/>
    <w:rsid w:val="005B6052"/>
    <w:rsid w:val="00CB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6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16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6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16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2021-05-28T09:19:00Z</dcterms:created>
  <dcterms:modified xsi:type="dcterms:W3CDTF">2021-05-28T09:21:00Z</dcterms:modified>
</cp:coreProperties>
</file>