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60B" w:rsidRDefault="00F3560B" w:rsidP="00F3560B">
      <w:pPr>
        <w:spacing w:after="8" w:line="254" w:lineRule="auto"/>
        <w:ind w:firstLine="0"/>
        <w:jc w:val="center"/>
        <w:rPr>
          <w:rFonts w:ascii="Franklin Gothic" w:eastAsia="Franklin Gothic" w:hAnsi="Franklin Gothic" w:cs="Franklin Gothic"/>
          <w:sz w:val="28"/>
          <w:szCs w:val="28"/>
        </w:rPr>
      </w:pPr>
      <w:r>
        <w:rPr>
          <w:rFonts w:ascii="Franklin Gothic" w:eastAsia="Franklin Gothic" w:hAnsi="Franklin Gothic" w:cs="Franklin Gothic"/>
          <w:sz w:val="28"/>
          <w:szCs w:val="28"/>
        </w:rPr>
        <w:t>+</w:t>
      </w:r>
    </w:p>
    <w:p w:rsidR="00F3560B" w:rsidRDefault="00F3560B" w:rsidP="00F3560B">
      <w:pPr>
        <w:spacing w:after="8" w:line="254" w:lineRule="auto"/>
        <w:ind w:firstLine="0"/>
        <w:jc w:val="center"/>
        <w:rPr>
          <w:sz w:val="28"/>
          <w:szCs w:val="28"/>
        </w:rPr>
      </w:pPr>
      <w:r>
        <w:rPr>
          <w:rFonts w:ascii="Franklin Gothic" w:eastAsia="Franklin Gothic" w:hAnsi="Franklin Gothic" w:cs="Franklin Gothic"/>
          <w:sz w:val="28"/>
          <w:szCs w:val="28"/>
        </w:rPr>
        <w:t>ГОСУДАРСТВЕННОЕ ПРОФЕССИОНАЛЬНОЕ ОБРАЗОВАТЕЛЬНОЕ</w:t>
      </w:r>
      <w:r>
        <w:rPr>
          <w:rFonts w:ascii="Franklin Gothic" w:eastAsia="Franklin Gothic" w:hAnsi="Franklin Gothic" w:cs="Franklin Gothic"/>
          <w:sz w:val="28"/>
          <w:szCs w:val="28"/>
        </w:rPr>
        <w:br/>
        <w:t>АВТОНОМНОЕ УЧРЕЖДЕНИЕ ЯРОСЛАВСКОЙ  ОБЛАСТИ</w:t>
      </w:r>
      <w:r>
        <w:rPr>
          <w:rFonts w:ascii="Franklin Gothic" w:eastAsia="Franklin Gothic" w:hAnsi="Franklin Gothic" w:cs="Franklin Gothic"/>
          <w:sz w:val="28"/>
          <w:szCs w:val="28"/>
        </w:rPr>
        <w:br/>
        <w:t>РЫБИНСКИЙ ПРОМЫШЛЕННО-ЭКОНОМИЧЕСКИЙ КОЛЛЕДЖ</w:t>
      </w:r>
    </w:p>
    <w:p w:rsidR="00F3560B" w:rsidRDefault="00F3560B" w:rsidP="00F3560B">
      <w:pPr>
        <w:spacing w:after="430" w:line="256" w:lineRule="auto"/>
        <w:ind w:firstLine="0"/>
        <w:jc w:val="center"/>
      </w:pPr>
    </w:p>
    <w:p w:rsidR="00F3560B" w:rsidRDefault="00F3560B" w:rsidP="00F3560B">
      <w:pPr>
        <w:spacing w:after="10" w:line="256" w:lineRule="auto"/>
        <w:ind w:left="600" w:right="0" w:firstLine="0"/>
        <w:jc w:val="left"/>
      </w:pPr>
    </w:p>
    <w:p w:rsidR="00F3560B" w:rsidRDefault="00F3560B" w:rsidP="00F3560B">
      <w:pPr>
        <w:spacing w:after="0" w:line="256" w:lineRule="auto"/>
        <w:ind w:left="3034" w:right="0" w:firstLine="0"/>
        <w:jc w:val="left"/>
      </w:pPr>
    </w:p>
    <w:p w:rsidR="00F3560B" w:rsidRDefault="00F3560B" w:rsidP="00F3560B">
      <w:pPr>
        <w:spacing w:after="0" w:line="264" w:lineRule="auto"/>
        <w:ind w:left="-5" w:right="0" w:hanging="10"/>
        <w:jc w:val="left"/>
      </w:pPr>
    </w:p>
    <w:p w:rsidR="00F3560B" w:rsidRDefault="00F3560B" w:rsidP="00F3560B">
      <w:pPr>
        <w:spacing w:after="0" w:line="264" w:lineRule="auto"/>
        <w:ind w:right="-9" w:firstLine="0"/>
        <w:rPr>
          <w:sz w:val="28"/>
          <w:szCs w:val="28"/>
        </w:rPr>
      </w:pPr>
    </w:p>
    <w:p w:rsidR="00F3560B" w:rsidRDefault="00F3560B" w:rsidP="00F3560B">
      <w:pPr>
        <w:spacing w:after="0" w:line="264" w:lineRule="auto"/>
        <w:ind w:left="10" w:right="-9" w:hanging="10"/>
        <w:jc w:val="right"/>
        <w:rPr>
          <w:sz w:val="28"/>
          <w:szCs w:val="28"/>
        </w:rPr>
      </w:pPr>
    </w:p>
    <w:p w:rsidR="00F3560B" w:rsidRDefault="00F3560B" w:rsidP="00F3560B">
      <w:pPr>
        <w:spacing w:after="0" w:line="264" w:lineRule="auto"/>
        <w:ind w:left="10" w:right="-9" w:hanging="10"/>
        <w:jc w:val="right"/>
        <w:rPr>
          <w:sz w:val="28"/>
          <w:szCs w:val="28"/>
        </w:rPr>
      </w:pPr>
    </w:p>
    <w:p w:rsidR="00F3560B" w:rsidRDefault="00F3560B" w:rsidP="00F3560B">
      <w:pPr>
        <w:spacing w:after="0" w:line="264" w:lineRule="auto"/>
        <w:ind w:left="10" w:right="-9" w:hanging="10"/>
        <w:jc w:val="right"/>
        <w:rPr>
          <w:sz w:val="28"/>
          <w:szCs w:val="28"/>
        </w:rPr>
      </w:pPr>
    </w:p>
    <w:p w:rsidR="00F3560B" w:rsidRDefault="00F3560B" w:rsidP="00F3560B">
      <w:pPr>
        <w:spacing w:after="0" w:line="264" w:lineRule="auto"/>
        <w:ind w:left="10" w:right="-9" w:hanging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</w:t>
      </w:r>
      <w:r>
        <w:rPr>
          <w:b/>
          <w:sz w:val="28"/>
          <w:szCs w:val="28"/>
        </w:rPr>
        <w:t xml:space="preserve"> ОБЩЕОБ</w:t>
      </w:r>
      <w:r>
        <w:rPr>
          <w:b/>
          <w:sz w:val="28"/>
          <w:szCs w:val="28"/>
        </w:rPr>
        <w:t>РАЗОВАТЕЛЬНОЙ УЧЕБНОЙ</w:t>
      </w:r>
      <w:r>
        <w:rPr>
          <w:b/>
          <w:sz w:val="28"/>
          <w:szCs w:val="28"/>
        </w:rPr>
        <w:br/>
        <w:t>ДИСЦИПЛИНЕ</w:t>
      </w:r>
      <w:r>
        <w:rPr>
          <w:b/>
          <w:sz w:val="28"/>
          <w:szCs w:val="28"/>
        </w:rPr>
        <w:t xml:space="preserve"> «РУССКИЙ ЯЗЫК И ЛИТЕРАТУРА.</w:t>
      </w:r>
    </w:p>
    <w:p w:rsidR="00F3560B" w:rsidRDefault="00F3560B" w:rsidP="00F3560B">
      <w:pPr>
        <w:spacing w:after="0" w:line="264" w:lineRule="auto"/>
        <w:ind w:left="10" w:right="-9" w:hanging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ЛИТЕРАТУРА»</w:t>
      </w:r>
    </w:p>
    <w:p w:rsidR="00F3560B" w:rsidRDefault="00F3560B" w:rsidP="00F3560B">
      <w:pPr>
        <w:spacing w:after="0" w:line="264" w:lineRule="auto"/>
        <w:ind w:left="10" w:right="-9" w:hanging="10"/>
        <w:jc w:val="center"/>
        <w:rPr>
          <w:b/>
          <w:sz w:val="28"/>
          <w:szCs w:val="28"/>
        </w:rPr>
      </w:pPr>
    </w:p>
    <w:p w:rsidR="00F3560B" w:rsidRDefault="00F3560B" w:rsidP="00F3560B">
      <w:pPr>
        <w:spacing w:after="0" w:line="264" w:lineRule="auto"/>
        <w:ind w:left="10" w:right="-9" w:hanging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рамках программы подготовки квалифицированных</w:t>
      </w:r>
    </w:p>
    <w:p w:rsidR="00F3560B" w:rsidRDefault="00F3560B" w:rsidP="00F3560B">
      <w:pPr>
        <w:spacing w:after="0" w:line="264" w:lineRule="auto"/>
        <w:ind w:left="10" w:right="-9" w:hanging="1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рабочих и служащих</w:t>
      </w:r>
    </w:p>
    <w:p w:rsidR="00F3560B" w:rsidRDefault="00F3560B" w:rsidP="00F3560B">
      <w:pPr>
        <w:spacing w:after="0" w:line="264" w:lineRule="auto"/>
        <w:ind w:left="10" w:right="-9" w:hanging="10"/>
        <w:jc w:val="right"/>
        <w:rPr>
          <w:sz w:val="28"/>
          <w:szCs w:val="28"/>
        </w:rPr>
      </w:pPr>
    </w:p>
    <w:p w:rsidR="00F3560B" w:rsidRDefault="00F3560B" w:rsidP="00F3560B">
      <w:pPr>
        <w:spacing w:after="0" w:line="264" w:lineRule="auto"/>
        <w:ind w:left="10" w:right="-9" w:hanging="10"/>
        <w:jc w:val="right"/>
        <w:rPr>
          <w:sz w:val="28"/>
          <w:szCs w:val="28"/>
        </w:rPr>
      </w:pPr>
    </w:p>
    <w:p w:rsidR="00F3560B" w:rsidRDefault="00F3560B" w:rsidP="00F3560B">
      <w:pPr>
        <w:spacing w:after="0" w:line="264" w:lineRule="auto"/>
        <w:ind w:left="10" w:right="-9" w:hanging="10"/>
        <w:jc w:val="right"/>
        <w:rPr>
          <w:sz w:val="28"/>
          <w:szCs w:val="28"/>
        </w:rPr>
      </w:pPr>
    </w:p>
    <w:p w:rsidR="00F3560B" w:rsidRDefault="00F3560B" w:rsidP="00F3560B">
      <w:pPr>
        <w:spacing w:after="0" w:line="264" w:lineRule="auto"/>
        <w:ind w:left="10" w:right="-9" w:hanging="10"/>
        <w:jc w:val="right"/>
        <w:rPr>
          <w:sz w:val="28"/>
          <w:szCs w:val="28"/>
        </w:rPr>
      </w:pPr>
    </w:p>
    <w:p w:rsidR="00F3560B" w:rsidRDefault="00F3560B" w:rsidP="00F3560B">
      <w:pPr>
        <w:spacing w:after="0" w:line="264" w:lineRule="auto"/>
        <w:ind w:left="10" w:right="-9" w:hanging="10"/>
        <w:jc w:val="right"/>
        <w:rPr>
          <w:sz w:val="28"/>
          <w:szCs w:val="28"/>
        </w:rPr>
      </w:pPr>
    </w:p>
    <w:p w:rsidR="00F3560B" w:rsidRDefault="00F3560B" w:rsidP="00F3560B">
      <w:pPr>
        <w:spacing w:after="0" w:line="264" w:lineRule="auto"/>
        <w:ind w:left="10" w:right="-9" w:hanging="10"/>
        <w:jc w:val="right"/>
        <w:rPr>
          <w:sz w:val="28"/>
          <w:szCs w:val="28"/>
        </w:rPr>
      </w:pPr>
    </w:p>
    <w:p w:rsidR="00F3560B" w:rsidRDefault="00F3560B" w:rsidP="00F3560B">
      <w:pPr>
        <w:spacing w:after="0" w:line="264" w:lineRule="auto"/>
        <w:ind w:left="10" w:right="-9" w:hanging="10"/>
        <w:jc w:val="right"/>
        <w:rPr>
          <w:sz w:val="28"/>
          <w:szCs w:val="28"/>
        </w:rPr>
      </w:pPr>
    </w:p>
    <w:p w:rsidR="00F3560B" w:rsidRDefault="00F3560B" w:rsidP="00F3560B">
      <w:pPr>
        <w:spacing w:after="0" w:line="264" w:lineRule="auto"/>
        <w:ind w:left="10" w:right="-9" w:hanging="10"/>
        <w:jc w:val="right"/>
        <w:rPr>
          <w:sz w:val="28"/>
          <w:szCs w:val="28"/>
        </w:rPr>
      </w:pPr>
    </w:p>
    <w:p w:rsidR="00F3560B" w:rsidRDefault="00F3560B" w:rsidP="00F3560B">
      <w:pPr>
        <w:spacing w:after="0" w:line="264" w:lineRule="auto"/>
        <w:ind w:left="10" w:right="-9" w:hanging="10"/>
        <w:jc w:val="right"/>
        <w:rPr>
          <w:sz w:val="28"/>
          <w:szCs w:val="28"/>
        </w:rPr>
      </w:pPr>
    </w:p>
    <w:p w:rsidR="00F3560B" w:rsidRDefault="00F3560B" w:rsidP="00F3560B">
      <w:pPr>
        <w:spacing w:after="0" w:line="264" w:lineRule="auto"/>
        <w:ind w:left="10" w:right="-9" w:hanging="10"/>
        <w:jc w:val="right"/>
        <w:rPr>
          <w:sz w:val="28"/>
          <w:szCs w:val="28"/>
        </w:rPr>
      </w:pPr>
    </w:p>
    <w:p w:rsidR="00F3560B" w:rsidRDefault="00F3560B" w:rsidP="00F3560B">
      <w:pPr>
        <w:spacing w:after="0" w:line="264" w:lineRule="auto"/>
        <w:ind w:left="10" w:right="-9" w:hanging="10"/>
        <w:jc w:val="right"/>
        <w:rPr>
          <w:sz w:val="28"/>
          <w:szCs w:val="28"/>
        </w:rPr>
      </w:pPr>
    </w:p>
    <w:p w:rsidR="00F3560B" w:rsidRDefault="00F3560B" w:rsidP="00F3560B">
      <w:pPr>
        <w:spacing w:after="0" w:line="264" w:lineRule="auto"/>
        <w:ind w:left="10" w:right="-9" w:hanging="10"/>
        <w:jc w:val="right"/>
        <w:rPr>
          <w:sz w:val="28"/>
          <w:szCs w:val="28"/>
        </w:rPr>
      </w:pPr>
    </w:p>
    <w:p w:rsidR="00F3560B" w:rsidRDefault="00F3560B" w:rsidP="00F3560B">
      <w:pPr>
        <w:spacing w:after="0" w:line="264" w:lineRule="auto"/>
        <w:ind w:left="10" w:right="-9" w:hanging="10"/>
        <w:jc w:val="right"/>
        <w:rPr>
          <w:sz w:val="28"/>
          <w:szCs w:val="28"/>
        </w:rPr>
      </w:pPr>
    </w:p>
    <w:p w:rsidR="00F3560B" w:rsidRDefault="00F3560B" w:rsidP="00F3560B">
      <w:pPr>
        <w:spacing w:after="0" w:line="264" w:lineRule="auto"/>
        <w:ind w:left="10" w:right="-9" w:hanging="10"/>
        <w:jc w:val="right"/>
        <w:rPr>
          <w:sz w:val="28"/>
          <w:szCs w:val="28"/>
        </w:rPr>
      </w:pPr>
    </w:p>
    <w:p w:rsidR="00F3560B" w:rsidRDefault="00F3560B" w:rsidP="00F3560B">
      <w:pPr>
        <w:spacing w:after="0" w:line="264" w:lineRule="auto"/>
        <w:ind w:left="10" w:right="-9" w:hanging="10"/>
        <w:jc w:val="center"/>
        <w:rPr>
          <w:sz w:val="28"/>
          <w:szCs w:val="28"/>
        </w:rPr>
      </w:pPr>
      <w:r>
        <w:rPr>
          <w:sz w:val="28"/>
          <w:szCs w:val="28"/>
        </w:rPr>
        <w:t>Рыбинск</w:t>
      </w:r>
    </w:p>
    <w:p w:rsidR="00F3560B" w:rsidRDefault="00F3560B" w:rsidP="00F3560B">
      <w:pPr>
        <w:spacing w:after="0" w:line="264" w:lineRule="auto"/>
        <w:ind w:left="10" w:right="-9" w:hanging="10"/>
        <w:jc w:val="center"/>
        <w:rPr>
          <w:sz w:val="28"/>
          <w:szCs w:val="28"/>
        </w:rPr>
      </w:pPr>
      <w:r>
        <w:rPr>
          <w:sz w:val="28"/>
          <w:szCs w:val="28"/>
        </w:rPr>
        <w:t>2020 г.</w:t>
      </w:r>
    </w:p>
    <w:p w:rsidR="00F3560B" w:rsidRDefault="00F3560B" w:rsidP="00F3560B">
      <w:pPr>
        <w:spacing w:after="0" w:line="256" w:lineRule="auto"/>
        <w:ind w:left="10" w:right="286" w:hanging="10"/>
        <w:jc w:val="center"/>
        <w:rPr>
          <w:sz w:val="28"/>
          <w:szCs w:val="28"/>
        </w:rPr>
      </w:pPr>
    </w:p>
    <w:p w:rsidR="00F3560B" w:rsidRDefault="00F3560B" w:rsidP="00F3560B">
      <w:pPr>
        <w:spacing w:after="0" w:line="256" w:lineRule="auto"/>
        <w:ind w:left="10" w:right="286" w:hanging="10"/>
        <w:jc w:val="center"/>
        <w:rPr>
          <w:sz w:val="28"/>
          <w:szCs w:val="28"/>
        </w:rPr>
      </w:pPr>
    </w:p>
    <w:p w:rsidR="00F3560B" w:rsidRDefault="00F3560B" w:rsidP="00F3560B">
      <w:pPr>
        <w:spacing w:after="0" w:line="256" w:lineRule="auto"/>
        <w:ind w:left="10" w:right="286" w:hanging="10"/>
        <w:jc w:val="center"/>
        <w:rPr>
          <w:sz w:val="28"/>
          <w:szCs w:val="28"/>
        </w:rPr>
      </w:pPr>
    </w:p>
    <w:p w:rsidR="00F3560B" w:rsidRDefault="00F3560B" w:rsidP="00F3560B">
      <w:pPr>
        <w:spacing w:after="0" w:line="256" w:lineRule="auto"/>
        <w:ind w:left="10" w:right="286" w:hanging="10"/>
        <w:jc w:val="center"/>
        <w:rPr>
          <w:sz w:val="28"/>
          <w:szCs w:val="28"/>
        </w:rPr>
      </w:pPr>
    </w:p>
    <w:p w:rsidR="00F3560B" w:rsidRDefault="00F3560B" w:rsidP="00F3560B">
      <w:pPr>
        <w:spacing w:after="0" w:line="256" w:lineRule="auto"/>
        <w:ind w:left="10" w:right="286" w:hanging="10"/>
        <w:jc w:val="center"/>
        <w:rPr>
          <w:sz w:val="28"/>
          <w:szCs w:val="28"/>
        </w:rPr>
      </w:pPr>
    </w:p>
    <w:p w:rsidR="00F3560B" w:rsidRDefault="00F3560B" w:rsidP="00F3560B">
      <w:pPr>
        <w:spacing w:after="0" w:line="256" w:lineRule="auto"/>
        <w:ind w:left="10" w:right="286" w:hanging="10"/>
        <w:jc w:val="center"/>
        <w:rPr>
          <w:sz w:val="28"/>
          <w:szCs w:val="28"/>
        </w:rPr>
      </w:pPr>
    </w:p>
    <w:p w:rsidR="00F3560B" w:rsidRDefault="00F3560B" w:rsidP="00F3560B">
      <w:pPr>
        <w:spacing w:after="0" w:line="256" w:lineRule="auto"/>
        <w:ind w:left="10" w:right="286" w:hanging="10"/>
        <w:jc w:val="center"/>
        <w:rPr>
          <w:sz w:val="28"/>
          <w:szCs w:val="28"/>
        </w:rPr>
      </w:pPr>
    </w:p>
    <w:p w:rsidR="00F3560B" w:rsidRDefault="00F3560B" w:rsidP="00F3560B">
      <w:pPr>
        <w:spacing w:after="0" w:line="256" w:lineRule="auto"/>
        <w:ind w:right="286"/>
        <w:rPr>
          <w:sz w:val="28"/>
          <w:szCs w:val="28"/>
        </w:rPr>
      </w:pPr>
    </w:p>
    <w:p w:rsidR="00F3560B" w:rsidRDefault="00F3560B" w:rsidP="00F3560B">
      <w:pPr>
        <w:spacing w:after="0" w:line="256" w:lineRule="auto"/>
        <w:ind w:left="10" w:right="286" w:hanging="10"/>
        <w:jc w:val="left"/>
        <w:rPr>
          <w:sz w:val="28"/>
          <w:szCs w:val="28"/>
        </w:rPr>
      </w:pPr>
      <w:r>
        <w:rPr>
          <w:sz w:val="28"/>
          <w:szCs w:val="28"/>
        </w:rPr>
        <w:t>ОДОБРЕНО</w:t>
      </w:r>
    </w:p>
    <w:p w:rsidR="00F3560B" w:rsidRDefault="00F3560B" w:rsidP="00F3560B">
      <w:pPr>
        <w:spacing w:after="0" w:line="256" w:lineRule="auto"/>
        <w:ind w:left="10" w:right="286" w:hanging="10"/>
        <w:jc w:val="left"/>
        <w:rPr>
          <w:sz w:val="28"/>
          <w:szCs w:val="28"/>
        </w:rPr>
      </w:pPr>
      <w:r>
        <w:rPr>
          <w:sz w:val="28"/>
          <w:szCs w:val="28"/>
        </w:rPr>
        <w:t>Предметной методической комиссией</w:t>
      </w:r>
    </w:p>
    <w:p w:rsidR="00F3560B" w:rsidRDefault="00F3560B" w:rsidP="00F3560B">
      <w:pPr>
        <w:spacing w:after="0" w:line="256" w:lineRule="auto"/>
        <w:ind w:left="10" w:right="286" w:hanging="10"/>
        <w:jc w:val="left"/>
        <w:rPr>
          <w:sz w:val="28"/>
          <w:szCs w:val="28"/>
        </w:rPr>
      </w:pPr>
      <w:r>
        <w:rPr>
          <w:sz w:val="28"/>
          <w:szCs w:val="28"/>
        </w:rPr>
        <w:t>общеобразовательных дисциплин</w:t>
      </w:r>
    </w:p>
    <w:p w:rsidR="00F3560B" w:rsidRDefault="00F3560B" w:rsidP="00F3560B">
      <w:pPr>
        <w:spacing w:after="0" w:line="256" w:lineRule="auto"/>
        <w:ind w:left="10" w:right="286" w:hanging="10"/>
        <w:jc w:val="left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</w:p>
    <w:p w:rsidR="00F3560B" w:rsidRDefault="00F3560B" w:rsidP="00F3560B">
      <w:pPr>
        <w:spacing w:after="0" w:line="256" w:lineRule="auto"/>
        <w:ind w:left="10" w:right="286" w:hanging="1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____________________О.В. Скворцова</w:t>
      </w:r>
    </w:p>
    <w:p w:rsidR="00F3560B" w:rsidRDefault="00F3560B" w:rsidP="00F3560B">
      <w:pPr>
        <w:spacing w:after="0" w:line="256" w:lineRule="auto"/>
        <w:ind w:left="10" w:right="286" w:hanging="10"/>
        <w:jc w:val="left"/>
        <w:rPr>
          <w:sz w:val="28"/>
          <w:szCs w:val="28"/>
        </w:rPr>
      </w:pPr>
    </w:p>
    <w:p w:rsidR="00F3560B" w:rsidRDefault="00F3560B" w:rsidP="00F3560B">
      <w:pPr>
        <w:spacing w:after="0" w:line="256" w:lineRule="auto"/>
        <w:ind w:left="10" w:right="286" w:hanging="10"/>
        <w:jc w:val="left"/>
        <w:rPr>
          <w:sz w:val="28"/>
          <w:szCs w:val="28"/>
        </w:rPr>
      </w:pPr>
    </w:p>
    <w:p w:rsidR="00F3560B" w:rsidRDefault="00F3560B" w:rsidP="00F3560B">
      <w:pPr>
        <w:spacing w:after="0" w:line="256" w:lineRule="auto"/>
        <w:ind w:left="10" w:right="286" w:hanging="10"/>
        <w:jc w:val="left"/>
        <w:rPr>
          <w:sz w:val="28"/>
          <w:szCs w:val="28"/>
        </w:rPr>
      </w:pPr>
    </w:p>
    <w:p w:rsidR="00F3560B" w:rsidRDefault="00F3560B" w:rsidP="00F3560B">
      <w:pPr>
        <w:spacing w:after="0" w:line="256" w:lineRule="auto"/>
        <w:ind w:left="10" w:right="286" w:hanging="10"/>
        <w:jc w:val="left"/>
        <w:rPr>
          <w:sz w:val="28"/>
          <w:szCs w:val="28"/>
        </w:rPr>
      </w:pPr>
    </w:p>
    <w:p w:rsidR="00F3560B" w:rsidRDefault="00F3560B" w:rsidP="00F3560B">
      <w:pPr>
        <w:spacing w:after="0" w:line="256" w:lineRule="auto"/>
        <w:ind w:left="10" w:right="286" w:hanging="10"/>
        <w:jc w:val="left"/>
        <w:rPr>
          <w:sz w:val="28"/>
          <w:szCs w:val="28"/>
        </w:rPr>
      </w:pPr>
      <w:r>
        <w:rPr>
          <w:sz w:val="28"/>
          <w:szCs w:val="28"/>
        </w:rPr>
        <w:t>Составитель: Чернова Р.В., преподаватель высшей категории РПЭК</w:t>
      </w:r>
    </w:p>
    <w:p w:rsidR="00F3560B" w:rsidRDefault="00F3560B" w:rsidP="00F3560B">
      <w:pPr>
        <w:spacing w:after="0" w:line="256" w:lineRule="auto"/>
        <w:ind w:left="10" w:right="286" w:hanging="10"/>
        <w:jc w:val="left"/>
        <w:rPr>
          <w:sz w:val="28"/>
          <w:szCs w:val="28"/>
        </w:rPr>
      </w:pPr>
    </w:p>
    <w:p w:rsidR="00F3560B" w:rsidRDefault="00F3560B" w:rsidP="00F3560B">
      <w:pPr>
        <w:spacing w:after="0" w:line="256" w:lineRule="auto"/>
        <w:ind w:left="10" w:right="286" w:hanging="10"/>
        <w:jc w:val="left"/>
        <w:rPr>
          <w:sz w:val="28"/>
          <w:szCs w:val="28"/>
        </w:rPr>
      </w:pPr>
    </w:p>
    <w:p w:rsidR="00F3560B" w:rsidRDefault="00F3560B" w:rsidP="00F3560B">
      <w:pPr>
        <w:spacing w:after="0" w:line="256" w:lineRule="auto"/>
        <w:ind w:left="10" w:right="286" w:hanging="10"/>
        <w:jc w:val="center"/>
        <w:rPr>
          <w:sz w:val="28"/>
          <w:szCs w:val="28"/>
        </w:rPr>
      </w:pPr>
    </w:p>
    <w:p w:rsidR="00F3560B" w:rsidRDefault="00F3560B" w:rsidP="00F3560B">
      <w:pPr>
        <w:spacing w:after="0" w:line="256" w:lineRule="auto"/>
        <w:ind w:left="10" w:right="286" w:hanging="10"/>
        <w:jc w:val="center"/>
        <w:rPr>
          <w:sz w:val="28"/>
          <w:szCs w:val="28"/>
        </w:rPr>
      </w:pPr>
    </w:p>
    <w:p w:rsidR="00F3560B" w:rsidRDefault="00F3560B" w:rsidP="00F3560B">
      <w:pPr>
        <w:spacing w:after="0" w:line="256" w:lineRule="auto"/>
        <w:ind w:left="10" w:right="286" w:hanging="10"/>
        <w:jc w:val="center"/>
        <w:rPr>
          <w:sz w:val="28"/>
          <w:szCs w:val="28"/>
        </w:rPr>
      </w:pPr>
    </w:p>
    <w:p w:rsidR="00F3560B" w:rsidRDefault="00F3560B" w:rsidP="00F3560B">
      <w:pPr>
        <w:spacing w:after="0" w:line="256" w:lineRule="auto"/>
        <w:ind w:left="10" w:right="286" w:hanging="10"/>
        <w:jc w:val="center"/>
        <w:rPr>
          <w:sz w:val="28"/>
          <w:szCs w:val="28"/>
        </w:rPr>
      </w:pPr>
    </w:p>
    <w:p w:rsidR="00F3560B" w:rsidRDefault="00F3560B" w:rsidP="00F3560B">
      <w:pPr>
        <w:spacing w:after="0" w:line="256" w:lineRule="auto"/>
        <w:ind w:left="10" w:right="286" w:hanging="10"/>
        <w:jc w:val="center"/>
        <w:rPr>
          <w:sz w:val="28"/>
          <w:szCs w:val="28"/>
        </w:rPr>
      </w:pPr>
    </w:p>
    <w:p w:rsidR="00F3560B" w:rsidRDefault="00F3560B" w:rsidP="00F3560B">
      <w:pPr>
        <w:spacing w:after="0" w:line="256" w:lineRule="auto"/>
        <w:ind w:left="10" w:right="286" w:hanging="10"/>
        <w:jc w:val="center"/>
        <w:rPr>
          <w:sz w:val="28"/>
          <w:szCs w:val="28"/>
        </w:rPr>
      </w:pPr>
    </w:p>
    <w:p w:rsidR="00F3560B" w:rsidRDefault="00F3560B" w:rsidP="00F3560B">
      <w:pPr>
        <w:spacing w:after="0" w:line="256" w:lineRule="auto"/>
        <w:ind w:left="10" w:right="286" w:hanging="10"/>
        <w:jc w:val="center"/>
        <w:rPr>
          <w:sz w:val="28"/>
          <w:szCs w:val="28"/>
        </w:rPr>
      </w:pPr>
    </w:p>
    <w:p w:rsidR="00F3560B" w:rsidRDefault="00F3560B" w:rsidP="00F3560B">
      <w:pPr>
        <w:spacing w:after="0" w:line="256" w:lineRule="auto"/>
        <w:ind w:left="10" w:right="286" w:hanging="10"/>
        <w:jc w:val="center"/>
        <w:rPr>
          <w:sz w:val="28"/>
          <w:szCs w:val="28"/>
        </w:rPr>
      </w:pPr>
    </w:p>
    <w:p w:rsidR="00F3560B" w:rsidRDefault="00F3560B" w:rsidP="00F3560B">
      <w:pPr>
        <w:spacing w:after="0" w:line="256" w:lineRule="auto"/>
        <w:ind w:left="10" w:right="286" w:hanging="10"/>
        <w:jc w:val="center"/>
        <w:rPr>
          <w:sz w:val="28"/>
          <w:szCs w:val="28"/>
        </w:rPr>
      </w:pPr>
    </w:p>
    <w:p w:rsidR="00F3560B" w:rsidRDefault="00F3560B" w:rsidP="00F3560B">
      <w:pPr>
        <w:spacing w:after="0" w:line="256" w:lineRule="auto"/>
        <w:ind w:left="10" w:right="286" w:hanging="10"/>
        <w:jc w:val="center"/>
        <w:rPr>
          <w:sz w:val="28"/>
          <w:szCs w:val="28"/>
        </w:rPr>
      </w:pPr>
    </w:p>
    <w:p w:rsidR="00F3560B" w:rsidRDefault="00F3560B" w:rsidP="00F3560B">
      <w:pPr>
        <w:spacing w:after="0" w:line="256" w:lineRule="auto"/>
        <w:ind w:left="10" w:right="286" w:hanging="10"/>
        <w:jc w:val="center"/>
        <w:rPr>
          <w:sz w:val="28"/>
          <w:szCs w:val="28"/>
        </w:rPr>
      </w:pPr>
    </w:p>
    <w:p w:rsidR="00F3560B" w:rsidRDefault="00F3560B" w:rsidP="00F3560B">
      <w:pPr>
        <w:spacing w:after="0" w:line="256" w:lineRule="auto"/>
        <w:ind w:left="10" w:right="286" w:hanging="10"/>
        <w:jc w:val="center"/>
        <w:rPr>
          <w:sz w:val="28"/>
          <w:szCs w:val="28"/>
        </w:rPr>
      </w:pPr>
    </w:p>
    <w:p w:rsidR="00F3560B" w:rsidRDefault="00F3560B" w:rsidP="00F3560B">
      <w:pPr>
        <w:spacing w:after="0" w:line="256" w:lineRule="auto"/>
        <w:ind w:left="10" w:right="286" w:hanging="10"/>
        <w:jc w:val="center"/>
        <w:rPr>
          <w:sz w:val="28"/>
          <w:szCs w:val="28"/>
        </w:rPr>
      </w:pPr>
    </w:p>
    <w:p w:rsidR="00F3560B" w:rsidRDefault="00F3560B" w:rsidP="00F3560B">
      <w:pPr>
        <w:spacing w:after="0" w:line="256" w:lineRule="auto"/>
        <w:ind w:left="10" w:right="286" w:hanging="10"/>
        <w:jc w:val="center"/>
        <w:rPr>
          <w:sz w:val="28"/>
          <w:szCs w:val="28"/>
        </w:rPr>
      </w:pPr>
    </w:p>
    <w:p w:rsidR="00F3560B" w:rsidRDefault="00F3560B" w:rsidP="00F3560B">
      <w:pPr>
        <w:spacing w:after="0" w:line="256" w:lineRule="auto"/>
        <w:ind w:left="10" w:right="286" w:hanging="10"/>
        <w:jc w:val="center"/>
        <w:rPr>
          <w:sz w:val="28"/>
          <w:szCs w:val="28"/>
        </w:rPr>
      </w:pPr>
    </w:p>
    <w:p w:rsidR="00F3560B" w:rsidRDefault="00F3560B" w:rsidP="00F3560B">
      <w:pPr>
        <w:spacing w:after="0" w:line="256" w:lineRule="auto"/>
        <w:ind w:left="10" w:right="286" w:hanging="10"/>
        <w:jc w:val="center"/>
        <w:rPr>
          <w:sz w:val="28"/>
          <w:szCs w:val="28"/>
        </w:rPr>
      </w:pPr>
    </w:p>
    <w:p w:rsidR="00F3560B" w:rsidRDefault="00F3560B" w:rsidP="00F3560B">
      <w:pPr>
        <w:spacing w:after="0" w:line="256" w:lineRule="auto"/>
        <w:ind w:left="10" w:right="286" w:hanging="10"/>
        <w:jc w:val="center"/>
        <w:rPr>
          <w:sz w:val="28"/>
          <w:szCs w:val="28"/>
        </w:rPr>
      </w:pPr>
    </w:p>
    <w:p w:rsidR="00F3560B" w:rsidRDefault="00F3560B" w:rsidP="00F3560B">
      <w:pPr>
        <w:spacing w:after="0" w:line="256" w:lineRule="auto"/>
        <w:ind w:left="10" w:right="286" w:hanging="10"/>
        <w:jc w:val="center"/>
        <w:rPr>
          <w:sz w:val="28"/>
          <w:szCs w:val="28"/>
        </w:rPr>
      </w:pPr>
    </w:p>
    <w:p w:rsidR="00F3560B" w:rsidRDefault="00F3560B" w:rsidP="00F3560B">
      <w:pPr>
        <w:spacing w:after="0" w:line="256" w:lineRule="auto"/>
        <w:ind w:left="10" w:right="286" w:hanging="10"/>
        <w:jc w:val="center"/>
        <w:rPr>
          <w:sz w:val="28"/>
          <w:szCs w:val="28"/>
        </w:rPr>
      </w:pPr>
    </w:p>
    <w:p w:rsidR="00F3560B" w:rsidRDefault="00F3560B" w:rsidP="00F3560B">
      <w:pPr>
        <w:spacing w:after="0" w:line="256" w:lineRule="auto"/>
        <w:ind w:left="10" w:right="286" w:hanging="10"/>
        <w:jc w:val="center"/>
        <w:rPr>
          <w:sz w:val="28"/>
          <w:szCs w:val="28"/>
        </w:rPr>
      </w:pPr>
    </w:p>
    <w:p w:rsidR="00F3560B" w:rsidRDefault="00F3560B" w:rsidP="00F3560B">
      <w:pPr>
        <w:spacing w:after="0" w:line="256" w:lineRule="auto"/>
        <w:ind w:left="10" w:right="286" w:hanging="10"/>
        <w:jc w:val="center"/>
        <w:rPr>
          <w:sz w:val="28"/>
          <w:szCs w:val="28"/>
        </w:rPr>
      </w:pPr>
    </w:p>
    <w:p w:rsidR="00F3560B" w:rsidRDefault="00F3560B" w:rsidP="00F3560B">
      <w:pPr>
        <w:spacing w:after="0" w:line="256" w:lineRule="auto"/>
        <w:ind w:left="10" w:right="286" w:hanging="10"/>
        <w:jc w:val="center"/>
        <w:rPr>
          <w:sz w:val="28"/>
          <w:szCs w:val="28"/>
        </w:rPr>
      </w:pPr>
    </w:p>
    <w:p w:rsidR="00F3560B" w:rsidRDefault="00F3560B" w:rsidP="00F3560B">
      <w:pPr>
        <w:spacing w:after="0" w:line="256" w:lineRule="auto"/>
        <w:ind w:left="10" w:right="286" w:hanging="10"/>
        <w:jc w:val="center"/>
        <w:rPr>
          <w:sz w:val="28"/>
          <w:szCs w:val="28"/>
        </w:rPr>
      </w:pPr>
    </w:p>
    <w:p w:rsidR="00F3560B" w:rsidRDefault="00F3560B" w:rsidP="00F3560B">
      <w:pPr>
        <w:spacing w:after="0" w:line="256" w:lineRule="auto"/>
        <w:ind w:left="10" w:right="286" w:hanging="10"/>
        <w:jc w:val="center"/>
        <w:rPr>
          <w:sz w:val="28"/>
          <w:szCs w:val="28"/>
        </w:rPr>
      </w:pPr>
    </w:p>
    <w:p w:rsidR="00F3560B" w:rsidRDefault="00F3560B" w:rsidP="00F3560B">
      <w:pPr>
        <w:spacing w:after="0" w:line="256" w:lineRule="auto"/>
        <w:ind w:left="10" w:right="286" w:hanging="10"/>
        <w:jc w:val="center"/>
        <w:rPr>
          <w:sz w:val="28"/>
          <w:szCs w:val="28"/>
        </w:rPr>
      </w:pPr>
    </w:p>
    <w:p w:rsidR="00F3560B" w:rsidRDefault="00F3560B" w:rsidP="00F3560B">
      <w:pPr>
        <w:spacing w:after="0" w:line="256" w:lineRule="auto"/>
        <w:ind w:left="10" w:right="286" w:hanging="10"/>
        <w:jc w:val="center"/>
        <w:rPr>
          <w:sz w:val="28"/>
          <w:szCs w:val="28"/>
        </w:rPr>
      </w:pPr>
    </w:p>
    <w:p w:rsidR="00F3560B" w:rsidRDefault="00F3560B" w:rsidP="00F3560B">
      <w:pPr>
        <w:spacing w:after="0" w:line="256" w:lineRule="auto"/>
        <w:ind w:left="10" w:right="286" w:hanging="10"/>
        <w:jc w:val="center"/>
        <w:rPr>
          <w:sz w:val="28"/>
          <w:szCs w:val="28"/>
        </w:rPr>
      </w:pPr>
    </w:p>
    <w:p w:rsidR="00F3560B" w:rsidRDefault="00F3560B" w:rsidP="00F3560B">
      <w:pPr>
        <w:spacing w:after="0" w:line="256" w:lineRule="auto"/>
        <w:ind w:left="10" w:right="286" w:hanging="10"/>
        <w:jc w:val="center"/>
        <w:rPr>
          <w:sz w:val="28"/>
          <w:szCs w:val="28"/>
        </w:rPr>
      </w:pPr>
    </w:p>
    <w:p w:rsidR="00F3560B" w:rsidRDefault="00F3560B" w:rsidP="00F3560B">
      <w:pPr>
        <w:spacing w:after="0" w:line="256" w:lineRule="auto"/>
        <w:ind w:left="10" w:right="286" w:hanging="10"/>
        <w:jc w:val="center"/>
        <w:rPr>
          <w:sz w:val="28"/>
          <w:szCs w:val="28"/>
        </w:rPr>
      </w:pPr>
    </w:p>
    <w:p w:rsidR="00F3560B" w:rsidRDefault="00F3560B" w:rsidP="00F3560B">
      <w:pPr>
        <w:spacing w:after="0" w:line="256" w:lineRule="auto"/>
        <w:ind w:left="10" w:right="286" w:hanging="10"/>
        <w:jc w:val="center"/>
        <w:rPr>
          <w:sz w:val="28"/>
          <w:szCs w:val="28"/>
        </w:rPr>
      </w:pPr>
    </w:p>
    <w:p w:rsidR="00F3560B" w:rsidRDefault="00F3560B" w:rsidP="00F3560B">
      <w:pPr>
        <w:spacing w:after="0" w:line="256" w:lineRule="auto"/>
        <w:ind w:left="10" w:right="286" w:hanging="10"/>
        <w:jc w:val="center"/>
        <w:rPr>
          <w:sz w:val="28"/>
          <w:szCs w:val="28"/>
        </w:rPr>
      </w:pPr>
    </w:p>
    <w:p w:rsidR="00F3560B" w:rsidRDefault="00F3560B" w:rsidP="00F3560B">
      <w:pPr>
        <w:spacing w:after="0" w:line="256" w:lineRule="auto"/>
        <w:ind w:left="10" w:right="286" w:hanging="10"/>
        <w:jc w:val="center"/>
        <w:rPr>
          <w:sz w:val="28"/>
          <w:szCs w:val="28"/>
        </w:rPr>
      </w:pPr>
    </w:p>
    <w:p w:rsidR="00F3560B" w:rsidRDefault="00F3560B" w:rsidP="00F3560B">
      <w:pPr>
        <w:spacing w:after="0" w:line="256" w:lineRule="auto"/>
        <w:ind w:left="10" w:right="286" w:hanging="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о д е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ж а н и е</w:t>
      </w:r>
    </w:p>
    <w:p w:rsidR="00F3560B" w:rsidRDefault="00F3560B" w:rsidP="00F3560B">
      <w:pPr>
        <w:ind w:firstLine="0"/>
        <w:rPr>
          <w:sz w:val="24"/>
          <w:szCs w:val="24"/>
        </w:rPr>
      </w:pPr>
    </w:p>
    <w:p w:rsidR="00F3560B" w:rsidRDefault="00F3560B" w:rsidP="00F3560B">
      <w:pPr>
        <w:rPr>
          <w:sz w:val="24"/>
          <w:szCs w:val="24"/>
        </w:rPr>
      </w:pPr>
      <w:r>
        <w:rPr>
          <w:sz w:val="24"/>
          <w:szCs w:val="24"/>
        </w:rPr>
        <w:t xml:space="preserve">  Общая характеристика учебной дисциплины « Русский язык и</w:t>
      </w:r>
    </w:p>
    <w:p w:rsidR="00F3560B" w:rsidRDefault="00F3560B" w:rsidP="00F3560B">
      <w:pPr>
        <w:rPr>
          <w:sz w:val="24"/>
          <w:szCs w:val="24"/>
        </w:rPr>
      </w:pPr>
      <w:r>
        <w:rPr>
          <w:sz w:val="24"/>
          <w:szCs w:val="24"/>
        </w:rPr>
        <w:t xml:space="preserve">  литература. Литература »_____________________________________________  </w:t>
      </w:r>
    </w:p>
    <w:p w:rsidR="00F3560B" w:rsidRDefault="00F3560B" w:rsidP="00F3560B">
      <w:pPr>
        <w:rPr>
          <w:sz w:val="24"/>
          <w:szCs w:val="24"/>
        </w:rPr>
      </w:pPr>
      <w:r>
        <w:rPr>
          <w:sz w:val="24"/>
          <w:szCs w:val="24"/>
        </w:rPr>
        <w:t xml:space="preserve">  Место учебной дисциплины в учебном плане  ___________________________ </w:t>
      </w:r>
    </w:p>
    <w:p w:rsidR="00F3560B" w:rsidRDefault="00F3560B" w:rsidP="00F3560B">
      <w:pPr>
        <w:rPr>
          <w:sz w:val="24"/>
          <w:szCs w:val="24"/>
        </w:rPr>
      </w:pPr>
      <w:r>
        <w:rPr>
          <w:sz w:val="24"/>
          <w:szCs w:val="24"/>
        </w:rPr>
        <w:t xml:space="preserve">  Результаты освоения учебной дисциплины______________________________ </w:t>
      </w:r>
    </w:p>
    <w:p w:rsidR="00F3560B" w:rsidRPr="00F3560B" w:rsidRDefault="00F3560B" w:rsidP="00F3560B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F3560B" w:rsidRDefault="00F3560B" w:rsidP="00F3560B">
      <w:pPr>
        <w:ind w:left="-13" w:right="0" w:firstLine="0"/>
        <w:rPr>
          <w:sz w:val="24"/>
          <w:szCs w:val="24"/>
        </w:rPr>
      </w:pPr>
    </w:p>
    <w:p w:rsidR="00F3560B" w:rsidRDefault="00F3560B" w:rsidP="00F3560B">
      <w:pPr>
        <w:ind w:left="-13" w:right="0" w:firstLine="0"/>
        <w:rPr>
          <w:sz w:val="24"/>
          <w:szCs w:val="24"/>
        </w:rPr>
      </w:pPr>
    </w:p>
    <w:p w:rsidR="00F3560B" w:rsidRDefault="00F3560B" w:rsidP="00F3560B">
      <w:pPr>
        <w:ind w:left="-13" w:right="0" w:firstLine="0"/>
      </w:pPr>
    </w:p>
    <w:p w:rsidR="00F3560B" w:rsidRDefault="00F3560B" w:rsidP="00F3560B">
      <w:pPr>
        <w:ind w:left="-13" w:right="0" w:firstLine="0"/>
      </w:pPr>
    </w:p>
    <w:p w:rsidR="00F3560B" w:rsidRDefault="00F3560B" w:rsidP="00F3560B">
      <w:pPr>
        <w:ind w:left="-13" w:right="0" w:firstLine="0"/>
      </w:pPr>
    </w:p>
    <w:p w:rsidR="00F3560B" w:rsidRDefault="00F3560B" w:rsidP="00F3560B">
      <w:pPr>
        <w:ind w:left="-13" w:right="0" w:firstLine="0"/>
      </w:pPr>
    </w:p>
    <w:p w:rsidR="00F3560B" w:rsidRDefault="00F3560B" w:rsidP="00F3560B">
      <w:pPr>
        <w:ind w:left="-13" w:right="0" w:firstLine="0"/>
      </w:pPr>
    </w:p>
    <w:p w:rsidR="00F3560B" w:rsidRDefault="00F3560B" w:rsidP="00F3560B">
      <w:pPr>
        <w:ind w:left="-13" w:right="0" w:firstLine="0"/>
      </w:pPr>
    </w:p>
    <w:p w:rsidR="00F3560B" w:rsidRDefault="00F3560B" w:rsidP="00F3560B">
      <w:pPr>
        <w:ind w:left="-13" w:right="0" w:firstLine="0"/>
      </w:pPr>
    </w:p>
    <w:p w:rsidR="00F3560B" w:rsidRDefault="00F3560B" w:rsidP="00F3560B">
      <w:pPr>
        <w:ind w:left="-13" w:right="0" w:firstLine="0"/>
      </w:pPr>
    </w:p>
    <w:p w:rsidR="00F3560B" w:rsidRDefault="00F3560B" w:rsidP="00F3560B">
      <w:pPr>
        <w:ind w:left="-13" w:right="0" w:firstLine="0"/>
      </w:pPr>
    </w:p>
    <w:p w:rsidR="00F3560B" w:rsidRDefault="00F3560B" w:rsidP="00F3560B">
      <w:pPr>
        <w:ind w:left="-13" w:right="0" w:firstLine="0"/>
      </w:pPr>
    </w:p>
    <w:p w:rsidR="00F3560B" w:rsidRDefault="00F3560B" w:rsidP="00F3560B">
      <w:pPr>
        <w:ind w:left="-13" w:right="0" w:firstLine="0"/>
      </w:pPr>
    </w:p>
    <w:p w:rsidR="00F3560B" w:rsidRDefault="00F3560B" w:rsidP="00F3560B">
      <w:pPr>
        <w:ind w:left="-13" w:right="0" w:firstLine="0"/>
      </w:pPr>
    </w:p>
    <w:p w:rsidR="00F3560B" w:rsidRDefault="00F3560B" w:rsidP="00F3560B">
      <w:pPr>
        <w:ind w:left="-13" w:right="0" w:firstLine="0"/>
      </w:pPr>
    </w:p>
    <w:p w:rsidR="00F3560B" w:rsidRDefault="00F3560B" w:rsidP="00F3560B">
      <w:pPr>
        <w:ind w:left="-13" w:right="0" w:firstLine="0"/>
      </w:pPr>
    </w:p>
    <w:p w:rsidR="00F3560B" w:rsidRDefault="00F3560B" w:rsidP="00F3560B">
      <w:pPr>
        <w:ind w:left="-13" w:right="0" w:firstLine="0"/>
      </w:pPr>
    </w:p>
    <w:p w:rsidR="00F3560B" w:rsidRDefault="00F3560B" w:rsidP="00F3560B">
      <w:pPr>
        <w:ind w:left="-13" w:right="0" w:firstLine="0"/>
      </w:pPr>
    </w:p>
    <w:p w:rsidR="00F3560B" w:rsidRDefault="00F3560B" w:rsidP="00F3560B">
      <w:pPr>
        <w:ind w:left="-13" w:right="0" w:firstLine="0"/>
      </w:pPr>
    </w:p>
    <w:p w:rsidR="00F3560B" w:rsidRDefault="00F3560B" w:rsidP="00F3560B">
      <w:pPr>
        <w:ind w:left="-13" w:right="0" w:firstLine="0"/>
      </w:pPr>
    </w:p>
    <w:p w:rsidR="00F3560B" w:rsidRDefault="00F3560B" w:rsidP="00F3560B">
      <w:pPr>
        <w:ind w:left="-13" w:right="0" w:firstLine="0"/>
      </w:pPr>
    </w:p>
    <w:p w:rsidR="00F3560B" w:rsidRDefault="00F3560B" w:rsidP="00F3560B">
      <w:pPr>
        <w:ind w:left="-13" w:right="0" w:firstLine="0"/>
      </w:pPr>
    </w:p>
    <w:p w:rsidR="00F3560B" w:rsidRDefault="00F3560B" w:rsidP="00F3560B">
      <w:pPr>
        <w:ind w:left="-13" w:right="0" w:firstLine="0"/>
      </w:pPr>
    </w:p>
    <w:p w:rsidR="00F3560B" w:rsidRDefault="00F3560B" w:rsidP="00F3560B">
      <w:pPr>
        <w:ind w:left="-13" w:right="0" w:firstLine="0"/>
      </w:pPr>
    </w:p>
    <w:p w:rsidR="00F3560B" w:rsidRDefault="00F3560B" w:rsidP="00F3560B">
      <w:pPr>
        <w:ind w:left="-13" w:right="0" w:firstLine="0"/>
      </w:pPr>
    </w:p>
    <w:p w:rsidR="00F3560B" w:rsidRDefault="00F3560B" w:rsidP="00F3560B">
      <w:pPr>
        <w:ind w:left="-13" w:right="0" w:firstLine="0"/>
      </w:pPr>
    </w:p>
    <w:p w:rsidR="00F3560B" w:rsidRDefault="00F3560B" w:rsidP="00F3560B">
      <w:pPr>
        <w:ind w:left="-13" w:right="0" w:firstLine="0"/>
      </w:pPr>
    </w:p>
    <w:p w:rsidR="00F3560B" w:rsidRDefault="00F3560B" w:rsidP="00F3560B">
      <w:pPr>
        <w:ind w:left="-13" w:right="0" w:firstLine="0"/>
      </w:pPr>
    </w:p>
    <w:p w:rsidR="00F3560B" w:rsidRDefault="00F3560B" w:rsidP="00F3560B">
      <w:pPr>
        <w:ind w:left="-13" w:right="0" w:firstLine="0"/>
      </w:pPr>
    </w:p>
    <w:p w:rsidR="00F3560B" w:rsidRDefault="00F3560B" w:rsidP="00F3560B">
      <w:pPr>
        <w:ind w:left="-13" w:right="0" w:firstLine="0"/>
      </w:pPr>
    </w:p>
    <w:p w:rsidR="00F3560B" w:rsidRDefault="00F3560B" w:rsidP="00F3560B">
      <w:pPr>
        <w:ind w:left="-13" w:right="0" w:firstLine="0"/>
      </w:pPr>
    </w:p>
    <w:p w:rsidR="00F3560B" w:rsidRDefault="00F3560B" w:rsidP="00F3560B">
      <w:pPr>
        <w:ind w:left="-13" w:right="0" w:firstLine="0"/>
      </w:pPr>
    </w:p>
    <w:p w:rsidR="00F3560B" w:rsidRDefault="00F3560B" w:rsidP="00F3560B">
      <w:pPr>
        <w:ind w:left="-13" w:right="0" w:firstLine="0"/>
      </w:pPr>
    </w:p>
    <w:p w:rsidR="00F3560B" w:rsidRDefault="00F3560B" w:rsidP="00F3560B">
      <w:pPr>
        <w:ind w:left="-13" w:right="0" w:firstLine="0"/>
      </w:pPr>
    </w:p>
    <w:p w:rsidR="00F3560B" w:rsidRDefault="00F3560B" w:rsidP="00F3560B">
      <w:pPr>
        <w:ind w:left="-13" w:right="0" w:firstLine="0"/>
      </w:pPr>
    </w:p>
    <w:p w:rsidR="00F3560B" w:rsidRDefault="00F3560B" w:rsidP="00F3560B">
      <w:pPr>
        <w:ind w:left="-13" w:right="0" w:firstLine="0"/>
      </w:pPr>
    </w:p>
    <w:p w:rsidR="00F3560B" w:rsidRDefault="00F3560B" w:rsidP="00F3560B">
      <w:pPr>
        <w:ind w:left="-13" w:right="0" w:firstLine="0"/>
      </w:pPr>
    </w:p>
    <w:p w:rsidR="00F3560B" w:rsidRDefault="00F3560B" w:rsidP="00F3560B">
      <w:pPr>
        <w:ind w:left="-13" w:right="0" w:firstLine="0"/>
      </w:pPr>
    </w:p>
    <w:p w:rsidR="00F3560B" w:rsidRDefault="00F3560B" w:rsidP="00F3560B">
      <w:pPr>
        <w:ind w:right="0" w:firstLine="0"/>
      </w:pPr>
    </w:p>
    <w:p w:rsidR="00F3560B" w:rsidRDefault="00F3560B" w:rsidP="00F3560B">
      <w:pPr>
        <w:spacing w:after="1710" w:line="264" w:lineRule="auto"/>
        <w:ind w:left="355" w:right="351" w:hanging="10"/>
        <w:jc w:val="center"/>
        <w:rPr>
          <w:rFonts w:ascii="Franklin Gothic" w:eastAsia="Franklin Gothic" w:hAnsi="Franklin Gothic" w:cs="Franklin Gothic"/>
          <w:b/>
          <w:sz w:val="24"/>
          <w:szCs w:val="24"/>
        </w:rPr>
      </w:pPr>
    </w:p>
    <w:p w:rsidR="00F3560B" w:rsidRDefault="00F3560B" w:rsidP="00F3560B">
      <w:pPr>
        <w:ind w:left="-13" w:right="0"/>
        <w:rPr>
          <w:sz w:val="24"/>
          <w:szCs w:val="24"/>
        </w:rPr>
      </w:pPr>
      <w:r>
        <w:rPr>
          <w:sz w:val="24"/>
          <w:szCs w:val="24"/>
        </w:rPr>
        <w:lastRenderedPageBreak/>
        <w:t>Программа общеобразовательной учебной дисциплины «Русский язык и литература. Литература» предназначена для изучения литературы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служащих, специалистов среднего звена.</w:t>
      </w:r>
    </w:p>
    <w:p w:rsidR="00F3560B" w:rsidRDefault="00F3560B" w:rsidP="00F3560B">
      <w:pPr>
        <w:ind w:left="-13" w:right="0"/>
        <w:rPr>
          <w:sz w:val="24"/>
          <w:szCs w:val="24"/>
        </w:rPr>
      </w:pPr>
      <w:proofErr w:type="gramStart"/>
      <w:r>
        <w:rPr>
          <w:sz w:val="24"/>
          <w:szCs w:val="24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«Русский язык и литература»,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</w:t>
      </w:r>
      <w:proofErr w:type="gramEnd"/>
      <w:r>
        <w:rPr>
          <w:sz w:val="24"/>
          <w:szCs w:val="24"/>
        </w:rPr>
        <w:t xml:space="preserve"> (письмо Департамента государственной политики в сфере подготовки рабочих кадров и ДПО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России от 17.03.2015 № 06-259).</w:t>
      </w:r>
    </w:p>
    <w:p w:rsidR="00F3560B" w:rsidRDefault="00F3560B" w:rsidP="00F3560B">
      <w:pPr>
        <w:spacing w:after="120"/>
        <w:ind w:left="-13" w:right="0"/>
        <w:rPr>
          <w:sz w:val="24"/>
          <w:szCs w:val="24"/>
        </w:rPr>
      </w:pPr>
      <w:r>
        <w:rPr>
          <w:sz w:val="24"/>
          <w:szCs w:val="24"/>
        </w:rPr>
        <w:t xml:space="preserve">Содержание программы учебной дисциплины «Русский язык и литература. Литература» направлено на достижение следующих </w:t>
      </w:r>
      <w:r>
        <w:rPr>
          <w:b/>
          <w:sz w:val="24"/>
          <w:szCs w:val="24"/>
        </w:rPr>
        <w:t>целей:</w:t>
      </w:r>
    </w:p>
    <w:p w:rsidR="00F3560B" w:rsidRDefault="00F3560B" w:rsidP="00F3560B">
      <w:pPr>
        <w:numPr>
          <w:ilvl w:val="0"/>
          <w:numId w:val="1"/>
        </w:numPr>
        <w:ind w:left="568" w:right="0" w:hanging="284"/>
        <w:rPr>
          <w:sz w:val="24"/>
          <w:szCs w:val="24"/>
        </w:rPr>
      </w:pPr>
      <w:proofErr w:type="gramStart"/>
      <w:r>
        <w:rPr>
          <w:sz w:val="24"/>
          <w:szCs w:val="24"/>
        </w:rPr>
        <w:t>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  <w:proofErr w:type="gramEnd"/>
    </w:p>
    <w:p w:rsidR="00F3560B" w:rsidRDefault="00F3560B" w:rsidP="00F3560B">
      <w:pPr>
        <w:numPr>
          <w:ilvl w:val="0"/>
          <w:numId w:val="1"/>
        </w:numPr>
        <w:ind w:left="568" w:right="0" w:hanging="284"/>
        <w:rPr>
          <w:sz w:val="24"/>
          <w:szCs w:val="24"/>
        </w:rPr>
      </w:pPr>
      <w:r>
        <w:rPr>
          <w:sz w:val="24"/>
          <w:szCs w:val="24"/>
        </w:rPr>
        <w:t>развитие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представлений о специфике литературы в ряду других искусств,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F3560B" w:rsidRDefault="00F3560B" w:rsidP="00F3560B">
      <w:pPr>
        <w:numPr>
          <w:ilvl w:val="0"/>
          <w:numId w:val="1"/>
        </w:numPr>
        <w:ind w:left="568" w:right="0" w:hanging="284"/>
        <w:rPr>
          <w:sz w:val="24"/>
          <w:szCs w:val="24"/>
        </w:rPr>
      </w:pPr>
      <w:r>
        <w:rPr>
          <w:sz w:val="24"/>
          <w:szCs w:val="24"/>
        </w:rPr>
        <w:t>освоение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F3560B" w:rsidRDefault="00F3560B" w:rsidP="00F3560B">
      <w:pPr>
        <w:numPr>
          <w:ilvl w:val="0"/>
          <w:numId w:val="1"/>
        </w:numPr>
        <w:spacing w:after="108"/>
        <w:ind w:left="568" w:right="0" w:hanging="284"/>
        <w:rPr>
          <w:sz w:val="24"/>
          <w:szCs w:val="24"/>
        </w:rPr>
      </w:pPr>
      <w:r>
        <w:rPr>
          <w:sz w:val="24"/>
          <w:szCs w:val="24"/>
        </w:rPr>
        <w:t>совершенствование умений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</w:t>
      </w:r>
    </w:p>
    <w:p w:rsidR="00F3560B" w:rsidRDefault="00F3560B" w:rsidP="00F3560B">
      <w:pPr>
        <w:spacing w:after="0"/>
        <w:ind w:right="0" w:firstLine="0"/>
        <w:jc w:val="left"/>
        <w:rPr>
          <w:sz w:val="24"/>
          <w:szCs w:val="24"/>
        </w:rPr>
        <w:sectPr w:rsidR="00F3560B">
          <w:footnotePr>
            <w:numRestart w:val="eachPage"/>
          </w:footnotePr>
          <w:pgSz w:w="11906" w:h="16838"/>
          <w:pgMar w:top="1101" w:right="1298" w:bottom="1374" w:left="1701" w:header="720" w:footer="720" w:gutter="0"/>
          <w:cols w:space="720"/>
        </w:sectPr>
      </w:pPr>
    </w:p>
    <w:p w:rsidR="00F3560B" w:rsidRDefault="00F3560B" w:rsidP="00F3560B">
      <w:pPr>
        <w:spacing w:after="1" w:line="256" w:lineRule="auto"/>
        <w:ind w:left="322" w:right="318" w:hanging="10"/>
        <w:jc w:val="center"/>
      </w:pPr>
      <w:r>
        <w:rPr>
          <w:rFonts w:ascii="Franklin Gothic" w:eastAsia="Franklin Gothic" w:hAnsi="Franklin Gothic" w:cs="Franklin Gothic"/>
          <w:sz w:val="28"/>
        </w:rPr>
        <w:lastRenderedPageBreak/>
        <w:t xml:space="preserve">ОБЩАЯ ХАРАКТЕРИСТИКА УЧЕБНОЙ ДИСЦИПЛИНЫ </w:t>
      </w:r>
    </w:p>
    <w:p w:rsidR="00F3560B" w:rsidRDefault="00F3560B" w:rsidP="00F3560B">
      <w:pPr>
        <w:spacing w:after="117" w:line="256" w:lineRule="auto"/>
        <w:ind w:left="322" w:right="319" w:hanging="10"/>
        <w:jc w:val="center"/>
      </w:pPr>
      <w:r>
        <w:rPr>
          <w:rFonts w:ascii="Franklin Gothic" w:eastAsia="Franklin Gothic" w:hAnsi="Franklin Gothic" w:cs="Franklin Gothic"/>
          <w:sz w:val="28"/>
        </w:rPr>
        <w:t>«РУССКИЙ ЯЗЫК И ЛИТЕРАТУРА. ЛИТЕРАТУРА»</w:t>
      </w:r>
    </w:p>
    <w:p w:rsidR="00F3560B" w:rsidRDefault="00F3560B" w:rsidP="00F3560B">
      <w:pPr>
        <w:ind w:left="-13" w:right="0"/>
      </w:pPr>
      <w:r>
        <w:t xml:space="preserve">Литературе принадлежит ведущее место в эмоциональном, интеллектуальном и эстетическом развитии человека, формировании его миропонимания и национального самосознания. Литература как феномен культуры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 </w:t>
      </w:r>
      <w:proofErr w:type="gramStart"/>
      <w:r>
        <w:t>-э</w:t>
      </w:r>
      <w:proofErr w:type="gramEnd"/>
      <w:r>
        <w:t>стетическим ценностям нации и человечества. Литература формирует духовный облик и нравственные ориентиры молодого поколения.</w:t>
      </w:r>
    </w:p>
    <w:p w:rsidR="00F3560B" w:rsidRDefault="00F3560B" w:rsidP="00F3560B">
      <w:pPr>
        <w:ind w:left="-13" w:right="0"/>
      </w:pPr>
      <w:r>
        <w:t xml:space="preserve">Основой содержания учебной дисциплины «Русский язык и литература. Литература» являются чтение и текстуальное изучение художественных произведений, составляющих золотой фонд русской классики. Каждое классическое произведение всегда актуально, так как обращено к вечным человеческим ценностям. Обучающиеся постигают категории добра, справедливости, чести, патриотизма, любви к человеку, семье; понимают, что национальная самобытность раскрывается в широком культурном контексте. Целостное восприятие и понимание художественного произведения, формирование умения анализировать и </w:t>
      </w:r>
      <w:proofErr w:type="gramStart"/>
      <w:r>
        <w:t>интерпретировать художественный текст возможны</w:t>
      </w:r>
      <w:proofErr w:type="gramEnd"/>
      <w:r>
        <w:t xml:space="preserve"> только при соответствующей эмоционально-эстетической реакции читателя. Ее качество непосредственно зависит от читательской компетенции, включающей способность наслаждаться произведениями словесного искусства, развитый художественный вкус, необходимый объем историк</w:t>
      </w:r>
      <w:proofErr w:type="gramStart"/>
      <w:r>
        <w:t>о-</w:t>
      </w:r>
      <w:proofErr w:type="gramEnd"/>
      <w:r>
        <w:t xml:space="preserve"> и теоретико-литературных знаний и умений, отвечающий возрастным особенностям учащегося.</w:t>
      </w:r>
    </w:p>
    <w:p w:rsidR="00F3560B" w:rsidRDefault="00F3560B" w:rsidP="00F3560B">
      <w:pPr>
        <w:ind w:left="-13" w:right="0"/>
      </w:pPr>
      <w:r>
        <w:t xml:space="preserve">Изучение учебного материала по литературе предполагает дифференциацию уровней достижения обучающимися поставленных целей. Так, уровень функциональной </w:t>
      </w:r>
      <w:proofErr w:type="gramStart"/>
      <w:r>
        <w:t>грамотности</w:t>
      </w:r>
      <w:proofErr w:type="gramEnd"/>
      <w:r>
        <w:t xml:space="preserve"> может быть достигнут как в освоении наиболее распространенных литературных понятий и практически полезных знаний при чтении произведений русской литературы, так и в овладении способами грамотного выражения своих мыслей устно и письменно, освоении навыков общения с другими людьми. На уровне</w:t>
      </w:r>
      <w:r>
        <w:rPr>
          <w:i/>
        </w:rPr>
        <w:t xml:space="preserve"> </w:t>
      </w:r>
      <w:r>
        <w:t>ознакомления осваиваются такие элементы содержания, как фундаментальные идеи и ценности, образующие основу человеческой культуры и обеспечивающие миропонимание и мировоззрение человека, включенного в современную общественную культуру.</w:t>
      </w:r>
    </w:p>
    <w:p w:rsidR="00F3560B" w:rsidRDefault="00F3560B" w:rsidP="00F3560B">
      <w:pPr>
        <w:ind w:left="-13" w:right="0"/>
      </w:pPr>
      <w:r>
        <w:t xml:space="preserve">В процессе изучения литературы предполагается проведение практических занятий по развитию речи, сочинений, контрольных работ, семинаров, заданий исследовательского характера и т.д. Тематика и форма их проведения зависят от поставленных преподавателем целей и задач, от уровня подготовленности обучающихся. </w:t>
      </w:r>
      <w:proofErr w:type="gramStart"/>
      <w:r>
        <w:t>Все виды занятий тесно связаны с изучением литературного произведения, обеспечивают развитие воображения, образного и логического мышления, развивают общие креативные способности, способствуют формированию у обучающихся умений анализа и оценки литературных произведений, активизируют позицию «студента-читателя».</w:t>
      </w:r>
      <w:proofErr w:type="gramEnd"/>
    </w:p>
    <w:p w:rsidR="00F3560B" w:rsidRDefault="00F3560B" w:rsidP="00F3560B">
      <w:pPr>
        <w:ind w:left="-13" w:right="0"/>
      </w:pPr>
      <w:r>
        <w:t>Содержание учебной дисциплины структурировано по периодам развития литературы в России с обзором соответствующего периода развития зарубежной литературы, предполагает ознакомление обучающихся с творчеством писателей, чьи произведения были созданы в этот период, включает произведения для чтения, изучения, обсуждения и повторения.</w:t>
      </w:r>
    </w:p>
    <w:p w:rsidR="00F3560B" w:rsidRDefault="00F3560B" w:rsidP="00F3560B">
      <w:pPr>
        <w:ind w:left="-13" w:right="0"/>
      </w:pPr>
      <w:r>
        <w:t>Перечень произведений для чтения и изучения содержит произведения, которые обязательны для изучения на конкретном этапе литературной эпохи.</w:t>
      </w:r>
    </w:p>
    <w:p w:rsidR="00F3560B" w:rsidRDefault="00F3560B" w:rsidP="00F3560B">
      <w:pPr>
        <w:ind w:left="-13" w:right="0"/>
      </w:pPr>
      <w:r>
        <w:t>Изучение литературных произведений для чтения и обсуждения может быть обзорным (тематика, место в творчестве писателя, жанр и т.д.).</w:t>
      </w:r>
    </w:p>
    <w:p w:rsidR="00F3560B" w:rsidRDefault="00F3560B" w:rsidP="00F3560B">
      <w:pPr>
        <w:ind w:left="-13" w:right="0"/>
      </w:pPr>
      <w:r>
        <w:t>Литературные произведения для повторения дают преподавателю возможность отобрать материал, который может быть актуализирован на занятиях, связать изучаемое произведение с тенденциями развития литературы, включить его в литературный контекст, а также выявить знания обучающихся, на которые необходимо опираться при изучении нового материала.</w:t>
      </w:r>
    </w:p>
    <w:p w:rsidR="00F3560B" w:rsidRDefault="00F3560B" w:rsidP="00F3560B">
      <w:pPr>
        <w:ind w:left="-13" w:right="0"/>
      </w:pPr>
      <w:r>
        <w:t>Содержание учебной дисциплины дополнено краткой теорией литературы — изучением теоретико-литературных сведений, которые особенно актуальны при освоении учебного материала, а также демонстрациями и творческими заданиями, связанными с анализом литературных произведений, творчеством писателей, поэтов, литературных критиков и т.п.</w:t>
      </w:r>
    </w:p>
    <w:p w:rsidR="00F3560B" w:rsidRDefault="00F3560B" w:rsidP="00F3560B">
      <w:pPr>
        <w:ind w:left="-13" w:right="0"/>
      </w:pPr>
    </w:p>
    <w:p w:rsidR="00F3560B" w:rsidRDefault="00F3560B" w:rsidP="00F3560B">
      <w:pPr>
        <w:ind w:left="-13" w:right="0"/>
      </w:pPr>
    </w:p>
    <w:p w:rsidR="00F3560B" w:rsidRDefault="00F3560B" w:rsidP="00F3560B">
      <w:pPr>
        <w:ind w:left="-13" w:right="0"/>
      </w:pPr>
    </w:p>
    <w:p w:rsidR="00F3560B" w:rsidRDefault="00F3560B" w:rsidP="00F3560B">
      <w:pPr>
        <w:ind w:left="-13" w:right="0"/>
      </w:pPr>
    </w:p>
    <w:p w:rsidR="00F3560B" w:rsidRDefault="00F3560B" w:rsidP="00F3560B">
      <w:pPr>
        <w:ind w:left="-13" w:right="0"/>
      </w:pPr>
    </w:p>
    <w:p w:rsidR="00F3560B" w:rsidRDefault="00F3560B" w:rsidP="00F3560B">
      <w:pPr>
        <w:ind w:left="-13" w:right="0"/>
      </w:pPr>
    </w:p>
    <w:p w:rsidR="00F3560B" w:rsidRDefault="00F3560B" w:rsidP="00F3560B">
      <w:pPr>
        <w:ind w:left="-13" w:right="0"/>
      </w:pPr>
    </w:p>
    <w:p w:rsidR="00F3560B" w:rsidRDefault="00F3560B" w:rsidP="00F3560B">
      <w:pPr>
        <w:ind w:left="-13" w:right="0"/>
        <w:rPr>
          <w:b/>
          <w:sz w:val="22"/>
        </w:rPr>
      </w:pPr>
      <w:r>
        <w:rPr>
          <w:b/>
          <w:sz w:val="22"/>
        </w:rPr>
        <w:t>Формы и методы оценивания уровня развития ключевых компетенций на уроках литературы.</w:t>
      </w:r>
    </w:p>
    <w:p w:rsidR="00F3560B" w:rsidRDefault="00F3560B" w:rsidP="00F3560B">
      <w:pPr>
        <w:ind w:left="-13" w:right="0"/>
        <w:rPr>
          <w:b/>
          <w:sz w:val="22"/>
        </w:rPr>
      </w:pPr>
    </w:p>
    <w:p w:rsidR="00F3560B" w:rsidRDefault="00F3560B" w:rsidP="00F3560B">
      <w:pPr>
        <w:ind w:left="-13" w:right="0"/>
        <w:rPr>
          <w:b/>
          <w:sz w:val="22"/>
        </w:rPr>
      </w:pPr>
    </w:p>
    <w:p w:rsidR="00F3560B" w:rsidRDefault="00F3560B" w:rsidP="00F3560B">
      <w:pPr>
        <w:ind w:left="-13" w:right="0"/>
        <w:rPr>
          <w:b/>
          <w:sz w:val="22"/>
        </w:rPr>
      </w:pPr>
    </w:p>
    <w:p w:rsidR="00F3560B" w:rsidRDefault="00F3560B" w:rsidP="00F3560B">
      <w:pPr>
        <w:ind w:left="-13" w:right="0"/>
        <w:rPr>
          <w:b/>
          <w:sz w:val="22"/>
        </w:rPr>
      </w:pPr>
    </w:p>
    <w:p w:rsidR="00F3560B" w:rsidRDefault="00F3560B" w:rsidP="00F3560B">
      <w:pPr>
        <w:ind w:left="-13" w:right="0"/>
        <w:rPr>
          <w:b/>
          <w:sz w:val="22"/>
        </w:rPr>
      </w:pPr>
    </w:p>
    <w:p w:rsidR="00F3560B" w:rsidRDefault="00F3560B" w:rsidP="00F3560B">
      <w:pPr>
        <w:ind w:left="-13" w:right="0"/>
        <w:jc w:val="center"/>
        <w:rPr>
          <w:b/>
          <w:i/>
          <w:sz w:val="22"/>
        </w:rPr>
      </w:pPr>
      <w:r>
        <w:rPr>
          <w:b/>
          <w:i/>
          <w:sz w:val="22"/>
        </w:rPr>
        <w:t>Коммуникативная компетенция</w:t>
      </w:r>
    </w:p>
    <w:p w:rsidR="00F3560B" w:rsidRDefault="00F3560B" w:rsidP="00F3560B">
      <w:pPr>
        <w:ind w:left="-13" w:right="0"/>
        <w:jc w:val="center"/>
        <w:rPr>
          <w:b/>
          <w:i/>
          <w:sz w:val="22"/>
        </w:rPr>
      </w:pPr>
    </w:p>
    <w:p w:rsidR="00F3560B" w:rsidRDefault="00F3560B" w:rsidP="00F3560B">
      <w:pPr>
        <w:ind w:left="-13" w:right="0"/>
        <w:jc w:val="center"/>
        <w:rPr>
          <w:sz w:val="22"/>
        </w:rPr>
      </w:pPr>
    </w:p>
    <w:tbl>
      <w:tblPr>
        <w:tblStyle w:val="a4"/>
        <w:tblW w:w="0" w:type="auto"/>
        <w:tblInd w:w="-13" w:type="dxa"/>
        <w:tblLook w:val="04A0" w:firstRow="1" w:lastRow="0" w:firstColumn="1" w:lastColumn="0" w:noHBand="0" w:noVBand="1"/>
      </w:tblPr>
      <w:tblGrid>
        <w:gridCol w:w="4448"/>
        <w:gridCol w:w="4449"/>
      </w:tblGrid>
      <w:tr w:rsidR="00F3560B" w:rsidTr="00F3560B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0B" w:rsidRDefault="00F3560B">
            <w:pPr>
              <w:ind w:righ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Характеристика компетенции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0B" w:rsidRDefault="00F3560B">
            <w:pPr>
              <w:ind w:righ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Задания для оценивания степени формирования компетенции (пример самостоятельной работы на уроке)</w:t>
            </w:r>
          </w:p>
          <w:p w:rsidR="00F3560B" w:rsidRDefault="00F3560B">
            <w:pPr>
              <w:ind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F3560B" w:rsidTr="00F3560B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0B" w:rsidRDefault="00F3560B">
            <w:pPr>
              <w:ind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*владеть способами взаимодействия с окружающими и удаленными людьми и событиями; выступать с устным сообщением, уметь задать вопрос, корректно вести учебный диалог;</w:t>
            </w:r>
          </w:p>
          <w:p w:rsidR="00F3560B" w:rsidRDefault="00F3560B">
            <w:pPr>
              <w:ind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*владеть способами совместной деятельности в группе, приемами действий в ситуациях общения, умениями искать и находить компромиссы;</w:t>
            </w:r>
          </w:p>
          <w:p w:rsidR="00F3560B" w:rsidRDefault="00F3560B">
            <w:pPr>
              <w:ind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*умения общаться со сверстниками и взрослыми людьми, поведение в </w:t>
            </w:r>
            <w:proofErr w:type="gramStart"/>
            <w:r>
              <w:rPr>
                <w:sz w:val="20"/>
                <w:szCs w:val="20"/>
              </w:rPr>
              <w:t>обществе-этикет</w:t>
            </w:r>
            <w:proofErr w:type="gramEnd"/>
            <w:r>
              <w:rPr>
                <w:sz w:val="20"/>
                <w:szCs w:val="20"/>
              </w:rPr>
              <w:t>, умение работать самостоятельно, индивидуальная работа, самоконтроль (такой метод применяется во время практических работ), устные ответы, защита проектов, сообщений.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0B" w:rsidRDefault="00F3560B">
            <w:pPr>
              <w:ind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Создание компьютерной презентации по теме «       « с последующей демонстрацией;</w:t>
            </w:r>
          </w:p>
          <w:p w:rsidR="00F3560B" w:rsidRDefault="00F3560B">
            <w:pPr>
              <w:ind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Высказывание своего мнения по поводу определенного вопроса;</w:t>
            </w:r>
          </w:p>
          <w:p w:rsidR="00F3560B" w:rsidRDefault="00F3560B">
            <w:pPr>
              <w:ind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  Сопоставление разных точек зрения и разных источников информации (работа с критикой);</w:t>
            </w:r>
          </w:p>
          <w:p w:rsidR="00F3560B" w:rsidRDefault="00F3560B">
            <w:pPr>
              <w:ind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  Формирование на основе текста системы аргументов для обоснования определенной позиции (применимо в уроке «Суд над литературным героем»);</w:t>
            </w:r>
          </w:p>
          <w:p w:rsidR="00F3560B" w:rsidRDefault="00F3560B">
            <w:pPr>
              <w:ind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  Сравнение и противопоставление заключенной в тексте информации.</w:t>
            </w:r>
          </w:p>
          <w:p w:rsidR="00F3560B" w:rsidRDefault="00F3560B">
            <w:pPr>
              <w:ind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по теме «Поэзия Серебряного века»</w:t>
            </w:r>
          </w:p>
          <w:p w:rsidR="00F3560B" w:rsidRDefault="00F3560B">
            <w:pPr>
              <w:ind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Задание:</w:t>
            </w:r>
          </w:p>
          <w:p w:rsidR="00F3560B" w:rsidRDefault="00F3560B">
            <w:pPr>
              <w:ind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Отобрать материал и представить проект брошюры «Поэт Серебряного века»</w:t>
            </w:r>
          </w:p>
          <w:p w:rsidR="00F3560B" w:rsidRDefault="00F3560B">
            <w:pPr>
              <w:ind w:right="0" w:firstLine="0"/>
              <w:jc w:val="left"/>
              <w:rPr>
                <w:sz w:val="20"/>
                <w:szCs w:val="20"/>
              </w:rPr>
            </w:pPr>
          </w:p>
          <w:p w:rsidR="00F3560B" w:rsidRDefault="00F3560B">
            <w:pPr>
              <w:ind w:right="0" w:firstLine="0"/>
              <w:jc w:val="left"/>
              <w:rPr>
                <w:sz w:val="20"/>
                <w:szCs w:val="20"/>
              </w:rPr>
            </w:pPr>
          </w:p>
        </w:tc>
      </w:tr>
    </w:tbl>
    <w:p w:rsidR="00F3560B" w:rsidRDefault="00F3560B" w:rsidP="00F3560B">
      <w:pPr>
        <w:ind w:left="-13" w:right="0"/>
        <w:jc w:val="center"/>
        <w:rPr>
          <w:b/>
          <w:i/>
          <w:sz w:val="22"/>
        </w:rPr>
      </w:pPr>
    </w:p>
    <w:p w:rsidR="00F3560B" w:rsidRDefault="00F3560B" w:rsidP="00F3560B">
      <w:pPr>
        <w:ind w:left="-13" w:right="0"/>
        <w:jc w:val="center"/>
        <w:rPr>
          <w:b/>
          <w:i/>
          <w:sz w:val="22"/>
        </w:rPr>
      </w:pPr>
      <w:r>
        <w:rPr>
          <w:b/>
          <w:i/>
          <w:sz w:val="22"/>
        </w:rPr>
        <w:t>Социокультурная компетенция</w:t>
      </w:r>
    </w:p>
    <w:p w:rsidR="00F3560B" w:rsidRDefault="00F3560B" w:rsidP="00F3560B">
      <w:pPr>
        <w:ind w:left="-13" w:right="0"/>
        <w:jc w:val="center"/>
        <w:rPr>
          <w:b/>
          <w:i/>
          <w:sz w:val="22"/>
        </w:rPr>
      </w:pPr>
    </w:p>
    <w:tbl>
      <w:tblPr>
        <w:tblStyle w:val="a4"/>
        <w:tblW w:w="0" w:type="auto"/>
        <w:tblInd w:w="-13" w:type="dxa"/>
        <w:tblLook w:val="04A0" w:firstRow="1" w:lastRow="0" w:firstColumn="1" w:lastColumn="0" w:noHBand="0" w:noVBand="1"/>
      </w:tblPr>
      <w:tblGrid>
        <w:gridCol w:w="4448"/>
        <w:gridCol w:w="4449"/>
      </w:tblGrid>
      <w:tr w:rsidR="00F3560B" w:rsidTr="00F3560B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0B" w:rsidRDefault="00F3560B">
            <w:pPr>
              <w:ind w:righ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Характеристика компетенции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0B" w:rsidRDefault="00F3560B">
            <w:pPr>
              <w:ind w:righ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Задания для оценивания степени формирования компетенции (пример самостоятельной работе на уроке)</w:t>
            </w:r>
          </w:p>
        </w:tc>
      </w:tr>
      <w:tr w:rsidR="00F3560B" w:rsidTr="00F3560B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0B" w:rsidRDefault="00F3560B">
            <w:pPr>
              <w:ind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*владеть знаниями и опытом выполнения типичных социальных ролей: семьянина, гражданина, работника, собственника, потребителя, покупателя; уметь действовать в каждодневных ситуациях семейно-бытовой сферы;</w:t>
            </w:r>
          </w:p>
          <w:p w:rsidR="00F3560B" w:rsidRDefault="00F3560B">
            <w:pPr>
              <w:ind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*определять свое место и роль в окружающем мире, в семье, в коллективе, в государстве; владеть культурными нормами и традициями, прожитыми в собственной деятельности; владеть эффективными способами организации свободного времени;</w:t>
            </w:r>
          </w:p>
          <w:p w:rsidR="00F3560B" w:rsidRDefault="00F3560B">
            <w:pPr>
              <w:ind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*действовать в сфере трудовых отношений в соответствии с личной и общественной пользой, владеть этикой трудовых и гражданских взаимоотношений;</w:t>
            </w:r>
          </w:p>
          <w:p w:rsidR="00F3560B" w:rsidRDefault="00F3560B">
            <w:pPr>
              <w:ind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*владеть элементами </w:t>
            </w:r>
            <w:proofErr w:type="gramStart"/>
            <w:r>
              <w:rPr>
                <w:sz w:val="20"/>
                <w:szCs w:val="20"/>
              </w:rPr>
              <w:t>художественно-творческих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F3560B" w:rsidRDefault="00F3560B">
            <w:pPr>
              <w:ind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Компетенций читателя, слушателя, исполнителя, зрителя юного художника, писателя и др.</w:t>
            </w:r>
          </w:p>
          <w:p w:rsidR="00F3560B" w:rsidRDefault="00F3560B">
            <w:pPr>
              <w:ind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Применения на практике и в жизни </w:t>
            </w:r>
            <w:proofErr w:type="spellStart"/>
            <w:r>
              <w:rPr>
                <w:sz w:val="20"/>
                <w:szCs w:val="20"/>
              </w:rPr>
              <w:t>ЗУНов</w:t>
            </w:r>
            <w:proofErr w:type="spellEnd"/>
            <w:r>
              <w:rPr>
                <w:sz w:val="20"/>
                <w:szCs w:val="20"/>
              </w:rPr>
              <w:t xml:space="preserve">: умение анализировать семейные конфликты, распределять обязанности в семье, определять потребности, навыки при анализе поведения и </w:t>
            </w:r>
            <w:r>
              <w:rPr>
                <w:sz w:val="20"/>
                <w:szCs w:val="20"/>
              </w:rPr>
              <w:lastRenderedPageBreak/>
              <w:t>поступков героев.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0B" w:rsidRDefault="00F3560B">
            <w:pPr>
              <w:ind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1.Урок по роману Гончарова «Обломов». Тема урока: «Решение автором проблемы любви в романе»</w:t>
            </w:r>
          </w:p>
          <w:p w:rsidR="00F3560B" w:rsidRDefault="00F3560B">
            <w:pPr>
              <w:ind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Задание: Написать эссе «В семейных отношениях считаю важным…»</w:t>
            </w:r>
          </w:p>
          <w:p w:rsidR="00F3560B" w:rsidRDefault="00F3560B">
            <w:pPr>
              <w:ind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Дискуссия «Как складываются семейные пары»</w:t>
            </w:r>
          </w:p>
          <w:p w:rsidR="00F3560B" w:rsidRDefault="00F3560B">
            <w:pPr>
              <w:ind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Урок по роману Тургенева «Отцы и дети».</w:t>
            </w:r>
          </w:p>
          <w:p w:rsidR="00F3560B" w:rsidRDefault="00F3560B">
            <w:pPr>
              <w:ind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урока: «Тема </w:t>
            </w:r>
            <w:proofErr w:type="gramStart"/>
            <w:r>
              <w:rPr>
                <w:sz w:val="20"/>
                <w:szCs w:val="20"/>
              </w:rPr>
              <w:t>любви</w:t>
            </w:r>
            <w:proofErr w:type="gramEnd"/>
            <w:r>
              <w:rPr>
                <w:sz w:val="20"/>
                <w:szCs w:val="20"/>
              </w:rPr>
              <w:t xml:space="preserve"> а романе»</w:t>
            </w:r>
          </w:p>
          <w:p w:rsidR="00F3560B" w:rsidRDefault="00F3560B">
            <w:pPr>
              <w:ind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Задание:</w:t>
            </w:r>
          </w:p>
          <w:p w:rsidR="00F3560B" w:rsidRDefault="00F3560B">
            <w:pPr>
              <w:ind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Охарактеризуйте следующие типы любви: любовь-вспышка, любовь-опора</w:t>
            </w:r>
          </w:p>
          <w:p w:rsidR="00F3560B" w:rsidRDefault="00F3560B">
            <w:pPr>
              <w:ind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Изобразить с помощью образов один из типов любви (Метод образного видения).</w:t>
            </w:r>
          </w:p>
          <w:p w:rsidR="00F3560B" w:rsidRDefault="00F3560B">
            <w:pPr>
              <w:ind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Урок по поэме Пушкина «Медный всадник». Тема урока: «Образ Евгения»</w:t>
            </w:r>
          </w:p>
          <w:p w:rsidR="00F3560B" w:rsidRDefault="00F3560B">
            <w:pPr>
              <w:ind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Задание:</w:t>
            </w:r>
          </w:p>
          <w:p w:rsidR="00F3560B" w:rsidRDefault="00F3560B">
            <w:pPr>
              <w:ind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Определите, в чем смысл жизни Петра, Евгения, ваш. Назовите ценностные ориентиры для каждого образа.</w:t>
            </w:r>
          </w:p>
          <w:p w:rsidR="00F3560B" w:rsidRDefault="00F3560B">
            <w:pPr>
              <w:ind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Урок по пьесе Островского «Гроза» (итоговый).</w:t>
            </w:r>
          </w:p>
          <w:p w:rsidR="00F3560B" w:rsidRDefault="00F3560B">
            <w:pPr>
              <w:ind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Задание: </w:t>
            </w:r>
          </w:p>
          <w:p w:rsidR="00F3560B" w:rsidRDefault="00F3560B">
            <w:pPr>
              <w:ind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Ответить на вопросы:</w:t>
            </w:r>
          </w:p>
          <w:p w:rsidR="00F3560B" w:rsidRDefault="00F3560B">
            <w:pPr>
              <w:ind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*Как бы вы поступили на месте Тихона?</w:t>
            </w:r>
          </w:p>
          <w:p w:rsidR="00F3560B" w:rsidRDefault="00F3560B">
            <w:pPr>
              <w:ind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proofErr w:type="gramStart"/>
            <w:r>
              <w:rPr>
                <w:sz w:val="20"/>
                <w:szCs w:val="20"/>
              </w:rPr>
              <w:t>Роль</w:t>
            </w:r>
            <w:proofErr w:type="gramEnd"/>
            <w:r>
              <w:rPr>
                <w:sz w:val="20"/>
                <w:szCs w:val="20"/>
              </w:rPr>
              <w:t xml:space="preserve"> какого героя пьесы согласились бы сыграть?</w:t>
            </w:r>
          </w:p>
          <w:p w:rsidR="00F3560B" w:rsidRDefault="00F3560B">
            <w:pPr>
              <w:ind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*Какой финал имела бы эта история в наши дни?</w:t>
            </w:r>
          </w:p>
          <w:p w:rsidR="00F3560B" w:rsidRDefault="00F3560B">
            <w:pPr>
              <w:ind w:right="0" w:firstLine="0"/>
              <w:jc w:val="left"/>
              <w:rPr>
                <w:sz w:val="20"/>
                <w:szCs w:val="20"/>
              </w:rPr>
            </w:pPr>
          </w:p>
        </w:tc>
      </w:tr>
    </w:tbl>
    <w:p w:rsidR="00F3560B" w:rsidRDefault="00F3560B" w:rsidP="00F3560B">
      <w:pPr>
        <w:ind w:left="-13" w:right="0"/>
        <w:jc w:val="center"/>
        <w:rPr>
          <w:b/>
          <w:i/>
          <w:sz w:val="22"/>
        </w:rPr>
      </w:pPr>
      <w:r>
        <w:rPr>
          <w:b/>
          <w:i/>
          <w:sz w:val="22"/>
        </w:rPr>
        <w:lastRenderedPageBreak/>
        <w:t>Ценностно-смысловая компетенция</w:t>
      </w:r>
    </w:p>
    <w:p w:rsidR="00F3560B" w:rsidRDefault="00F3560B" w:rsidP="00F3560B">
      <w:pPr>
        <w:ind w:left="-13" w:right="0"/>
        <w:jc w:val="center"/>
        <w:rPr>
          <w:b/>
          <w:i/>
          <w:sz w:val="22"/>
        </w:rPr>
      </w:pPr>
    </w:p>
    <w:tbl>
      <w:tblPr>
        <w:tblStyle w:val="a4"/>
        <w:tblW w:w="0" w:type="auto"/>
        <w:tblInd w:w="-13" w:type="dxa"/>
        <w:tblLook w:val="04A0" w:firstRow="1" w:lastRow="0" w:firstColumn="1" w:lastColumn="0" w:noHBand="0" w:noVBand="1"/>
      </w:tblPr>
      <w:tblGrid>
        <w:gridCol w:w="4448"/>
        <w:gridCol w:w="4449"/>
      </w:tblGrid>
      <w:tr w:rsidR="00F3560B" w:rsidTr="00F3560B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0B" w:rsidRDefault="00F3560B">
            <w:pPr>
              <w:ind w:righ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Характеристика компетенции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0B" w:rsidRDefault="00F3560B">
            <w:pPr>
              <w:ind w:righ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Задания для оценивания степени формирования компетенции (пример самостоятельной работы на уроке)</w:t>
            </w:r>
          </w:p>
        </w:tc>
      </w:tr>
      <w:tr w:rsidR="00F3560B" w:rsidTr="00F3560B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0B" w:rsidRDefault="00F3560B" w:rsidP="000D4B39">
            <w:pPr>
              <w:pStyle w:val="a3"/>
              <w:numPr>
                <w:ilvl w:val="0"/>
                <w:numId w:val="2"/>
              </w:numPr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формулировать собственные ценностные ориентиры по отношению к предмету и сферам деятельности;</w:t>
            </w:r>
          </w:p>
          <w:p w:rsidR="00F3560B" w:rsidRDefault="00F3560B" w:rsidP="000D4B39">
            <w:pPr>
              <w:pStyle w:val="a3"/>
              <w:numPr>
                <w:ilvl w:val="0"/>
                <w:numId w:val="2"/>
              </w:numPr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владеть способами самоопределения в ситуациях выбора на основе собственных позиций; уметь принимать решения, брать на себя ответственность за их последствия, осуществлять действия и поступки на основе выбранных целевых и смысловых установок.</w:t>
            </w:r>
          </w:p>
          <w:p w:rsidR="00F3560B" w:rsidRDefault="00F3560B" w:rsidP="000D4B39">
            <w:pPr>
              <w:pStyle w:val="a3"/>
              <w:numPr>
                <w:ilvl w:val="0"/>
                <w:numId w:val="2"/>
              </w:numPr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индивидуальную и поисковую деятельность при работе над проектом; выбор темы, актуальность, исследовательская деятельность.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0B" w:rsidRDefault="00F3560B" w:rsidP="000D4B39">
            <w:pPr>
              <w:pStyle w:val="a3"/>
              <w:numPr>
                <w:ilvl w:val="0"/>
                <w:numId w:val="3"/>
              </w:numPr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Выражать свое мнение (в устной и письменной форме), ориентируясь на собственную жизненную позицию;</w:t>
            </w:r>
          </w:p>
          <w:p w:rsidR="00F3560B" w:rsidRDefault="00F3560B" w:rsidP="000D4B39">
            <w:pPr>
              <w:pStyle w:val="a3"/>
              <w:numPr>
                <w:ilvl w:val="0"/>
                <w:numId w:val="3"/>
              </w:numPr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Составлять кластер на определенное понятие.</w:t>
            </w:r>
          </w:p>
          <w:p w:rsidR="00F3560B" w:rsidRDefault="00F3560B" w:rsidP="000D4B39">
            <w:pPr>
              <w:pStyle w:val="a3"/>
              <w:numPr>
                <w:ilvl w:val="0"/>
                <w:numId w:val="3"/>
              </w:numPr>
              <w:ind w:right="0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Использовать метод «Если бы…», предлагая обучающимся предположить, что произойдет с литературным героем, если что-то изменится;</w:t>
            </w:r>
            <w:proofErr w:type="gramEnd"/>
          </w:p>
          <w:p w:rsidR="00F3560B" w:rsidRDefault="00F3560B" w:rsidP="000D4B39">
            <w:pPr>
              <w:pStyle w:val="a3"/>
              <w:numPr>
                <w:ilvl w:val="0"/>
                <w:numId w:val="3"/>
              </w:numPr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Участвовать в ролевой игре (метод вживания  в образ литературного героя).</w:t>
            </w:r>
          </w:p>
        </w:tc>
      </w:tr>
    </w:tbl>
    <w:p w:rsidR="00F3560B" w:rsidRDefault="00F3560B" w:rsidP="00F3560B">
      <w:pPr>
        <w:ind w:left="-13" w:right="0"/>
        <w:jc w:val="center"/>
        <w:rPr>
          <w:b/>
          <w:i/>
          <w:sz w:val="22"/>
        </w:rPr>
      </w:pPr>
    </w:p>
    <w:p w:rsidR="00F3560B" w:rsidRDefault="00F3560B" w:rsidP="00F3560B">
      <w:pPr>
        <w:ind w:left="-13" w:right="0"/>
        <w:jc w:val="center"/>
        <w:rPr>
          <w:b/>
          <w:i/>
          <w:sz w:val="22"/>
        </w:rPr>
      </w:pPr>
      <w:r>
        <w:rPr>
          <w:b/>
          <w:i/>
          <w:sz w:val="22"/>
        </w:rPr>
        <w:t>Информационная компетенция</w:t>
      </w:r>
    </w:p>
    <w:p w:rsidR="00F3560B" w:rsidRDefault="00F3560B" w:rsidP="00F3560B">
      <w:pPr>
        <w:ind w:left="-13" w:right="0"/>
        <w:jc w:val="center"/>
        <w:rPr>
          <w:b/>
          <w:i/>
          <w:sz w:val="22"/>
        </w:rPr>
      </w:pPr>
    </w:p>
    <w:tbl>
      <w:tblPr>
        <w:tblStyle w:val="a4"/>
        <w:tblW w:w="0" w:type="auto"/>
        <w:tblInd w:w="-13" w:type="dxa"/>
        <w:tblLook w:val="04A0" w:firstRow="1" w:lastRow="0" w:firstColumn="1" w:lastColumn="0" w:noHBand="0" w:noVBand="1"/>
      </w:tblPr>
      <w:tblGrid>
        <w:gridCol w:w="4448"/>
        <w:gridCol w:w="4449"/>
      </w:tblGrid>
      <w:tr w:rsidR="00F3560B" w:rsidTr="00F3560B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0B" w:rsidRDefault="00F3560B">
            <w:pPr>
              <w:ind w:righ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Характеристика компетенции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0B" w:rsidRDefault="00F3560B">
            <w:pPr>
              <w:ind w:righ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Задания для оценивания степени формирования компетенции</w:t>
            </w:r>
          </w:p>
        </w:tc>
      </w:tr>
      <w:tr w:rsidR="00F3560B" w:rsidTr="00F3560B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0B" w:rsidRDefault="00F3560B">
            <w:pPr>
              <w:ind w:right="0" w:firstLine="0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*владеть навыками работы с различными источниками информации: книгами, учебниками, справочной литературой, энциклопедиями, каталогами, словарями, Интернет;</w:t>
            </w:r>
            <w:proofErr w:type="gramEnd"/>
          </w:p>
          <w:p w:rsidR="00F3560B" w:rsidRDefault="00F3560B">
            <w:pPr>
              <w:ind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*самостоятельно искать, извлекать, систематизировать, анализировать и отбирать необходимую для решения учебных задач информацию, организовывать, преобразовывать, сохранять и передавать ее; </w:t>
            </w:r>
          </w:p>
          <w:p w:rsidR="00F3560B" w:rsidRDefault="00F3560B">
            <w:pPr>
              <w:ind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*ориентироваться в информационных потоках, уметь выделять в них главное и необходимое; уметь осознанно воспринимать информацию, распространяемую по каналам  СМИ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0B" w:rsidRDefault="00F3560B">
            <w:pPr>
              <w:ind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Работая с текстом, задавать вопрос, найти ответ на вопрос, сравнить свой ответ с текстом, предположить, как сложится ситуация в дальнейшем;</w:t>
            </w:r>
          </w:p>
          <w:p w:rsidR="00F3560B" w:rsidRDefault="00F3560B">
            <w:pPr>
              <w:ind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Создать письменное сообщение по заданной теме;</w:t>
            </w:r>
          </w:p>
          <w:p w:rsidR="00F3560B" w:rsidRDefault="00F3560B">
            <w:pPr>
              <w:ind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Законспектировать статью;</w:t>
            </w:r>
          </w:p>
          <w:p w:rsidR="00F3560B" w:rsidRDefault="00F3560B">
            <w:pPr>
              <w:ind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Составить библиографический список по теме;</w:t>
            </w:r>
          </w:p>
          <w:p w:rsidR="00F3560B" w:rsidRDefault="00F3560B">
            <w:pPr>
              <w:ind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Разработать презентацию по теме.</w:t>
            </w:r>
          </w:p>
        </w:tc>
      </w:tr>
    </w:tbl>
    <w:p w:rsidR="00F3560B" w:rsidRDefault="00F3560B" w:rsidP="00F3560B">
      <w:pPr>
        <w:ind w:left="-13" w:right="0"/>
        <w:jc w:val="center"/>
        <w:rPr>
          <w:b/>
          <w:i/>
          <w:sz w:val="22"/>
        </w:rPr>
      </w:pPr>
    </w:p>
    <w:p w:rsidR="00F3560B" w:rsidRDefault="00F3560B" w:rsidP="00F3560B">
      <w:pPr>
        <w:ind w:left="-13" w:right="0"/>
        <w:jc w:val="center"/>
        <w:rPr>
          <w:b/>
          <w:i/>
          <w:sz w:val="22"/>
        </w:rPr>
      </w:pPr>
      <w:r>
        <w:rPr>
          <w:b/>
          <w:i/>
          <w:sz w:val="22"/>
        </w:rPr>
        <w:t>Учебно-познавательная компетенция</w:t>
      </w:r>
    </w:p>
    <w:p w:rsidR="00F3560B" w:rsidRDefault="00F3560B" w:rsidP="00F3560B">
      <w:pPr>
        <w:ind w:left="-13" w:right="0"/>
        <w:jc w:val="center"/>
        <w:rPr>
          <w:b/>
          <w:i/>
          <w:sz w:val="22"/>
        </w:rPr>
      </w:pPr>
    </w:p>
    <w:tbl>
      <w:tblPr>
        <w:tblStyle w:val="a4"/>
        <w:tblW w:w="0" w:type="auto"/>
        <w:tblInd w:w="-13" w:type="dxa"/>
        <w:tblLook w:val="04A0" w:firstRow="1" w:lastRow="0" w:firstColumn="1" w:lastColumn="0" w:noHBand="0" w:noVBand="1"/>
      </w:tblPr>
      <w:tblGrid>
        <w:gridCol w:w="4448"/>
        <w:gridCol w:w="4449"/>
      </w:tblGrid>
      <w:tr w:rsidR="00F3560B" w:rsidTr="00F3560B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0B" w:rsidRDefault="00F3560B">
            <w:pPr>
              <w:ind w:righ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Характеристика компетенции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0B" w:rsidRDefault="00F3560B">
            <w:pPr>
              <w:ind w:right="0" w:firstLine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Задания для оценивания степени формирования компетенции (пример самостоятельной работы на уроке)</w:t>
            </w:r>
          </w:p>
        </w:tc>
      </w:tr>
      <w:tr w:rsidR="00F3560B" w:rsidTr="00F3560B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0B" w:rsidRDefault="00F3560B" w:rsidP="000D4B39">
            <w:pPr>
              <w:pStyle w:val="a3"/>
              <w:numPr>
                <w:ilvl w:val="0"/>
                <w:numId w:val="2"/>
              </w:numPr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ставить цель и организовывать ее достижение, уметь пояснить свою цель;</w:t>
            </w:r>
          </w:p>
          <w:p w:rsidR="00F3560B" w:rsidRDefault="00F3560B" w:rsidP="000D4B39">
            <w:pPr>
              <w:pStyle w:val="a3"/>
              <w:numPr>
                <w:ilvl w:val="0"/>
                <w:numId w:val="2"/>
              </w:numPr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организовывать планирование, анализ, рефлексию, самооценку своей учебно-познавательной деятельности;</w:t>
            </w:r>
          </w:p>
          <w:p w:rsidR="00F3560B" w:rsidRDefault="00F3560B" w:rsidP="000D4B39">
            <w:pPr>
              <w:pStyle w:val="a3"/>
              <w:numPr>
                <w:ilvl w:val="0"/>
                <w:numId w:val="2"/>
              </w:numPr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задавать вопросы к наблюдаемым фактам, отыскивать причины явлений, обозначать свое понимание или непонимание по отношению к изучаемой проблеме; </w:t>
            </w:r>
          </w:p>
          <w:p w:rsidR="00F3560B" w:rsidRDefault="00F3560B" w:rsidP="000D4B39">
            <w:pPr>
              <w:pStyle w:val="a3"/>
              <w:numPr>
                <w:ilvl w:val="0"/>
                <w:numId w:val="2"/>
              </w:numPr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выступать устно и письменно о результатах своего исследования с </w:t>
            </w:r>
            <w:r>
              <w:rPr>
                <w:sz w:val="20"/>
                <w:szCs w:val="20"/>
              </w:rPr>
              <w:lastRenderedPageBreak/>
              <w:t>использованием компьютерных средств и технологий (текстовые и графические редакторы, презентации)</w:t>
            </w:r>
          </w:p>
          <w:p w:rsidR="00F3560B" w:rsidRDefault="00F3560B">
            <w:pPr>
              <w:pStyle w:val="a3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60B" w:rsidRDefault="00F3560B" w:rsidP="000D4B39">
            <w:pPr>
              <w:pStyle w:val="a3"/>
              <w:numPr>
                <w:ilvl w:val="0"/>
                <w:numId w:val="4"/>
              </w:numPr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Интерпретировать проблемы произведения: толкование, объяснение, раскрытие смысла;</w:t>
            </w:r>
          </w:p>
          <w:p w:rsidR="00F3560B" w:rsidRDefault="00F3560B" w:rsidP="000D4B39">
            <w:pPr>
              <w:pStyle w:val="a3"/>
              <w:numPr>
                <w:ilvl w:val="0"/>
                <w:numId w:val="4"/>
              </w:numPr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Работать с понятиями, демонстрировать понимание текста;</w:t>
            </w:r>
          </w:p>
          <w:p w:rsidR="00F3560B" w:rsidRDefault="00F3560B" w:rsidP="000D4B39">
            <w:pPr>
              <w:pStyle w:val="a3"/>
              <w:numPr>
                <w:ilvl w:val="0"/>
                <w:numId w:val="4"/>
              </w:numPr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Предполагать цель, ход и результат учебного занятия;</w:t>
            </w:r>
          </w:p>
          <w:p w:rsidR="00F3560B" w:rsidRDefault="00F3560B" w:rsidP="000D4B39">
            <w:pPr>
              <w:pStyle w:val="a3"/>
              <w:numPr>
                <w:ilvl w:val="0"/>
                <w:numId w:val="4"/>
              </w:numPr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прие</w:t>
            </w:r>
            <w:proofErr w:type="gramStart"/>
            <w:r>
              <w:rPr>
                <w:sz w:val="20"/>
                <w:szCs w:val="20"/>
              </w:rPr>
              <w:t>м-</w:t>
            </w:r>
            <w:proofErr w:type="gramEnd"/>
            <w:r>
              <w:rPr>
                <w:sz w:val="20"/>
                <w:szCs w:val="20"/>
              </w:rPr>
              <w:t>«обучающийся в роли педагога»;</w:t>
            </w:r>
          </w:p>
          <w:p w:rsidR="00F3560B" w:rsidRDefault="00F3560B" w:rsidP="000D4B39">
            <w:pPr>
              <w:pStyle w:val="a3"/>
              <w:numPr>
                <w:ilvl w:val="0"/>
                <w:numId w:val="4"/>
              </w:numPr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плана или конспекта лекции, статьи.</w:t>
            </w:r>
          </w:p>
        </w:tc>
      </w:tr>
    </w:tbl>
    <w:p w:rsidR="00F3560B" w:rsidRDefault="00F3560B" w:rsidP="00F3560B">
      <w:pPr>
        <w:ind w:left="-13" w:right="0"/>
        <w:jc w:val="center"/>
        <w:rPr>
          <w:b/>
          <w:i/>
          <w:sz w:val="22"/>
        </w:rPr>
      </w:pPr>
    </w:p>
    <w:p w:rsidR="00F3560B" w:rsidRDefault="00F3560B" w:rsidP="00F3560B">
      <w:pPr>
        <w:spacing w:after="612"/>
        <w:ind w:left="-13" w:right="0"/>
      </w:pPr>
      <w:r>
        <w:t>Изучение литературы завершается подведением итогов в форме дифференцированного зачета.</w:t>
      </w:r>
    </w:p>
    <w:p w:rsidR="00F3560B" w:rsidRDefault="00F3560B" w:rsidP="00F3560B">
      <w:pPr>
        <w:spacing w:after="231" w:line="256" w:lineRule="auto"/>
        <w:ind w:left="322" w:right="319" w:hanging="10"/>
        <w:jc w:val="center"/>
      </w:pPr>
      <w:r>
        <w:rPr>
          <w:rFonts w:ascii="Franklin Gothic" w:eastAsia="Franklin Gothic" w:hAnsi="Franklin Gothic" w:cs="Franklin Gothic"/>
          <w:sz w:val="28"/>
        </w:rPr>
        <w:t>МЕСТО УЧЕБНОЙ ДИСЦИПЛИНЫ В УЧЕБНОМ ПЛАНЕ</w:t>
      </w:r>
    </w:p>
    <w:p w:rsidR="00F3560B" w:rsidRDefault="00F3560B" w:rsidP="00F3560B">
      <w:pPr>
        <w:ind w:left="-13" w:right="0"/>
      </w:pPr>
      <w:r>
        <w:t>Учебная дисциплина «Русский язык и литература. Литература» является составной частью общеобразовательного учебного предмета «Русский язык и литература» обязательной предметной области «Филология» ФГОС среднего общего образования.</w:t>
      </w:r>
    </w:p>
    <w:p w:rsidR="00F3560B" w:rsidRDefault="00F3560B" w:rsidP="00F3560B">
      <w:pPr>
        <w:ind w:left="-13" w:right="0"/>
      </w:pPr>
      <w:r>
        <w:t>В профессиональных образовательных организациях учебная дисциплина «Русский язык и литература. Литература» изучается в общеобразовательном цикле учебного плана ОПОП СПО на базе основного общего образования с получением среднего общего образования (ППКРС, ППССЗ).</w:t>
      </w:r>
    </w:p>
    <w:p w:rsidR="00F3560B" w:rsidRDefault="00F3560B" w:rsidP="00F3560B">
      <w:pPr>
        <w:spacing w:after="612"/>
        <w:ind w:left="-13" w:right="0"/>
      </w:pPr>
      <w:r>
        <w:t>Количество часов на освоение программы  учебной дисциплины для специальности: Повар, кондитер; Электромонтер; Сварщи</w:t>
      </w:r>
      <w:proofErr w:type="gramStart"/>
      <w:r>
        <w:t>к(</w:t>
      </w:r>
      <w:proofErr w:type="gramEnd"/>
      <w:r>
        <w:t>электросварочные и газосварочные работы); Оператор станков с программным управлением : максимальной учебной нагрузки обучающихся 322 часа, в том числе обязательной аудиторной учебной нагрузки 215час., 107 час.-самостоятельная работа обучающихся.</w:t>
      </w:r>
    </w:p>
    <w:p w:rsidR="00F3560B" w:rsidRDefault="00F3560B" w:rsidP="00F3560B">
      <w:pPr>
        <w:spacing w:after="231" w:line="256" w:lineRule="auto"/>
        <w:ind w:left="322" w:right="318" w:hanging="10"/>
        <w:jc w:val="center"/>
      </w:pPr>
      <w:r>
        <w:rPr>
          <w:rFonts w:ascii="Franklin Gothic" w:eastAsia="Franklin Gothic" w:hAnsi="Franklin Gothic" w:cs="Franklin Gothic"/>
          <w:sz w:val="28"/>
        </w:rPr>
        <w:t>РЕЗУЛЬТАТЫ ОСВОЕНИЯ УЧЕБНОЙ ДИСЦИПЛИНЫ</w:t>
      </w:r>
    </w:p>
    <w:p w:rsidR="00F3560B" w:rsidRDefault="00F3560B" w:rsidP="00F3560B">
      <w:pPr>
        <w:spacing w:after="115"/>
        <w:ind w:left="-13" w:right="0"/>
      </w:pPr>
      <w:r>
        <w:t xml:space="preserve">Освоение содержания учебной дисциплины «Русский язык и литература. Литература» обеспечивает достижение студентами следующих </w:t>
      </w:r>
      <w:r>
        <w:rPr>
          <w:b/>
          <w:i/>
        </w:rPr>
        <w:t>результатов:</w:t>
      </w:r>
    </w:p>
    <w:p w:rsidR="00F3560B" w:rsidRDefault="00F3560B" w:rsidP="00F3560B">
      <w:pPr>
        <w:tabs>
          <w:tab w:val="center" w:pos="332"/>
          <w:tab w:val="center" w:pos="1355"/>
        </w:tabs>
        <w:spacing w:after="3" w:line="256" w:lineRule="auto"/>
        <w:ind w:right="0" w:firstLine="0"/>
        <w:jc w:val="left"/>
        <w:sectPr w:rsidR="00F3560B">
          <w:footnotePr>
            <w:numRestart w:val="eachPage"/>
          </w:footnotePr>
          <w:pgSz w:w="11906" w:h="16838"/>
          <w:pgMar w:top="1111" w:right="1298" w:bottom="1404" w:left="1701" w:header="720" w:footer="894" w:gutter="0"/>
          <w:cols w:space="720"/>
        </w:sectPr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Segoe UI Symbol" w:eastAsia="Segoe UI Symbol" w:hAnsi="Segoe UI Symbol" w:cs="Segoe UI Symbol"/>
        </w:rPr>
        <w:t>•</w:t>
      </w:r>
      <w:r>
        <w:rPr>
          <w:rFonts w:ascii="Segoe UI Symbol" w:eastAsia="Segoe UI Symbol" w:hAnsi="Segoe UI Symbol" w:cs="Segoe UI Symbol"/>
        </w:rPr>
        <w:tab/>
      </w:r>
      <w:r>
        <w:rPr>
          <w:b/>
          <w:i/>
        </w:rPr>
        <w:t>личностных</w:t>
      </w:r>
      <w:r>
        <w:rPr>
          <w:b/>
        </w:rPr>
        <w:t>:</w:t>
      </w:r>
    </w:p>
    <w:p w:rsidR="00F3560B" w:rsidRDefault="00F3560B" w:rsidP="00553894">
      <w:pPr>
        <w:tabs>
          <w:tab w:val="right" w:pos="8334"/>
        </w:tabs>
        <w:ind w:right="0" w:firstLine="0"/>
        <w:jc w:val="left"/>
      </w:pPr>
      <w:proofErr w:type="spellStart"/>
      <w:r>
        <w:lastRenderedPageBreak/>
        <w:t>сформированность</w:t>
      </w:r>
      <w:proofErr w:type="spellEnd"/>
      <w:r>
        <w:t xml:space="preserve"> мировоззрения, соотв</w:t>
      </w:r>
      <w:r>
        <w:t>етствующего современному уровню</w:t>
      </w:r>
    </w:p>
    <w:p w:rsidR="00F3560B" w:rsidRDefault="00F3560B" w:rsidP="00F3560B">
      <w:pPr>
        <w:ind w:left="852" w:right="0" w:firstLine="0"/>
      </w:pPr>
      <w:r>
        <w:t>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F3560B" w:rsidRDefault="00F3560B" w:rsidP="00F3560B">
      <w:pPr>
        <w:ind w:left="852" w:right="0" w:hanging="284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Segoe UI Symbol" w:eastAsia="Segoe UI Symbol" w:hAnsi="Segoe UI Symbol" w:cs="Segoe UI Symbol"/>
        </w:rPr>
        <w:tab/>
      </w:r>
      <w:proofErr w:type="spellStart"/>
      <w:r>
        <w:t>сформированность</w:t>
      </w:r>
      <w:proofErr w:type="spellEnd"/>
      <w: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F3560B" w:rsidRDefault="00F3560B" w:rsidP="00F3560B">
      <w:pPr>
        <w:ind w:left="852" w:right="0" w:hanging="284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Segoe UI Symbol" w:eastAsia="Segoe UI Symbol" w:hAnsi="Segoe UI Symbol" w:cs="Segoe UI Symbol"/>
        </w:rPr>
        <w:tab/>
      </w:r>
      <w: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F3560B" w:rsidRDefault="00F3560B" w:rsidP="00F3560B">
      <w:pPr>
        <w:ind w:left="852" w:right="0" w:hanging="284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Segoe UI Symbol" w:eastAsia="Segoe UI Symbol" w:hAnsi="Segoe UI Symbol" w:cs="Segoe UI Symbol"/>
        </w:rPr>
        <w:tab/>
      </w:r>
      <w: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F3560B" w:rsidRDefault="00F3560B" w:rsidP="00F3560B">
      <w:pPr>
        <w:tabs>
          <w:tab w:val="center" w:pos="626"/>
          <w:tab w:val="center" w:pos="2572"/>
        </w:tabs>
        <w:ind w:righ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Segoe UI Symbol" w:eastAsia="Segoe UI Symbol" w:hAnsi="Segoe UI Symbol" w:cs="Segoe UI Symbol"/>
        </w:rPr>
        <w:t>−</w:t>
      </w:r>
      <w:r>
        <w:rPr>
          <w:rFonts w:ascii="Segoe UI Symbol" w:eastAsia="Segoe UI Symbol" w:hAnsi="Segoe UI Symbol" w:cs="Segoe UI Symbol"/>
        </w:rPr>
        <w:tab/>
      </w:r>
      <w:r>
        <w:t>эстетическое отношение к миру;</w:t>
      </w:r>
    </w:p>
    <w:p w:rsidR="00F3560B" w:rsidRDefault="00F3560B" w:rsidP="00F3560B">
      <w:pPr>
        <w:ind w:left="852" w:right="0" w:hanging="284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Segoe UI Symbol" w:eastAsia="Segoe UI Symbol" w:hAnsi="Segoe UI Symbol" w:cs="Segoe UI Symbol"/>
        </w:rPr>
        <w:tab/>
      </w:r>
      <w:r>
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</w:t>
      </w:r>
    </w:p>
    <w:p w:rsidR="00F3560B" w:rsidRDefault="00F3560B" w:rsidP="00F3560B">
      <w:pPr>
        <w:spacing w:after="111"/>
        <w:ind w:left="852" w:right="0" w:hanging="284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Segoe UI Symbol" w:eastAsia="Segoe UI Symbol" w:hAnsi="Segoe UI Symbol" w:cs="Segoe UI Symbol"/>
        </w:rPr>
        <w:tab/>
      </w:r>
      <w:r>
        <w:t xml:space="preserve">использование для решения познавательных и коммуникативных задач различных источников информации (словарей, энциклопедий, интернет </w:t>
      </w:r>
      <w:proofErr w:type="gramStart"/>
      <w:r>
        <w:t>-р</w:t>
      </w:r>
      <w:proofErr w:type="gramEnd"/>
      <w:r>
        <w:t>есурсов и др.);</w:t>
      </w:r>
    </w:p>
    <w:p w:rsidR="00F3560B" w:rsidRDefault="00F3560B" w:rsidP="00F3560B">
      <w:pPr>
        <w:tabs>
          <w:tab w:val="center" w:pos="333"/>
          <w:tab w:val="center" w:pos="1702"/>
        </w:tabs>
        <w:spacing w:after="3" w:line="256" w:lineRule="auto"/>
        <w:ind w:righ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Segoe UI Symbol" w:eastAsia="Segoe UI Symbol" w:hAnsi="Segoe UI Symbol" w:cs="Segoe UI Symbol"/>
        </w:rPr>
        <w:t>•</w:t>
      </w:r>
      <w:r>
        <w:rPr>
          <w:rFonts w:ascii="Segoe UI Symbol" w:eastAsia="Segoe UI Symbol" w:hAnsi="Segoe UI Symbol" w:cs="Segoe UI Symbol"/>
        </w:rPr>
        <w:tab/>
      </w:r>
      <w:proofErr w:type="spellStart"/>
      <w:r>
        <w:rPr>
          <w:b/>
          <w:i/>
        </w:rPr>
        <w:t>метапредметных</w:t>
      </w:r>
      <w:proofErr w:type="spellEnd"/>
      <w:r>
        <w:rPr>
          <w:b/>
          <w:i/>
        </w:rPr>
        <w:t>:</w:t>
      </w:r>
    </w:p>
    <w:p w:rsidR="00F3560B" w:rsidRDefault="00F3560B" w:rsidP="00F3560B">
      <w:pPr>
        <w:ind w:left="852" w:right="0" w:hanging="284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Segoe UI Symbol" w:eastAsia="Segoe UI Symbol" w:hAnsi="Segoe UI Symbol" w:cs="Segoe UI Symbol"/>
        </w:rPr>
        <w:tab/>
      </w:r>
      <w:r>
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F3560B" w:rsidRDefault="00F3560B" w:rsidP="00F3560B">
      <w:pPr>
        <w:ind w:left="852" w:right="0" w:hanging="284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Segoe UI Symbol" w:eastAsia="Segoe UI Symbol" w:hAnsi="Segoe UI Symbol" w:cs="Segoe UI Symbol"/>
        </w:rPr>
        <w:tab/>
      </w:r>
      <w:r>
        <w:t>умение самостоятельно организовывать собственную деятельность, оценивать ее, определять сферу своих интересов;</w:t>
      </w:r>
    </w:p>
    <w:p w:rsidR="00F3560B" w:rsidRDefault="00F3560B" w:rsidP="00F3560B">
      <w:pPr>
        <w:ind w:left="852" w:right="0" w:hanging="284"/>
      </w:pPr>
      <w:r>
        <w:rPr>
          <w:rFonts w:ascii="Segoe UI Symbol" w:eastAsia="Segoe UI Symbol" w:hAnsi="Segoe UI Symbol" w:cs="Segoe UI Symbol"/>
        </w:rPr>
        <w:lastRenderedPageBreak/>
        <w:t>−</w:t>
      </w:r>
      <w:r>
        <w:rPr>
          <w:rFonts w:ascii="Segoe UI Symbol" w:eastAsia="Segoe UI Symbol" w:hAnsi="Segoe UI Symbol" w:cs="Segoe UI Symbol"/>
        </w:rPr>
        <w:tab/>
      </w:r>
      <w:r>
        <w:t>умение работать с разными источниками информации, находить ее, анализировать, использовать в самостоятельной деятельности;</w:t>
      </w:r>
    </w:p>
    <w:p w:rsidR="00F3560B" w:rsidRDefault="00F3560B" w:rsidP="00F3560B">
      <w:pPr>
        <w:ind w:left="285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Segoe UI Symbol" w:eastAsia="Segoe UI Symbol" w:hAnsi="Segoe UI Symbol" w:cs="Segoe UI Symbol"/>
        </w:rPr>
        <w:tab/>
      </w:r>
      <w:r>
        <w:t xml:space="preserve"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Segoe UI Symbol" w:eastAsia="Segoe UI Symbol" w:hAnsi="Segoe UI Symbol" w:cs="Segoe UI Symbol"/>
        </w:rPr>
        <w:tab/>
      </w:r>
      <w:r>
        <w:rPr>
          <w:b/>
          <w:i/>
        </w:rPr>
        <w:t>предметных</w:t>
      </w:r>
      <w:r>
        <w:rPr>
          <w:b/>
        </w:rPr>
        <w:t>:</w:t>
      </w:r>
    </w:p>
    <w:p w:rsidR="00F3560B" w:rsidRDefault="00F3560B" w:rsidP="00F3560B">
      <w:pPr>
        <w:ind w:left="852" w:right="0" w:hanging="284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Segoe UI Symbol" w:eastAsia="Segoe UI Symbol" w:hAnsi="Segoe UI Symbol" w:cs="Segoe UI Symbol"/>
        </w:rPr>
        <w:tab/>
      </w:r>
      <w:proofErr w:type="spellStart"/>
      <w:r>
        <w:t>сформированность</w:t>
      </w:r>
      <w:proofErr w:type="spellEnd"/>
      <w:r>
        <w:t xml:space="preserve"> устойчивого интереса к чтению как средству познания других культур, уважительного отношения к ним;</w:t>
      </w:r>
    </w:p>
    <w:p w:rsidR="00F3560B" w:rsidRDefault="00F3560B" w:rsidP="00F3560B">
      <w:pPr>
        <w:ind w:left="852" w:right="0" w:hanging="284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Segoe UI Symbol" w:eastAsia="Segoe UI Symbol" w:hAnsi="Segoe UI Symbol" w:cs="Segoe UI Symbol"/>
        </w:rPr>
        <w:tab/>
      </w:r>
      <w:proofErr w:type="spellStart"/>
      <w:r>
        <w:t>сформированность</w:t>
      </w:r>
      <w:proofErr w:type="spellEnd"/>
      <w:r>
        <w:t xml:space="preserve"> навыков различных видов анализа литературных произведений;</w:t>
      </w:r>
    </w:p>
    <w:p w:rsidR="00F3560B" w:rsidRDefault="00F3560B" w:rsidP="00F3560B">
      <w:pPr>
        <w:ind w:left="852" w:right="0" w:hanging="284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Segoe UI Symbol" w:eastAsia="Segoe UI Symbol" w:hAnsi="Segoe UI Symbol" w:cs="Segoe UI Symbol"/>
        </w:rPr>
        <w:tab/>
      </w:r>
      <w:r>
        <w:t>владение навыками самоанализа и самооценки на основе наблюдений за собственной речью;</w:t>
      </w:r>
    </w:p>
    <w:p w:rsidR="00F3560B" w:rsidRDefault="00F3560B" w:rsidP="00F3560B">
      <w:pPr>
        <w:ind w:left="852" w:right="0" w:hanging="284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Segoe UI Symbol" w:eastAsia="Segoe UI Symbol" w:hAnsi="Segoe UI Symbol" w:cs="Segoe UI Symbol"/>
        </w:rPr>
        <w:tab/>
      </w:r>
      <w:r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F3560B" w:rsidRDefault="00F3560B" w:rsidP="00F3560B">
      <w:pPr>
        <w:ind w:left="852" w:right="0" w:hanging="284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Segoe UI Symbol" w:eastAsia="Segoe UI Symbol" w:hAnsi="Segoe UI Symbol" w:cs="Segoe UI Symbol"/>
        </w:rPr>
        <w:tab/>
      </w:r>
      <w:r>
        <w:t>владение умением представлять тексты в виде тезисов, конспектов, аннотаций, рефератов, сочинений различных жанров;</w:t>
      </w:r>
    </w:p>
    <w:p w:rsidR="00F3560B" w:rsidRDefault="00F3560B" w:rsidP="00F3560B">
      <w:pPr>
        <w:ind w:left="852" w:right="0" w:hanging="284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Segoe UI Symbol" w:eastAsia="Segoe UI Symbol" w:hAnsi="Segoe UI Symbol" w:cs="Segoe UI Symbol"/>
        </w:rPr>
        <w:tab/>
      </w:r>
      <w:r>
        <w:t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культуры;</w:t>
      </w:r>
    </w:p>
    <w:p w:rsidR="00F3560B" w:rsidRDefault="00F3560B" w:rsidP="00F3560B">
      <w:pPr>
        <w:ind w:left="852" w:right="0" w:hanging="284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Segoe UI Symbol" w:eastAsia="Segoe UI Symbol" w:hAnsi="Segoe UI Symbol" w:cs="Segoe UI Symbol"/>
        </w:rPr>
        <w:tab/>
      </w:r>
      <w:proofErr w:type="spellStart"/>
      <w:r>
        <w:t>сформированность</w:t>
      </w:r>
      <w:proofErr w:type="spellEnd"/>
      <w:r>
        <w:t xml:space="preserve"> умений учитывать исторический, историко-культурный контекст и конте</w:t>
      </w:r>
      <w:proofErr w:type="gramStart"/>
      <w:r>
        <w:t>кст тв</w:t>
      </w:r>
      <w:proofErr w:type="gramEnd"/>
      <w:r>
        <w:t>орчества писателя в процессе анализа художественного произведения;</w:t>
      </w:r>
    </w:p>
    <w:p w:rsidR="00F3560B" w:rsidRDefault="00F3560B" w:rsidP="00F3560B">
      <w:pPr>
        <w:ind w:left="852" w:right="0" w:hanging="284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Segoe UI Symbol" w:eastAsia="Segoe UI Symbol" w:hAnsi="Segoe UI Symbol" w:cs="Segoe UI Symbol"/>
        </w:rPr>
        <w:tab/>
      </w:r>
      <w:r>
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F3560B" w:rsidRDefault="00F3560B" w:rsidP="00F3560B">
      <w:pPr>
        <w:ind w:left="852" w:right="0" w:hanging="284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Segoe UI Symbol" w:eastAsia="Segoe UI Symbol" w:hAnsi="Segoe UI Symbol" w:cs="Segoe UI Symbol"/>
        </w:rPr>
        <w:tab/>
      </w:r>
      <w:r>
        <w:t>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F3560B" w:rsidRDefault="00F3560B" w:rsidP="00553894">
      <w:pPr>
        <w:spacing w:after="611"/>
        <w:ind w:left="852" w:right="0" w:hanging="284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Segoe UI Symbol" w:eastAsia="Segoe UI Symbol" w:hAnsi="Segoe UI Symbol" w:cs="Segoe UI Symbol"/>
        </w:rPr>
        <w:tab/>
      </w:r>
      <w:proofErr w:type="spellStart"/>
      <w:r>
        <w:t>сформированность</w:t>
      </w:r>
      <w:proofErr w:type="spellEnd"/>
      <w:r>
        <w:t xml:space="preserve"> представлений о системе стилей языка художественной литературы.</w:t>
      </w:r>
    </w:p>
    <w:p w:rsidR="00F3560B" w:rsidRDefault="00F3560B" w:rsidP="00F3560B">
      <w:pPr>
        <w:ind w:left="852" w:right="0" w:hanging="284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Segoe UI Symbol" w:eastAsia="Segoe UI Symbol" w:hAnsi="Segoe UI Symbol" w:cs="Segoe UI Symbol"/>
        </w:rPr>
        <w:tab/>
      </w:r>
      <w:proofErr w:type="spellStart"/>
      <w:r>
        <w:t>сформированность</w:t>
      </w:r>
      <w:proofErr w:type="spellEnd"/>
      <w: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F3560B" w:rsidRDefault="00F3560B" w:rsidP="00F3560B">
      <w:pPr>
        <w:ind w:left="852" w:right="0" w:hanging="284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Segoe UI Symbol" w:eastAsia="Segoe UI Symbol" w:hAnsi="Segoe UI Symbol" w:cs="Segoe UI Symbol"/>
        </w:rPr>
        <w:tab/>
      </w:r>
      <w: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F3560B" w:rsidRDefault="00F3560B" w:rsidP="00F3560B">
      <w:pPr>
        <w:ind w:left="852" w:right="0" w:hanging="284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Segoe UI Symbol" w:eastAsia="Segoe UI Symbol" w:hAnsi="Segoe UI Symbol" w:cs="Segoe UI Symbol"/>
        </w:rPr>
        <w:tab/>
      </w:r>
      <w: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F3560B" w:rsidRDefault="00F3560B" w:rsidP="00F3560B">
      <w:pPr>
        <w:tabs>
          <w:tab w:val="center" w:pos="626"/>
          <w:tab w:val="center" w:pos="2572"/>
        </w:tabs>
        <w:ind w:righ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Segoe UI Symbol" w:eastAsia="Segoe UI Symbol" w:hAnsi="Segoe UI Symbol" w:cs="Segoe UI Symbol"/>
        </w:rPr>
        <w:t>−</w:t>
      </w:r>
      <w:r>
        <w:rPr>
          <w:rFonts w:ascii="Segoe UI Symbol" w:eastAsia="Segoe UI Symbol" w:hAnsi="Segoe UI Symbol" w:cs="Segoe UI Symbol"/>
        </w:rPr>
        <w:tab/>
      </w:r>
      <w:r>
        <w:t>эстетическое отношение к миру;</w:t>
      </w:r>
    </w:p>
    <w:p w:rsidR="00F3560B" w:rsidRDefault="00F3560B" w:rsidP="00F3560B">
      <w:pPr>
        <w:ind w:left="852" w:right="0" w:hanging="284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Segoe UI Symbol" w:eastAsia="Segoe UI Symbol" w:hAnsi="Segoe UI Symbol" w:cs="Segoe UI Symbol"/>
        </w:rPr>
        <w:tab/>
      </w:r>
      <w:r>
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</w:t>
      </w:r>
    </w:p>
    <w:p w:rsidR="00F3560B" w:rsidRDefault="00F3560B" w:rsidP="00F3560B">
      <w:pPr>
        <w:spacing w:after="111"/>
        <w:ind w:left="852" w:right="0" w:hanging="284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Segoe UI Symbol" w:eastAsia="Segoe UI Symbol" w:hAnsi="Segoe UI Symbol" w:cs="Segoe UI Symbol"/>
        </w:rPr>
        <w:tab/>
      </w:r>
      <w:r>
        <w:t xml:space="preserve">использование для решения познавательных и коммуникативных задач различных источников информации (словарей, энциклопедий, интернет </w:t>
      </w:r>
      <w:proofErr w:type="gramStart"/>
      <w:r>
        <w:t>-р</w:t>
      </w:r>
      <w:proofErr w:type="gramEnd"/>
      <w:r>
        <w:t>есурсов и др.);</w:t>
      </w:r>
    </w:p>
    <w:p w:rsidR="00F3560B" w:rsidRDefault="00F3560B" w:rsidP="00F3560B">
      <w:pPr>
        <w:spacing w:after="0"/>
        <w:ind w:right="0" w:firstLine="0"/>
        <w:jc w:val="left"/>
        <w:sectPr w:rsidR="00F3560B">
          <w:footnotePr>
            <w:numRestart w:val="eachPage"/>
          </w:footnotePr>
          <w:type w:val="continuous"/>
          <w:pgSz w:w="11906" w:h="16838"/>
          <w:pgMar w:top="1111" w:right="1304" w:bottom="1376" w:left="2268" w:header="720" w:footer="720" w:gutter="0"/>
          <w:cols w:space="720"/>
        </w:sectPr>
      </w:pPr>
    </w:p>
    <w:p w:rsidR="00F3560B" w:rsidRDefault="00F3560B" w:rsidP="00553894">
      <w:pPr>
        <w:ind w:right="0" w:firstLine="0"/>
      </w:pPr>
      <w:bookmarkStart w:id="0" w:name="_GoBack"/>
      <w:bookmarkEnd w:id="0"/>
    </w:p>
    <w:p w:rsidR="00F83F58" w:rsidRPr="00553894" w:rsidRDefault="00F83F58" w:rsidP="00553894">
      <w:pPr>
        <w:ind w:left="852" w:right="0" w:hanging="284"/>
        <w:rPr>
          <w:rFonts w:asciiTheme="minorHAnsi" w:hAnsiTheme="minorHAnsi"/>
        </w:rPr>
      </w:pPr>
    </w:p>
    <w:sectPr w:rsidR="00F83F58" w:rsidRPr="00553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3676A"/>
    <w:multiLevelType w:val="hybridMultilevel"/>
    <w:tmpl w:val="481E16C8"/>
    <w:lvl w:ilvl="0" w:tplc="590C9CE6">
      <w:start w:val="1"/>
      <w:numFmt w:val="bullet"/>
      <w:lvlText w:val="•"/>
      <w:lvlJc w:val="left"/>
      <w:pPr>
        <w:ind w:left="567" w:firstLine="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93D4BAF0">
      <w:start w:val="1"/>
      <w:numFmt w:val="bullet"/>
      <w:lvlText w:val="o"/>
      <w:lvlJc w:val="left"/>
      <w:pPr>
        <w:ind w:left="136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0A5E07D0">
      <w:start w:val="1"/>
      <w:numFmt w:val="bullet"/>
      <w:lvlText w:val="▪"/>
      <w:lvlJc w:val="left"/>
      <w:pPr>
        <w:ind w:left="208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F42A711C">
      <w:start w:val="1"/>
      <w:numFmt w:val="bullet"/>
      <w:lvlText w:val="•"/>
      <w:lvlJc w:val="left"/>
      <w:pPr>
        <w:ind w:left="2804" w:firstLine="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A1A24F76">
      <w:start w:val="1"/>
      <w:numFmt w:val="bullet"/>
      <w:lvlText w:val="o"/>
      <w:lvlJc w:val="left"/>
      <w:pPr>
        <w:ind w:left="352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D09202E0">
      <w:start w:val="1"/>
      <w:numFmt w:val="bullet"/>
      <w:lvlText w:val="▪"/>
      <w:lvlJc w:val="left"/>
      <w:pPr>
        <w:ind w:left="424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B82E5BEE">
      <w:start w:val="1"/>
      <w:numFmt w:val="bullet"/>
      <w:lvlText w:val="•"/>
      <w:lvlJc w:val="left"/>
      <w:pPr>
        <w:ind w:left="4964" w:firstLine="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1BFAB6B8">
      <w:start w:val="1"/>
      <w:numFmt w:val="bullet"/>
      <w:lvlText w:val="o"/>
      <w:lvlJc w:val="left"/>
      <w:pPr>
        <w:ind w:left="568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50F2CE1A">
      <w:start w:val="1"/>
      <w:numFmt w:val="bullet"/>
      <w:lvlText w:val="▪"/>
      <w:lvlJc w:val="left"/>
      <w:pPr>
        <w:ind w:left="640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3C4D0467"/>
    <w:multiLevelType w:val="hybridMultilevel"/>
    <w:tmpl w:val="30C0990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C0050B"/>
    <w:multiLevelType w:val="hybridMultilevel"/>
    <w:tmpl w:val="AC2A5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80AE8"/>
    <w:multiLevelType w:val="hybridMultilevel"/>
    <w:tmpl w:val="F000D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22"/>
    <w:rsid w:val="00551722"/>
    <w:rsid w:val="00553894"/>
    <w:rsid w:val="00F3560B"/>
    <w:rsid w:val="00F8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60B"/>
    <w:pPr>
      <w:spacing w:after="4" w:line="232" w:lineRule="auto"/>
      <w:ind w:right="6" w:firstLine="274"/>
      <w:jc w:val="both"/>
    </w:pPr>
    <w:rPr>
      <w:rFonts w:ascii="Times New Roman" w:eastAsia="Times New Roman" w:hAnsi="Times New Roman" w:cs="Times New Roman"/>
      <w:color w:val="181717"/>
      <w:sz w:val="21"/>
      <w:lang w:eastAsia="ru-RU"/>
    </w:rPr>
  </w:style>
  <w:style w:type="paragraph" w:styleId="1">
    <w:name w:val="heading 1"/>
    <w:next w:val="a"/>
    <w:link w:val="10"/>
    <w:uiPriority w:val="9"/>
    <w:qFormat/>
    <w:rsid w:val="00F3560B"/>
    <w:pPr>
      <w:keepNext/>
      <w:keepLines/>
      <w:spacing w:after="1768" w:line="256" w:lineRule="auto"/>
      <w:ind w:right="6"/>
      <w:jc w:val="center"/>
      <w:outlineLvl w:val="0"/>
    </w:pPr>
    <w:rPr>
      <w:rFonts w:ascii="Franklin Gothic" w:eastAsia="Franklin Gothic" w:hAnsi="Franklin Gothic" w:cs="Franklin Gothic"/>
      <w:color w:val="181717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560B"/>
    <w:rPr>
      <w:rFonts w:ascii="Franklin Gothic" w:eastAsia="Franklin Gothic" w:hAnsi="Franklin Gothic" w:cs="Franklin Gothic"/>
      <w:color w:val="181717"/>
      <w:sz w:val="32"/>
      <w:lang w:eastAsia="ru-RU"/>
    </w:rPr>
  </w:style>
  <w:style w:type="paragraph" w:styleId="a3">
    <w:name w:val="List Paragraph"/>
    <w:basedOn w:val="a"/>
    <w:uiPriority w:val="34"/>
    <w:qFormat/>
    <w:rsid w:val="00F3560B"/>
    <w:pPr>
      <w:ind w:left="720"/>
      <w:contextualSpacing/>
    </w:pPr>
  </w:style>
  <w:style w:type="table" w:styleId="a4">
    <w:name w:val="Table Grid"/>
    <w:basedOn w:val="a1"/>
    <w:uiPriority w:val="39"/>
    <w:rsid w:val="00F3560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60B"/>
    <w:pPr>
      <w:spacing w:after="4" w:line="232" w:lineRule="auto"/>
      <w:ind w:right="6" w:firstLine="274"/>
      <w:jc w:val="both"/>
    </w:pPr>
    <w:rPr>
      <w:rFonts w:ascii="Times New Roman" w:eastAsia="Times New Roman" w:hAnsi="Times New Roman" w:cs="Times New Roman"/>
      <w:color w:val="181717"/>
      <w:sz w:val="21"/>
      <w:lang w:eastAsia="ru-RU"/>
    </w:rPr>
  </w:style>
  <w:style w:type="paragraph" w:styleId="1">
    <w:name w:val="heading 1"/>
    <w:next w:val="a"/>
    <w:link w:val="10"/>
    <w:uiPriority w:val="9"/>
    <w:qFormat/>
    <w:rsid w:val="00F3560B"/>
    <w:pPr>
      <w:keepNext/>
      <w:keepLines/>
      <w:spacing w:after="1768" w:line="256" w:lineRule="auto"/>
      <w:ind w:right="6"/>
      <w:jc w:val="center"/>
      <w:outlineLvl w:val="0"/>
    </w:pPr>
    <w:rPr>
      <w:rFonts w:ascii="Franklin Gothic" w:eastAsia="Franklin Gothic" w:hAnsi="Franklin Gothic" w:cs="Franklin Gothic"/>
      <w:color w:val="181717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560B"/>
    <w:rPr>
      <w:rFonts w:ascii="Franklin Gothic" w:eastAsia="Franklin Gothic" w:hAnsi="Franklin Gothic" w:cs="Franklin Gothic"/>
      <w:color w:val="181717"/>
      <w:sz w:val="32"/>
      <w:lang w:eastAsia="ru-RU"/>
    </w:rPr>
  </w:style>
  <w:style w:type="paragraph" w:styleId="a3">
    <w:name w:val="List Paragraph"/>
    <w:basedOn w:val="a"/>
    <w:uiPriority w:val="34"/>
    <w:qFormat/>
    <w:rsid w:val="00F3560B"/>
    <w:pPr>
      <w:ind w:left="720"/>
      <w:contextualSpacing/>
    </w:pPr>
  </w:style>
  <w:style w:type="table" w:styleId="a4">
    <w:name w:val="Table Grid"/>
    <w:basedOn w:val="a1"/>
    <w:uiPriority w:val="39"/>
    <w:rsid w:val="00F3560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8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2867</Words>
  <Characters>16344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2021-05-28T07:11:00Z</dcterms:created>
  <dcterms:modified xsi:type="dcterms:W3CDTF">2021-05-28T07:30:00Z</dcterms:modified>
</cp:coreProperties>
</file>