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40.089</w:t>
      </w:r>
    </w:p>
    <w:p w:rsidR="00FE7562" w:rsidRPr="00FE7562" w:rsidRDefault="00FE7562" w:rsidP="00FC6E1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E756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Специалист по автоматизированной разработке технологий и программ для станков с числовым программным управлением</w:t>
      </w:r>
    </w:p>
    <w:p w:rsidR="00FE7562" w:rsidRPr="00043EC5" w:rsidRDefault="00FE7562" w:rsidP="00FC6E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15.01.32 Оператор станков с программным управлением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22251B" w:rsidRDefault="00DB0ED4" w:rsidP="00222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100A2A" w:rsidRPr="00043EC5">
        <w:rPr>
          <w:rFonts w:ascii="Times New Roman" w:hAnsi="Times New Roman" w:cs="Times New Roman"/>
          <w:sz w:val="28"/>
          <w:szCs w:val="28"/>
        </w:rPr>
        <w:t xml:space="preserve"> Оператор станков с программным управлением</w:t>
      </w:r>
      <w:r w:rsidR="0022251B">
        <w:rPr>
          <w:rFonts w:ascii="Times New Roman" w:hAnsi="Times New Roman" w:cs="Times New Roman"/>
          <w:sz w:val="28"/>
          <w:szCs w:val="28"/>
        </w:rPr>
        <w:t>.</w:t>
      </w:r>
      <w:r w:rsidR="00100A2A"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1B" w:rsidRDefault="0022251B" w:rsidP="00222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54часа, в том числе 36 аудиторных часа и 18 часов самостоятельной работы обучающихся</w:t>
      </w:r>
      <w:r w:rsidR="00C33D24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обучающегося</w:t>
      </w:r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дисциплиной по выбору из обязательной предметной области 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FC6E1A">
        <w:rPr>
          <w:rFonts w:ascii="Times New Roman" w:hAnsi="Times New Roman" w:cs="Times New Roman"/>
          <w:sz w:val="28"/>
          <w:szCs w:val="28"/>
        </w:rPr>
        <w:t>15.01.32</w:t>
      </w:r>
      <w:r w:rsidRPr="00DB0ED4">
        <w:rPr>
          <w:rFonts w:ascii="Times New Roman" w:hAnsi="Times New Roman" w:cs="Times New Roman"/>
          <w:sz w:val="24"/>
          <w:szCs w:val="24"/>
        </w:rPr>
        <w:t xml:space="preserve"> «</w:t>
      </w:r>
      <w:r w:rsidRPr="00043EC5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D4">
        <w:rPr>
          <w:rFonts w:ascii="Times New Roman" w:hAnsi="Times New Roman" w:cs="Times New Roman"/>
          <w:sz w:val="24"/>
          <w:szCs w:val="24"/>
        </w:rPr>
        <w:t>».</w:t>
      </w:r>
      <w:r w:rsidR="00C01C06" w:rsidRPr="00C01C06">
        <w:rPr>
          <w:rFonts w:ascii="Helvetica" w:hAnsi="Helvetica" w:cs="Helvetica"/>
          <w:color w:val="212121"/>
          <w:sz w:val="19"/>
          <w:szCs w:val="19"/>
          <w:shd w:val="clear" w:color="auto" w:fill="FFFFFF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4. Расчетно –кассовые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ОК1. ОК2. ОК3 ОК4.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FC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аудиовзуальный ряд и др.);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определять назначение видов налогов, характе</w:t>
      </w:r>
      <w:r w:rsidR="00FC6E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C6E1A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FC6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</w:t>
      </w:r>
      <w:r w:rsidR="00FC6E1A">
        <w:rPr>
          <w:rFonts w:ascii="Times New Roman" w:hAnsi="Times New Roman" w:cs="Times New Roman"/>
          <w:sz w:val="28"/>
          <w:szCs w:val="28"/>
        </w:rPr>
        <w:t>, практические занятия.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2FD5"/>
    <w:rsid w:val="00004C71"/>
    <w:rsid w:val="00043EC5"/>
    <w:rsid w:val="00044225"/>
    <w:rsid w:val="000515C1"/>
    <w:rsid w:val="000C2FD5"/>
    <w:rsid w:val="00100A2A"/>
    <w:rsid w:val="00115E02"/>
    <w:rsid w:val="001733FD"/>
    <w:rsid w:val="0022251B"/>
    <w:rsid w:val="002952A8"/>
    <w:rsid w:val="005D3942"/>
    <w:rsid w:val="005F5444"/>
    <w:rsid w:val="00936775"/>
    <w:rsid w:val="009475F1"/>
    <w:rsid w:val="009615B7"/>
    <w:rsid w:val="00994657"/>
    <w:rsid w:val="009E0B90"/>
    <w:rsid w:val="00A129D6"/>
    <w:rsid w:val="00B30DE4"/>
    <w:rsid w:val="00B713C0"/>
    <w:rsid w:val="00B82375"/>
    <w:rsid w:val="00C01C06"/>
    <w:rsid w:val="00C230D7"/>
    <w:rsid w:val="00C33D24"/>
    <w:rsid w:val="00D93C0F"/>
    <w:rsid w:val="00DB0ED4"/>
    <w:rsid w:val="00E7520A"/>
    <w:rsid w:val="00F72F61"/>
    <w:rsid w:val="00FB3683"/>
    <w:rsid w:val="00FC6E1A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17</cp:revision>
  <cp:lastPrinted>2021-05-27T05:12:00Z</cp:lastPrinted>
  <dcterms:created xsi:type="dcterms:W3CDTF">2021-05-26T11:05:00Z</dcterms:created>
  <dcterms:modified xsi:type="dcterms:W3CDTF">2021-05-29T06:00:00Z</dcterms:modified>
</cp:coreProperties>
</file>