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6" w:rsidRPr="00227942" w:rsidRDefault="006C0A96" w:rsidP="00E6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94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6C0A96" w:rsidRPr="00227942" w:rsidRDefault="006C0A96" w:rsidP="00E6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942">
        <w:rPr>
          <w:rFonts w:ascii="Times New Roman" w:hAnsi="Times New Roman" w:cs="Times New Roman"/>
          <w:b/>
          <w:sz w:val="28"/>
          <w:szCs w:val="28"/>
        </w:rPr>
        <w:t>ОП.05 Охрана труда</w:t>
      </w:r>
    </w:p>
    <w:p w:rsidR="00251C6C" w:rsidRPr="00227942" w:rsidRDefault="00251C6C" w:rsidP="00251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для специальности 22.02.06 Сварочное производство</w:t>
      </w:r>
    </w:p>
    <w:p w:rsidR="00251C6C" w:rsidRPr="00227942" w:rsidRDefault="00251C6C" w:rsidP="00251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Базовая подготовка среднего профессионального образования</w:t>
      </w:r>
    </w:p>
    <w:p w:rsidR="00251C6C" w:rsidRPr="00227942" w:rsidRDefault="00251C6C" w:rsidP="00251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Очная форма обучения на базе основного общего образования /среднего общего образования</w:t>
      </w:r>
    </w:p>
    <w:p w:rsidR="00251C6C" w:rsidRPr="00227942" w:rsidRDefault="00251C6C" w:rsidP="0025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b/>
          <w:sz w:val="28"/>
          <w:szCs w:val="28"/>
        </w:rPr>
        <w:t>1.</w:t>
      </w:r>
      <w:r w:rsidR="008918D1" w:rsidRPr="0022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9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18D1" w:rsidRPr="00227942">
        <w:rPr>
          <w:rFonts w:ascii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351943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proofErr w:type="gramStart"/>
      <w:r w:rsidRPr="00227942">
        <w:rPr>
          <w:rFonts w:ascii="Times New Roman" w:hAnsi="Times New Roman" w:cs="Times New Roman"/>
          <w:sz w:val="28"/>
          <w:szCs w:val="28"/>
        </w:rPr>
        <w:t>основной профессиональной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8918D1" w:rsidRPr="00227942">
        <w:rPr>
          <w:rFonts w:ascii="Times New Roman" w:hAnsi="Times New Roman" w:cs="Times New Roman"/>
          <w:sz w:val="28"/>
          <w:szCs w:val="28"/>
        </w:rPr>
        <w:t>программы в соответствии с ФГОС.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ОП.05 Охрана труда может быть использована в </w:t>
      </w:r>
      <w:proofErr w:type="gramStart"/>
      <w:r w:rsidRPr="00227942">
        <w:rPr>
          <w:rFonts w:ascii="Times New Roman" w:hAnsi="Times New Roman" w:cs="Times New Roman"/>
          <w:sz w:val="28"/>
          <w:szCs w:val="28"/>
        </w:rPr>
        <w:t>дополнительном профессиональном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образовании (в программах повышения квалификации и переподготовки) и профессиональной подготовке по направлению 22.00.00 Технологии материалов. </w:t>
      </w:r>
    </w:p>
    <w:p w:rsidR="006C0A96" w:rsidRPr="00227942" w:rsidRDefault="00242D4B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b/>
          <w:sz w:val="28"/>
          <w:szCs w:val="28"/>
        </w:rPr>
        <w:t>2.</w:t>
      </w:r>
      <w:r w:rsidR="006C0A96" w:rsidRPr="00227942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</w:t>
      </w:r>
      <w:proofErr w:type="gramStart"/>
      <w:r w:rsidR="006C0A96" w:rsidRPr="00227942">
        <w:rPr>
          <w:rFonts w:ascii="Times New Roman" w:hAnsi="Times New Roman" w:cs="Times New Roman"/>
          <w:b/>
          <w:sz w:val="28"/>
          <w:szCs w:val="28"/>
        </w:rPr>
        <w:t>основной профессиональной</w:t>
      </w:r>
      <w:proofErr w:type="gramEnd"/>
      <w:r w:rsidR="006C0A96" w:rsidRPr="00227942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</w:t>
      </w:r>
      <w:r w:rsidR="006C0A96" w:rsidRPr="00227942">
        <w:rPr>
          <w:rFonts w:ascii="Times New Roman" w:hAnsi="Times New Roman" w:cs="Times New Roman"/>
          <w:sz w:val="28"/>
          <w:szCs w:val="28"/>
        </w:rPr>
        <w:t xml:space="preserve"> Учебная дисциплина ОП.05 Охрана труда относится к общепрофессиональным дисциплинам профессионального цикла обязательной части ФГОС по специальности. </w:t>
      </w:r>
    </w:p>
    <w:p w:rsidR="006C0A96" w:rsidRPr="00227942" w:rsidRDefault="00242D4B" w:rsidP="00201D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42">
        <w:rPr>
          <w:rFonts w:ascii="Times New Roman" w:hAnsi="Times New Roman" w:cs="Times New Roman"/>
          <w:b/>
          <w:sz w:val="28"/>
          <w:szCs w:val="28"/>
        </w:rPr>
        <w:t>3.</w:t>
      </w:r>
      <w:r w:rsidR="006C0A96" w:rsidRPr="0022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A96" w:rsidRPr="00227942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 xml:space="preserve">- </w:t>
      </w:r>
      <w:r w:rsidR="00201D42">
        <w:rPr>
          <w:rFonts w:ascii="Times New Roman" w:hAnsi="Times New Roman" w:cs="Times New Roman"/>
          <w:sz w:val="28"/>
          <w:szCs w:val="28"/>
        </w:rPr>
        <w:t>п</w:t>
      </w:r>
      <w:r w:rsidRPr="00227942">
        <w:rPr>
          <w:rFonts w:ascii="Times New Roman" w:hAnsi="Times New Roman" w:cs="Times New Roman"/>
          <w:sz w:val="28"/>
          <w:szCs w:val="28"/>
        </w:rPr>
        <w:t xml:space="preserve">рименять средства индивидуальной и коллективной защиты;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227942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227942">
        <w:rPr>
          <w:rFonts w:ascii="Times New Roman" w:hAnsi="Times New Roman" w:cs="Times New Roman"/>
          <w:sz w:val="28"/>
          <w:szCs w:val="28"/>
        </w:rPr>
        <w:t xml:space="preserve"> и противопожарную технику;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-</w:t>
      </w:r>
      <w:r w:rsidR="00201D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-</w:t>
      </w:r>
      <w:r w:rsidR="00201D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 xml:space="preserve">проводить анализ </w:t>
      </w:r>
      <w:proofErr w:type="gramStart"/>
      <w:r w:rsidRPr="00227942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и вредных фактор в сфере профессиональной деятельности;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-</w:t>
      </w:r>
      <w:r w:rsidR="00201D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 xml:space="preserve">соблюдать требования по безопасному ведению технологического процесса;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-</w:t>
      </w:r>
      <w:r w:rsidR="00201D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 xml:space="preserve">проводить экологический мониторинг объектов производства и окружающей среды;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 xml:space="preserve">-действие токсичных веществ на организм человека;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01D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 xml:space="preserve">меры предупреждения пожаров и взрывов;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-</w:t>
      </w:r>
      <w:r w:rsidR="00201D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 xml:space="preserve">категорирование производств по взрывам и </w:t>
      </w:r>
      <w:proofErr w:type="spellStart"/>
      <w:r w:rsidRPr="00227942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2279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-</w:t>
      </w:r>
      <w:r w:rsidR="00201D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 xml:space="preserve">основные причины возникновения пожаров и взрывов;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-</w:t>
      </w:r>
      <w:r w:rsidR="00201D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 xml:space="preserve">особенности и безопасности безопасных условий труда в сфере профессиональной деятельности, правовые, нормативные и организационные основы охраны труда в организации;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-</w:t>
      </w:r>
      <w:r w:rsidR="00201D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 xml:space="preserve">правила и нормы охраны труда, личной и производственной санитарии и пожарной защиты;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-</w:t>
      </w:r>
      <w:r w:rsidR="00201D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 xml:space="preserve">правила безопасности эксплуатации механического оборудования;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-</w:t>
      </w:r>
      <w:r w:rsidR="00201D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 по охране окружающей среды, технике безопасности и производственной санитарии;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-</w:t>
      </w:r>
      <w:r w:rsidR="00201D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 xml:space="preserve">предельно допустимые концентрации (ПДК) вредных веществ и индивидуальные средства защиты;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-</w:t>
      </w:r>
      <w:r w:rsidR="00201D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 xml:space="preserve">принципы прогнозирования развития событий и оценки последний при </w:t>
      </w:r>
      <w:proofErr w:type="gramStart"/>
      <w:r w:rsidRPr="00227942">
        <w:rPr>
          <w:rFonts w:ascii="Times New Roman" w:hAnsi="Times New Roman" w:cs="Times New Roman"/>
          <w:sz w:val="28"/>
          <w:szCs w:val="28"/>
        </w:rPr>
        <w:t>техногенных чрезвычайных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ситуациях стихийных явлениях;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-</w:t>
      </w:r>
      <w:r w:rsidR="00201D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 xml:space="preserve">систему мер по безопасности эксплуатации опасных производственных объектов и снижению вредного воздействия на окружающую среду;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-</w:t>
      </w:r>
      <w:r w:rsidR="00201D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 xml:space="preserve">средства и методы повышения безопасности технических средств и технологических процессов.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42">
        <w:rPr>
          <w:rFonts w:ascii="Times New Roman" w:hAnsi="Times New Roman" w:cs="Times New Roman"/>
          <w:b/>
          <w:sz w:val="28"/>
          <w:szCs w:val="28"/>
        </w:rPr>
        <w:t xml:space="preserve">Кроме этого, освоение учебной дисциплины направлено на развитие компетенций, предусмотренных ФГОС по специальности: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9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1. Понимает сущность и социальную значимость своей будущей профессии, проявлять к ней устойчивый интерес.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9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2. Организовывает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9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3. Принимает решения в стандартных и нестандартных ситуациях, и нести за них ответственность.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942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4.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9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5. Использует информационно-коммуникационные технологии в профессиональной деятельности.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9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6. Работает в коллективе и команде, эффективно общаться с коллегами, руководством, потребителями.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9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7. Берет на себя ответственность за работу членов команды (подчиненных), результат выполнения заданий.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9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9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9. Ориентируется в условиях частой смены технологий в профессиональной деятельности.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 xml:space="preserve">ПК.4.5. Обеспечивает профилактику и безопасность условий труда на участке сварочных работ.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42">
        <w:rPr>
          <w:rFonts w:ascii="Times New Roman" w:hAnsi="Times New Roman" w:cs="Times New Roman"/>
          <w:b/>
          <w:sz w:val="28"/>
          <w:szCs w:val="28"/>
        </w:rPr>
        <w:t xml:space="preserve">4. Количество часов на освоение программы дисциплины: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279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60 часов, в том числе: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279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40 часов; </w:t>
      </w:r>
    </w:p>
    <w:p w:rsidR="00351943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279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 20</w:t>
      </w:r>
      <w:r w:rsidR="00351943" w:rsidRPr="00227942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22794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2279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 xml:space="preserve">- структура и содержание учебной дисциплины;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дисциплины; </w:t>
      </w:r>
    </w:p>
    <w:p w:rsidR="006C0A96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- контроль и оценка результа</w:t>
      </w:r>
      <w:r w:rsidR="004213F7" w:rsidRPr="00227942">
        <w:rPr>
          <w:rFonts w:ascii="Times New Roman" w:hAnsi="Times New Roman" w:cs="Times New Roman"/>
          <w:sz w:val="28"/>
          <w:szCs w:val="28"/>
        </w:rPr>
        <w:t>тов освоения учебной дисциплины.</w:t>
      </w:r>
    </w:p>
    <w:p w:rsidR="00C33E8E" w:rsidRPr="00227942" w:rsidRDefault="006C0A96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22.02.06 Сварочное производство и обеспечивает практическую реализацию ФГОС СПО в рамках образовательного процесса.</w:t>
      </w:r>
    </w:p>
    <w:p w:rsidR="002C2870" w:rsidRDefault="002C2870" w:rsidP="00201D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BB" w:rsidRPr="00227942" w:rsidRDefault="000E54C3" w:rsidP="00201D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E62ABB" w:rsidRPr="00227942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технологии:</w:t>
      </w:r>
    </w:p>
    <w:p w:rsidR="0007585C" w:rsidRPr="00227942" w:rsidRDefault="004411D4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  <w:r w:rsidR="002279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письмо.</w:t>
      </w:r>
      <w:r w:rsidR="002279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Метод проектов. Системно-</w:t>
      </w:r>
      <w:proofErr w:type="spellStart"/>
      <w:r w:rsidRPr="002279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27942">
        <w:rPr>
          <w:rFonts w:ascii="Times New Roman" w:hAnsi="Times New Roman" w:cs="Times New Roman"/>
          <w:sz w:val="28"/>
          <w:szCs w:val="28"/>
        </w:rPr>
        <w:t xml:space="preserve"> подход.</w:t>
      </w:r>
      <w:r w:rsidR="002279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Игровые технологии. Технология проблемного обучения.</w:t>
      </w:r>
      <w:r w:rsidR="002279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Личностно-ориентированная технология.</w:t>
      </w:r>
      <w:r w:rsidR="00227942"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обучения.</w:t>
      </w:r>
      <w:r w:rsidR="00227942">
        <w:rPr>
          <w:rFonts w:ascii="Times New Roman" w:hAnsi="Times New Roman" w:cs="Times New Roman"/>
          <w:sz w:val="28"/>
          <w:szCs w:val="28"/>
        </w:rPr>
        <w:t xml:space="preserve"> </w:t>
      </w:r>
      <w:r w:rsidR="0007585C" w:rsidRPr="00227942">
        <w:rPr>
          <w:rFonts w:ascii="Times New Roman" w:hAnsi="Times New Roman" w:cs="Times New Roman"/>
          <w:sz w:val="28"/>
          <w:szCs w:val="28"/>
        </w:rPr>
        <w:t>Рефлексия, классическое лекционное обучение.</w:t>
      </w:r>
    </w:p>
    <w:p w:rsidR="00E62ABB" w:rsidRPr="00227942" w:rsidRDefault="000E54C3" w:rsidP="00201D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4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2ABB" w:rsidRPr="00227942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знаний:</w:t>
      </w:r>
      <w:bookmarkStart w:id="0" w:name="_GoBack"/>
      <w:bookmarkEnd w:id="0"/>
    </w:p>
    <w:p w:rsidR="0007585C" w:rsidRPr="00227942" w:rsidRDefault="009375CC" w:rsidP="0020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Дифференцированный зачёт</w:t>
      </w:r>
      <w:r w:rsidR="0007585C" w:rsidRPr="00227942">
        <w:rPr>
          <w:rFonts w:ascii="Times New Roman" w:hAnsi="Times New Roman" w:cs="Times New Roman"/>
          <w:sz w:val="28"/>
          <w:szCs w:val="28"/>
        </w:rPr>
        <w:t>.</w:t>
      </w:r>
    </w:p>
    <w:sectPr w:rsidR="0007585C" w:rsidRPr="00227942" w:rsidSect="00201D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6"/>
    <w:rsid w:val="0007585C"/>
    <w:rsid w:val="000E54C3"/>
    <w:rsid w:val="002005B3"/>
    <w:rsid w:val="00201D42"/>
    <w:rsid w:val="00227942"/>
    <w:rsid w:val="00242D4B"/>
    <w:rsid w:val="00251C6C"/>
    <w:rsid w:val="002C2870"/>
    <w:rsid w:val="00337108"/>
    <w:rsid w:val="00351943"/>
    <w:rsid w:val="004213F7"/>
    <w:rsid w:val="004411D4"/>
    <w:rsid w:val="00663801"/>
    <w:rsid w:val="006C0A96"/>
    <w:rsid w:val="00872E34"/>
    <w:rsid w:val="008918D1"/>
    <w:rsid w:val="009375CC"/>
    <w:rsid w:val="00957869"/>
    <w:rsid w:val="00BA2E3F"/>
    <w:rsid w:val="00C33E8E"/>
    <w:rsid w:val="00E27F03"/>
    <w:rsid w:val="00E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Артём-КА</dc:creator>
  <cp:lastModifiedBy>Артём-КА</cp:lastModifiedBy>
  <cp:revision>22</cp:revision>
  <dcterms:created xsi:type="dcterms:W3CDTF">2021-05-26T16:00:00Z</dcterms:created>
  <dcterms:modified xsi:type="dcterms:W3CDTF">2021-05-26T17:58:00Z</dcterms:modified>
</cp:coreProperties>
</file>