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F6" w:rsidRPr="00D105DF" w:rsidRDefault="00745CA0" w:rsidP="00745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>чебн</w:t>
      </w:r>
      <w:r w:rsidR="00AF471A" w:rsidRPr="00D105DF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>дисциплин</w:t>
      </w:r>
      <w:r w:rsidR="00AF471A" w:rsidRPr="00D105DF">
        <w:rPr>
          <w:rFonts w:ascii="Times New Roman" w:hAnsi="Times New Roman" w:cs="Times New Roman"/>
          <w:b/>
          <w:sz w:val="28"/>
          <w:szCs w:val="28"/>
        </w:rPr>
        <w:t>ы</w:t>
      </w:r>
      <w:r w:rsidR="008A18D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6063E">
        <w:rPr>
          <w:rFonts w:ascii="Times New Roman" w:hAnsi="Times New Roman" w:cs="Times New Roman"/>
          <w:b/>
          <w:sz w:val="28"/>
          <w:szCs w:val="28"/>
        </w:rPr>
        <w:t>Экономика организации</w:t>
      </w:r>
      <w:r w:rsidR="008A18DF" w:rsidRPr="00ED1975">
        <w:rPr>
          <w:b/>
          <w:bCs/>
          <w:sz w:val="28"/>
          <w:szCs w:val="28"/>
        </w:rPr>
        <w:t>»</w:t>
      </w:r>
      <w:r w:rsidR="00B439F6"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ED4"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CA0" w:rsidRPr="00D105DF" w:rsidRDefault="00745CA0" w:rsidP="00B439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18DF" w:rsidRPr="00043EC5" w:rsidRDefault="008A18DF" w:rsidP="00A71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46"/>
        <w:rPr>
          <w:b/>
          <w:color w:val="444444"/>
          <w:sz w:val="28"/>
          <w:szCs w:val="28"/>
        </w:rPr>
      </w:pPr>
      <w:r w:rsidRPr="008A18DF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Pr="00043EC5">
        <w:rPr>
          <w:sz w:val="28"/>
          <w:szCs w:val="28"/>
        </w:rPr>
        <w:t xml:space="preserve">: </w:t>
      </w:r>
      <w:r w:rsidRPr="00043EC5">
        <w:rPr>
          <w:color w:val="444444"/>
          <w:sz w:val="28"/>
          <w:szCs w:val="28"/>
        </w:rPr>
        <w:t>4</w:t>
      </w:r>
      <w:r>
        <w:rPr>
          <w:color w:val="444444"/>
          <w:sz w:val="28"/>
          <w:szCs w:val="28"/>
        </w:rPr>
        <w:t>3</w:t>
      </w:r>
      <w:r w:rsidRPr="00043EC5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>00.00</w:t>
      </w:r>
      <w:r>
        <w:rPr>
          <w:b/>
          <w:sz w:val="28"/>
          <w:szCs w:val="28"/>
        </w:rPr>
        <w:t xml:space="preserve"> </w:t>
      </w:r>
    </w:p>
    <w:p w:rsidR="008A18DF" w:rsidRPr="00FE7562" w:rsidRDefault="008A18DF" w:rsidP="00A71EE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Сервис и туризм</w:t>
      </w:r>
    </w:p>
    <w:p w:rsidR="008A18DF" w:rsidRPr="00C40053" w:rsidRDefault="008A18DF" w:rsidP="00A71E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EC5">
        <w:rPr>
          <w:rFonts w:ascii="Times New Roman" w:hAnsi="Times New Roman" w:cs="Times New Roman"/>
          <w:b/>
          <w:sz w:val="28"/>
          <w:szCs w:val="28"/>
        </w:rPr>
        <w:t>Профиль подготовки:</w:t>
      </w:r>
      <w:r w:rsidRPr="00043EC5">
        <w:rPr>
          <w:rFonts w:ascii="Times New Roman" w:hAnsi="Times New Roman" w:cs="Times New Roman"/>
          <w:sz w:val="28"/>
          <w:szCs w:val="28"/>
        </w:rPr>
        <w:t xml:space="preserve"> </w:t>
      </w:r>
      <w:r w:rsidRPr="00C40053">
        <w:rPr>
          <w:rFonts w:ascii="Times New Roman" w:hAnsi="Times New Roman" w:cs="Times New Roman"/>
          <w:bCs/>
          <w:sz w:val="28"/>
          <w:szCs w:val="28"/>
        </w:rPr>
        <w:t>43.02.01</w:t>
      </w:r>
      <w:r w:rsidRPr="00C40053">
        <w:rPr>
          <w:rFonts w:ascii="Times New Roman" w:hAnsi="Times New Roman" w:cs="Times New Roman"/>
          <w:bCs/>
          <w:sz w:val="28"/>
          <w:szCs w:val="28"/>
        </w:rPr>
        <w:tab/>
        <w:t>«Организация обслуживания в общественном питании</w:t>
      </w:r>
      <w:r w:rsidRPr="00C40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8DF" w:rsidRPr="00D105DF" w:rsidRDefault="00745CA0" w:rsidP="00A71E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t>Рабочая программа учебной дисциплины</w:t>
      </w:r>
      <w:r w:rsidR="00A571B4">
        <w:rPr>
          <w:rFonts w:ascii="Times New Roman" w:hAnsi="Times New Roman"/>
          <w:sz w:val="28"/>
          <w:szCs w:val="28"/>
        </w:rPr>
        <w:t xml:space="preserve"> </w:t>
      </w:r>
      <w:r w:rsidR="008A18DF">
        <w:rPr>
          <w:rFonts w:ascii="Times New Roman" w:hAnsi="Times New Roman" w:cs="Times New Roman"/>
          <w:b/>
          <w:sz w:val="28"/>
          <w:szCs w:val="28"/>
        </w:rPr>
        <w:t>«</w:t>
      </w:r>
      <w:r w:rsidR="0016063E">
        <w:rPr>
          <w:rFonts w:ascii="Times New Roman" w:hAnsi="Times New Roman" w:cs="Times New Roman"/>
          <w:b/>
          <w:sz w:val="28"/>
          <w:szCs w:val="28"/>
        </w:rPr>
        <w:t>Экономика организации</w:t>
      </w:r>
      <w:r w:rsidR="008A18DF" w:rsidRPr="00ED1975">
        <w:rPr>
          <w:b/>
          <w:bCs/>
          <w:sz w:val="28"/>
          <w:szCs w:val="28"/>
        </w:rPr>
        <w:t>»</w:t>
      </w:r>
      <w:r w:rsidR="008A18DF" w:rsidRPr="00D105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8DF" w:rsidRDefault="008A18DF" w:rsidP="00A71E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745CA0" w:rsidRPr="00D105DF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подготовки </w:t>
      </w:r>
      <w:r w:rsidR="00A571B4">
        <w:rPr>
          <w:rFonts w:ascii="Times New Roman" w:hAnsi="Times New Roman"/>
          <w:sz w:val="28"/>
          <w:szCs w:val="28"/>
        </w:rPr>
        <w:t>специалистов среднего звена</w:t>
      </w:r>
      <w:r w:rsidR="00745CA0" w:rsidRPr="00D105DF">
        <w:rPr>
          <w:rFonts w:ascii="Times New Roman" w:hAnsi="Times New Roman"/>
          <w:sz w:val="28"/>
          <w:szCs w:val="28"/>
        </w:rPr>
        <w:t xml:space="preserve">, реализующей ФГОС СПО по </w:t>
      </w:r>
      <w:r>
        <w:rPr>
          <w:rFonts w:ascii="Times New Roman" w:hAnsi="Times New Roman"/>
          <w:sz w:val="28"/>
          <w:szCs w:val="28"/>
        </w:rPr>
        <w:t xml:space="preserve">специальности </w:t>
      </w:r>
      <w:r w:rsidR="0071008A">
        <w:rPr>
          <w:rFonts w:ascii="Times New Roman" w:hAnsi="Times New Roman"/>
          <w:sz w:val="28"/>
          <w:szCs w:val="28"/>
        </w:rPr>
        <w:t>43</w:t>
      </w:r>
      <w:r w:rsidR="00745CA0" w:rsidRPr="00D105D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745CA0" w:rsidRPr="00D105DF">
        <w:rPr>
          <w:rFonts w:ascii="Times New Roman" w:hAnsi="Times New Roman"/>
          <w:sz w:val="28"/>
          <w:szCs w:val="28"/>
        </w:rPr>
        <w:t>.</w:t>
      </w:r>
      <w:r w:rsidR="0071008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745CA0" w:rsidRPr="00D105DF">
        <w:rPr>
          <w:rFonts w:ascii="Times New Roman" w:hAnsi="Times New Roman"/>
          <w:sz w:val="28"/>
          <w:szCs w:val="28"/>
        </w:rPr>
        <w:t xml:space="preserve"> </w:t>
      </w:r>
      <w:r w:rsidRPr="00C40053">
        <w:rPr>
          <w:rFonts w:ascii="Times New Roman" w:hAnsi="Times New Roman" w:cs="Times New Roman"/>
          <w:bCs/>
          <w:sz w:val="28"/>
          <w:szCs w:val="28"/>
        </w:rPr>
        <w:t>Организация обслуживания в общественном питании</w:t>
      </w:r>
      <w:r w:rsidR="00A71EEF">
        <w:rPr>
          <w:rFonts w:ascii="Times New Roman" w:hAnsi="Times New Roman" w:cs="Times New Roman"/>
          <w:bCs/>
          <w:sz w:val="28"/>
          <w:szCs w:val="28"/>
        </w:rPr>
        <w:t>.</w:t>
      </w:r>
      <w:r w:rsidRPr="00C40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993" w:rsidRDefault="00DB0ED4" w:rsidP="00A71E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18DF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="00B439F6" w:rsidRPr="00D105DF">
        <w:rPr>
          <w:rFonts w:ascii="Times New Roman" w:hAnsi="Times New Roman" w:cs="Times New Roman"/>
          <w:sz w:val="28"/>
          <w:szCs w:val="28"/>
        </w:rPr>
        <w:t>:</w:t>
      </w:r>
      <w:r w:rsidR="008A18DF">
        <w:rPr>
          <w:rFonts w:ascii="Times New Roman" w:hAnsi="Times New Roman" w:cs="Times New Roman"/>
          <w:sz w:val="28"/>
          <w:szCs w:val="28"/>
        </w:rPr>
        <w:t xml:space="preserve"> среднее</w:t>
      </w:r>
      <w:r w:rsidR="00B439F6" w:rsidRPr="00D105DF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 w:rsidR="00966993">
        <w:rPr>
          <w:rFonts w:ascii="Times New Roman" w:hAnsi="Times New Roman" w:cs="Times New Roman"/>
          <w:sz w:val="28"/>
          <w:szCs w:val="28"/>
        </w:rPr>
        <w:t>.</w:t>
      </w:r>
    </w:p>
    <w:p w:rsidR="00966993" w:rsidRDefault="00DB0ED4" w:rsidP="00A71E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18DF">
        <w:rPr>
          <w:rFonts w:ascii="Times New Roman" w:hAnsi="Times New Roman" w:cs="Times New Roman"/>
          <w:b/>
          <w:sz w:val="28"/>
          <w:szCs w:val="28"/>
        </w:rPr>
        <w:t>Квалификация выпускника</w:t>
      </w:r>
      <w:r w:rsidR="00B439F6" w:rsidRPr="00D105DF">
        <w:rPr>
          <w:rFonts w:ascii="Times New Roman" w:hAnsi="Times New Roman" w:cs="Times New Roman"/>
          <w:sz w:val="28"/>
          <w:szCs w:val="28"/>
        </w:rPr>
        <w:t xml:space="preserve">: </w:t>
      </w:r>
      <w:r w:rsidR="008A18DF">
        <w:rPr>
          <w:rFonts w:ascii="Times New Roman" w:hAnsi="Times New Roman" w:cs="Times New Roman"/>
          <w:sz w:val="28"/>
          <w:szCs w:val="28"/>
        </w:rPr>
        <w:t>менеджер</w:t>
      </w:r>
    </w:p>
    <w:p w:rsidR="00201319" w:rsidRDefault="00201319" w:rsidP="00A71E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закреплена за методической комиссией профессий и специальностей сервиса и туризма, экономики и управления.</w:t>
      </w:r>
    </w:p>
    <w:p w:rsidR="004F63D7" w:rsidRDefault="00DB0ED4" w:rsidP="00A71E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1319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B439F6" w:rsidRPr="00D105DF">
        <w:rPr>
          <w:rFonts w:ascii="Times New Roman" w:hAnsi="Times New Roman" w:cs="Times New Roman"/>
          <w:sz w:val="28"/>
          <w:szCs w:val="28"/>
        </w:rPr>
        <w:t>: очная</w:t>
      </w:r>
    </w:p>
    <w:p w:rsidR="00A129D6" w:rsidRPr="00D105DF" w:rsidRDefault="00DB0ED4" w:rsidP="00A71E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Pr="00D105DF">
        <w:rPr>
          <w:rFonts w:ascii="Times New Roman" w:hAnsi="Times New Roman" w:cs="Times New Roman"/>
          <w:b/>
          <w:sz w:val="28"/>
          <w:szCs w:val="28"/>
        </w:rPr>
        <w:t>Трудоемкость</w:t>
      </w:r>
      <w:r w:rsidR="007612EA" w:rsidRPr="00D10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="000804EF">
        <w:rPr>
          <w:rFonts w:ascii="Times New Roman" w:hAnsi="Times New Roman" w:cs="Times New Roman"/>
          <w:sz w:val="28"/>
          <w:szCs w:val="28"/>
        </w:rPr>
        <w:t>102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2EA" w:rsidRPr="00D105DF">
        <w:rPr>
          <w:rFonts w:ascii="Times New Roman" w:hAnsi="Times New Roman" w:cs="Times New Roman"/>
          <w:sz w:val="28"/>
          <w:szCs w:val="28"/>
        </w:rPr>
        <w:t>час</w:t>
      </w:r>
      <w:r w:rsidR="000804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612EA" w:rsidRPr="00D105DF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0377DB">
        <w:rPr>
          <w:rFonts w:ascii="Times New Roman" w:hAnsi="Times New Roman" w:cs="Times New Roman"/>
          <w:sz w:val="28"/>
          <w:szCs w:val="28"/>
        </w:rPr>
        <w:t>6</w:t>
      </w:r>
      <w:r w:rsidR="000804EF">
        <w:rPr>
          <w:rFonts w:ascii="Times New Roman" w:hAnsi="Times New Roman" w:cs="Times New Roman"/>
          <w:sz w:val="28"/>
          <w:szCs w:val="28"/>
        </w:rPr>
        <w:t>8</w:t>
      </w:r>
      <w:r w:rsidR="00612998">
        <w:rPr>
          <w:rFonts w:ascii="Times New Roman" w:hAnsi="Times New Roman" w:cs="Times New Roman"/>
          <w:sz w:val="28"/>
          <w:szCs w:val="28"/>
        </w:rPr>
        <w:t xml:space="preserve"> </w:t>
      </w:r>
      <w:r w:rsidR="00AF471A" w:rsidRPr="00D105DF">
        <w:rPr>
          <w:rFonts w:ascii="Times New Roman" w:hAnsi="Times New Roman" w:cs="Times New Roman"/>
          <w:sz w:val="28"/>
          <w:szCs w:val="28"/>
        </w:rPr>
        <w:t>час</w:t>
      </w:r>
      <w:r w:rsidR="00612998">
        <w:rPr>
          <w:rFonts w:ascii="Times New Roman" w:hAnsi="Times New Roman" w:cs="Times New Roman"/>
          <w:sz w:val="28"/>
          <w:szCs w:val="28"/>
        </w:rPr>
        <w:t>ов аудиторных</w:t>
      </w:r>
      <w:r w:rsidR="00AF471A" w:rsidRPr="00D105DF">
        <w:rPr>
          <w:rFonts w:ascii="Times New Roman" w:hAnsi="Times New Roman" w:cs="Times New Roman"/>
          <w:sz w:val="28"/>
          <w:szCs w:val="28"/>
        </w:rPr>
        <w:t xml:space="preserve"> и</w:t>
      </w:r>
      <w:r w:rsidR="007612EA" w:rsidRPr="00D105DF">
        <w:rPr>
          <w:rFonts w:ascii="Times New Roman" w:hAnsi="Times New Roman" w:cs="Times New Roman"/>
          <w:sz w:val="28"/>
          <w:szCs w:val="28"/>
        </w:rPr>
        <w:t xml:space="preserve"> </w:t>
      </w:r>
      <w:r w:rsidR="000804EF">
        <w:rPr>
          <w:rFonts w:ascii="Times New Roman" w:hAnsi="Times New Roman" w:cs="Times New Roman"/>
          <w:sz w:val="28"/>
          <w:szCs w:val="28"/>
        </w:rPr>
        <w:t>34</w:t>
      </w:r>
      <w:r w:rsidR="007612EA" w:rsidRPr="00D105DF">
        <w:rPr>
          <w:rFonts w:ascii="Times New Roman" w:hAnsi="Times New Roman" w:cs="Times New Roman"/>
          <w:sz w:val="28"/>
          <w:szCs w:val="28"/>
        </w:rPr>
        <w:t xml:space="preserve"> час</w:t>
      </w:r>
      <w:r w:rsidR="000377DB">
        <w:rPr>
          <w:rFonts w:ascii="Times New Roman" w:hAnsi="Times New Roman" w:cs="Times New Roman"/>
          <w:sz w:val="28"/>
          <w:szCs w:val="28"/>
        </w:rPr>
        <w:t>а</w:t>
      </w:r>
      <w:r w:rsidR="007612EA" w:rsidRPr="00D105DF">
        <w:rPr>
          <w:rFonts w:ascii="Times New Roman" w:hAnsi="Times New Roman" w:cs="Times New Roman"/>
          <w:sz w:val="28"/>
          <w:szCs w:val="28"/>
        </w:rPr>
        <w:t xml:space="preserve"> самостоятельной работы обучающихся</w:t>
      </w:r>
      <w:r w:rsidR="00966993">
        <w:rPr>
          <w:rFonts w:ascii="Times New Roman" w:hAnsi="Times New Roman" w:cs="Times New Roman"/>
          <w:sz w:val="28"/>
          <w:szCs w:val="28"/>
        </w:rPr>
        <w:t>.</w:t>
      </w:r>
      <w:r w:rsidRPr="00D10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9AF" w:rsidRPr="001B265A" w:rsidRDefault="00DB0ED4" w:rsidP="00A71EEF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105DF">
        <w:rPr>
          <w:b/>
          <w:sz w:val="28"/>
          <w:szCs w:val="28"/>
        </w:rPr>
        <w:t>Цель изучения дисциплины</w:t>
      </w:r>
      <w:r w:rsidR="007612EA" w:rsidRPr="00D105DF">
        <w:rPr>
          <w:b/>
          <w:sz w:val="28"/>
          <w:szCs w:val="28"/>
        </w:rPr>
        <w:t>:</w:t>
      </w:r>
      <w:r w:rsidR="00AD74A6" w:rsidRPr="00D105DF">
        <w:rPr>
          <w:rStyle w:val="a4"/>
          <w:color w:val="000000"/>
          <w:sz w:val="28"/>
          <w:szCs w:val="28"/>
        </w:rPr>
        <w:t xml:space="preserve"> </w:t>
      </w:r>
      <w:r w:rsidR="00914C5B" w:rsidRPr="001B265A">
        <w:rPr>
          <w:bCs/>
          <w:color w:val="333333"/>
          <w:sz w:val="28"/>
          <w:szCs w:val="28"/>
          <w:shd w:val="clear" w:color="auto" w:fill="FFFFFF"/>
        </w:rPr>
        <w:t>Целью</w:t>
      </w:r>
      <w:r w:rsidR="00914C5B" w:rsidRPr="001B265A">
        <w:rPr>
          <w:color w:val="333333"/>
          <w:sz w:val="28"/>
          <w:szCs w:val="28"/>
          <w:shd w:val="clear" w:color="auto" w:fill="FFFFFF"/>
        </w:rPr>
        <w:t> </w:t>
      </w:r>
      <w:r w:rsidR="00914C5B" w:rsidRPr="001B265A">
        <w:rPr>
          <w:bCs/>
          <w:color w:val="333333"/>
          <w:sz w:val="28"/>
          <w:szCs w:val="28"/>
          <w:shd w:val="clear" w:color="auto" w:fill="FFFFFF"/>
        </w:rPr>
        <w:t>изучения</w:t>
      </w:r>
      <w:r w:rsidR="00A569AF" w:rsidRPr="001B265A">
        <w:rPr>
          <w:bCs/>
          <w:color w:val="333333"/>
          <w:sz w:val="28"/>
          <w:szCs w:val="28"/>
          <w:shd w:val="clear" w:color="auto" w:fill="FFFFFF"/>
        </w:rPr>
        <w:t xml:space="preserve"> учебной</w:t>
      </w:r>
      <w:r w:rsidR="00914C5B" w:rsidRPr="001B265A">
        <w:rPr>
          <w:color w:val="333333"/>
          <w:sz w:val="28"/>
          <w:szCs w:val="28"/>
          <w:shd w:val="clear" w:color="auto" w:fill="FFFFFF"/>
        </w:rPr>
        <w:t xml:space="preserve"> дисциплины </w:t>
      </w:r>
      <w:r w:rsidR="00A571B4" w:rsidRPr="001B265A">
        <w:rPr>
          <w:sz w:val="28"/>
          <w:szCs w:val="28"/>
        </w:rPr>
        <w:t>«</w:t>
      </w:r>
      <w:r w:rsidR="0016063E" w:rsidRPr="001B265A">
        <w:rPr>
          <w:sz w:val="28"/>
          <w:szCs w:val="28"/>
        </w:rPr>
        <w:t>Экономики организации</w:t>
      </w:r>
      <w:r w:rsidR="00A571B4" w:rsidRPr="001B265A">
        <w:rPr>
          <w:bCs/>
          <w:sz w:val="28"/>
          <w:szCs w:val="28"/>
        </w:rPr>
        <w:t>»</w:t>
      </w:r>
      <w:r w:rsidR="000804EF" w:rsidRPr="001B265A">
        <w:rPr>
          <w:bCs/>
          <w:sz w:val="28"/>
          <w:szCs w:val="28"/>
        </w:rPr>
        <w:t xml:space="preserve"> является</w:t>
      </w:r>
      <w:r w:rsidR="000804EF" w:rsidRPr="001B265A">
        <w:rPr>
          <w:color w:val="424242"/>
          <w:sz w:val="28"/>
          <w:szCs w:val="28"/>
          <w:shd w:val="clear" w:color="auto" w:fill="FFFFFF"/>
        </w:rPr>
        <w:t xml:space="preserve"> получение знаний по обоснованию принятия эффективных управленческих решений, целостного представление об экономике организации, выработка системного экономическое мышление, научиться решать комплексные экономические задачи, овладевать и применять современные методы экономического анализа, сформировывать навыки проведения экономических расчетов и использовать их для обоснования принятия управленческих решений.</w:t>
      </w:r>
      <w:r w:rsidR="001B265A" w:rsidRPr="001B265A">
        <w:rPr>
          <w:color w:val="333333"/>
          <w:sz w:val="28"/>
          <w:szCs w:val="28"/>
          <w:shd w:val="clear" w:color="auto" w:fill="FFFFFF"/>
        </w:rPr>
        <w:t xml:space="preserve"> Основной </w:t>
      </w:r>
      <w:r w:rsidR="001B265A" w:rsidRPr="001B265A">
        <w:rPr>
          <w:bCs/>
          <w:color w:val="333333"/>
          <w:sz w:val="28"/>
          <w:szCs w:val="28"/>
          <w:shd w:val="clear" w:color="auto" w:fill="FFFFFF"/>
        </w:rPr>
        <w:t>целью</w:t>
      </w:r>
      <w:r w:rsidR="001B265A" w:rsidRPr="001B265A">
        <w:rPr>
          <w:color w:val="333333"/>
          <w:sz w:val="28"/>
          <w:szCs w:val="28"/>
          <w:shd w:val="clear" w:color="auto" w:fill="FFFFFF"/>
        </w:rPr>
        <w:t> </w:t>
      </w:r>
      <w:r w:rsidR="001B265A" w:rsidRPr="001B265A">
        <w:rPr>
          <w:bCs/>
          <w:color w:val="333333"/>
          <w:sz w:val="28"/>
          <w:szCs w:val="28"/>
          <w:shd w:val="clear" w:color="auto" w:fill="FFFFFF"/>
        </w:rPr>
        <w:t>изучения</w:t>
      </w:r>
      <w:r w:rsidR="001B265A" w:rsidRPr="001B265A">
        <w:rPr>
          <w:color w:val="333333"/>
          <w:sz w:val="28"/>
          <w:szCs w:val="28"/>
          <w:shd w:val="clear" w:color="auto" w:fill="FFFFFF"/>
        </w:rPr>
        <w:t> дисциплины «</w:t>
      </w:r>
      <w:r w:rsidR="001B265A" w:rsidRPr="001B265A">
        <w:rPr>
          <w:bCs/>
          <w:color w:val="333333"/>
          <w:sz w:val="28"/>
          <w:szCs w:val="28"/>
          <w:shd w:val="clear" w:color="auto" w:fill="FFFFFF"/>
        </w:rPr>
        <w:t>Экономика</w:t>
      </w:r>
      <w:r w:rsidR="001B265A" w:rsidRPr="001B265A">
        <w:rPr>
          <w:color w:val="333333"/>
          <w:sz w:val="28"/>
          <w:szCs w:val="28"/>
          <w:shd w:val="clear" w:color="auto" w:fill="FFFFFF"/>
        </w:rPr>
        <w:t> </w:t>
      </w:r>
      <w:r w:rsidR="001B265A" w:rsidRPr="001B265A">
        <w:rPr>
          <w:bCs/>
          <w:color w:val="333333"/>
          <w:sz w:val="28"/>
          <w:szCs w:val="28"/>
          <w:shd w:val="clear" w:color="auto" w:fill="FFFFFF"/>
        </w:rPr>
        <w:t>организации</w:t>
      </w:r>
      <w:r w:rsidR="001B265A" w:rsidRPr="001B265A">
        <w:rPr>
          <w:color w:val="333333"/>
          <w:sz w:val="28"/>
          <w:szCs w:val="28"/>
          <w:shd w:val="clear" w:color="auto" w:fill="FFFFFF"/>
        </w:rPr>
        <w:t xml:space="preserve">» является </w:t>
      </w:r>
      <w:r w:rsidR="001B265A" w:rsidRPr="001B265A">
        <w:rPr>
          <w:color w:val="333333"/>
          <w:sz w:val="28"/>
          <w:szCs w:val="28"/>
          <w:shd w:val="clear" w:color="auto" w:fill="FFFFFF"/>
        </w:rPr>
        <w:lastRenderedPageBreak/>
        <w:t>формирования у студентов системы специальных теоретических и практических знаний области функционирования </w:t>
      </w:r>
      <w:r w:rsidR="001B265A" w:rsidRPr="001B265A">
        <w:rPr>
          <w:b/>
          <w:bCs/>
          <w:color w:val="333333"/>
          <w:sz w:val="28"/>
          <w:szCs w:val="28"/>
          <w:shd w:val="clear" w:color="auto" w:fill="FFFFFF"/>
        </w:rPr>
        <w:t>предприятия</w:t>
      </w:r>
      <w:r w:rsidR="001B265A" w:rsidRPr="001B265A">
        <w:rPr>
          <w:color w:val="333333"/>
          <w:sz w:val="28"/>
          <w:szCs w:val="28"/>
          <w:shd w:val="clear" w:color="auto" w:fill="FFFFFF"/>
        </w:rPr>
        <w:t> </w:t>
      </w:r>
      <w:r w:rsidR="001B265A" w:rsidRPr="001B265A">
        <w:rPr>
          <w:b/>
          <w:bCs/>
          <w:color w:val="333333"/>
          <w:sz w:val="28"/>
          <w:szCs w:val="28"/>
          <w:shd w:val="clear" w:color="auto" w:fill="FFFFFF"/>
        </w:rPr>
        <w:t>общественного</w:t>
      </w:r>
      <w:r w:rsidR="001B265A" w:rsidRPr="001B265A">
        <w:rPr>
          <w:color w:val="333333"/>
          <w:sz w:val="28"/>
          <w:szCs w:val="28"/>
          <w:shd w:val="clear" w:color="auto" w:fill="FFFFFF"/>
        </w:rPr>
        <w:t> питания в рыночной среде как самостоятельного субъекта хозяйственных отношений; формирования анализа и </w:t>
      </w:r>
      <w:r w:rsidR="001B265A" w:rsidRPr="001B265A">
        <w:rPr>
          <w:b/>
          <w:bCs/>
          <w:color w:val="333333"/>
          <w:sz w:val="28"/>
          <w:szCs w:val="28"/>
          <w:shd w:val="clear" w:color="auto" w:fill="FFFFFF"/>
        </w:rPr>
        <w:t>экономического</w:t>
      </w:r>
      <w:r w:rsidR="001B265A" w:rsidRPr="001B265A">
        <w:rPr>
          <w:color w:val="333333"/>
          <w:sz w:val="28"/>
          <w:szCs w:val="28"/>
          <w:shd w:val="clear" w:color="auto" w:fill="FFFFFF"/>
        </w:rPr>
        <w:t> обоснования его основных </w:t>
      </w:r>
      <w:r w:rsidR="001B265A" w:rsidRPr="001B265A">
        <w:rPr>
          <w:b/>
          <w:bCs/>
          <w:color w:val="333333"/>
          <w:sz w:val="28"/>
          <w:szCs w:val="28"/>
          <w:shd w:val="clear" w:color="auto" w:fill="FFFFFF"/>
        </w:rPr>
        <w:t>экономических</w:t>
      </w:r>
      <w:r w:rsidR="001B265A" w:rsidRPr="001B265A">
        <w:rPr>
          <w:color w:val="333333"/>
          <w:sz w:val="28"/>
          <w:szCs w:val="28"/>
          <w:shd w:val="clear" w:color="auto" w:fill="FFFFFF"/>
        </w:rPr>
        <w:t> и финансовых показателей в современных условиях.</w:t>
      </w:r>
    </w:p>
    <w:p w:rsidR="008E6E96" w:rsidRDefault="00914C5B" w:rsidP="008E6E96">
      <w:pPr>
        <w:pStyle w:val="a5"/>
        <w:shd w:val="clear" w:color="auto" w:fill="FFFFFF"/>
        <w:spacing w:before="188" w:beforeAutospacing="0" w:after="188" w:afterAutospacing="0" w:line="360" w:lineRule="auto"/>
        <w:ind w:left="187" w:right="187"/>
        <w:rPr>
          <w:b/>
          <w:sz w:val="28"/>
          <w:szCs w:val="28"/>
        </w:rPr>
      </w:pPr>
      <w:r w:rsidRPr="00A569AF">
        <w:rPr>
          <w:color w:val="333333"/>
          <w:sz w:val="28"/>
          <w:szCs w:val="28"/>
          <w:shd w:val="clear" w:color="auto" w:fill="FFFFFF"/>
        </w:rPr>
        <w:t xml:space="preserve"> </w:t>
      </w:r>
      <w:r w:rsidR="00E57E41" w:rsidRPr="002A6385">
        <w:rPr>
          <w:rStyle w:val="c2"/>
          <w:color w:val="000000"/>
          <w:sz w:val="28"/>
          <w:szCs w:val="28"/>
        </w:rPr>
        <w:t> </w:t>
      </w:r>
      <w:r w:rsidR="00DB0ED4" w:rsidRPr="00D105DF">
        <w:rPr>
          <w:b/>
          <w:sz w:val="28"/>
          <w:szCs w:val="28"/>
        </w:rPr>
        <w:t>Место дисциплины в структуре образовательной программы</w:t>
      </w:r>
      <w:r w:rsidR="007612EA" w:rsidRPr="00D105DF">
        <w:rPr>
          <w:b/>
          <w:sz w:val="28"/>
          <w:szCs w:val="28"/>
        </w:rPr>
        <w:t>:</w:t>
      </w:r>
    </w:p>
    <w:p w:rsidR="008E2123" w:rsidRPr="002972F8" w:rsidRDefault="00356E8A" w:rsidP="008E6E96">
      <w:pPr>
        <w:pStyle w:val="a5"/>
        <w:shd w:val="clear" w:color="auto" w:fill="FFFFFF"/>
        <w:spacing w:before="188" w:beforeAutospacing="0" w:after="188" w:afterAutospacing="0" w:line="360" w:lineRule="auto"/>
        <w:ind w:left="187" w:right="187"/>
        <w:rPr>
          <w:color w:val="000000"/>
          <w:sz w:val="28"/>
          <w:szCs w:val="28"/>
        </w:rPr>
      </w:pPr>
      <w:r w:rsidRPr="00356E8A">
        <w:rPr>
          <w:rStyle w:val="c2"/>
          <w:color w:val="000000"/>
          <w:sz w:val="28"/>
          <w:szCs w:val="28"/>
        </w:rPr>
        <w:t xml:space="preserve"> </w:t>
      </w:r>
      <w:r w:rsidR="008E6E96" w:rsidRPr="008E6E96">
        <w:rPr>
          <w:color w:val="000000"/>
          <w:sz w:val="28"/>
          <w:szCs w:val="28"/>
          <w:shd w:val="clear" w:color="auto" w:fill="FFFFFF"/>
        </w:rPr>
        <w:t xml:space="preserve">Учебная дисциплина ОП.01 Экономика организации  входит в цикл </w:t>
      </w:r>
      <w:proofErr w:type="spellStart"/>
      <w:r w:rsidR="008E6E96" w:rsidRPr="008E6E96">
        <w:rPr>
          <w:color w:val="000000"/>
          <w:sz w:val="28"/>
          <w:szCs w:val="28"/>
          <w:shd w:val="clear" w:color="auto" w:fill="FFFFFF"/>
        </w:rPr>
        <w:t>общепрофессиональных</w:t>
      </w:r>
      <w:proofErr w:type="spellEnd"/>
      <w:r w:rsidR="008E6E96" w:rsidRPr="008E6E96">
        <w:rPr>
          <w:color w:val="000000"/>
          <w:sz w:val="28"/>
          <w:szCs w:val="28"/>
          <w:shd w:val="clear" w:color="auto" w:fill="FFFFFF"/>
        </w:rPr>
        <w:t xml:space="preserve"> дисциплин учебного плана специальности, устанавливающих базовые знания и навыки,  необходимые в будущей профессиональной деятельности выпускника</w:t>
      </w:r>
      <w:r w:rsidR="008E6E96">
        <w:rPr>
          <w:color w:val="000000"/>
          <w:sz w:val="20"/>
          <w:szCs w:val="20"/>
          <w:shd w:val="clear" w:color="auto" w:fill="FFFFFF"/>
        </w:rPr>
        <w:t>.</w:t>
      </w:r>
    </w:p>
    <w:p w:rsidR="00A129D6" w:rsidRDefault="00AD74A6" w:rsidP="0096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F63D7">
        <w:rPr>
          <w:rFonts w:ascii="Times New Roman" w:hAnsi="Times New Roman" w:cs="Times New Roman"/>
          <w:sz w:val="28"/>
          <w:szCs w:val="28"/>
        </w:rPr>
        <w:t xml:space="preserve"> </w:t>
      </w:r>
      <w:r w:rsidR="00DB0ED4" w:rsidRPr="004F63D7">
        <w:rPr>
          <w:rFonts w:ascii="Times New Roman" w:hAnsi="Times New Roman" w:cs="Times New Roman"/>
          <w:b/>
          <w:sz w:val="28"/>
          <w:szCs w:val="28"/>
        </w:rPr>
        <w:t>Наименование дисциплин, необходимых для освоения данной дисциплины</w:t>
      </w:r>
      <w:r w:rsidR="008E2123" w:rsidRPr="004F63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2123" w:rsidRPr="004F63D7">
        <w:rPr>
          <w:rFonts w:ascii="Times New Roman" w:hAnsi="Times New Roman" w:cs="Times New Roman"/>
          <w:sz w:val="28"/>
          <w:szCs w:val="28"/>
        </w:rPr>
        <w:t>обществознание, история,</w:t>
      </w:r>
      <w:r w:rsidR="0037529F" w:rsidRPr="004F63D7">
        <w:rPr>
          <w:rFonts w:ascii="Times New Roman" w:hAnsi="Times New Roman" w:cs="Times New Roman"/>
          <w:sz w:val="28"/>
          <w:szCs w:val="28"/>
        </w:rPr>
        <w:t xml:space="preserve"> </w:t>
      </w:r>
      <w:r w:rsidR="00356E8A">
        <w:rPr>
          <w:rFonts w:ascii="Times New Roman" w:hAnsi="Times New Roman" w:cs="Times New Roman"/>
          <w:sz w:val="28"/>
          <w:szCs w:val="28"/>
        </w:rPr>
        <w:t>экономика</w:t>
      </w:r>
      <w:r w:rsidR="00383FFC" w:rsidRPr="004F63D7">
        <w:rPr>
          <w:rFonts w:ascii="Times New Roman" w:hAnsi="Times New Roman" w:cs="Times New Roman"/>
          <w:sz w:val="28"/>
          <w:szCs w:val="28"/>
        </w:rPr>
        <w:t>,</w:t>
      </w:r>
      <w:r w:rsidR="008E2123" w:rsidRPr="004F63D7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BE67AF" w:rsidRDefault="00BE67AF" w:rsidP="00BE6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  <w:sz w:val="28"/>
          <w:szCs w:val="28"/>
        </w:rPr>
      </w:pPr>
      <w:r w:rsidRPr="004F63D7">
        <w:rPr>
          <w:rFonts w:ascii="Times New Roman" w:hAnsi="Times New Roman" w:cs="Times New Roman"/>
          <w:b/>
          <w:sz w:val="28"/>
          <w:szCs w:val="28"/>
        </w:rPr>
        <w:t>Краткая характеристика учебной дисциплины:</w:t>
      </w:r>
    </w:p>
    <w:p w:rsidR="00BE67AF" w:rsidRPr="00BE67AF" w:rsidRDefault="00BE67AF" w:rsidP="007A5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BE67AF">
        <w:rPr>
          <w:rFonts w:ascii="Times New Roman" w:hAnsi="Times New Roman" w:cs="Times New Roman"/>
          <w:b/>
          <w:bCs/>
          <w:sz w:val="28"/>
          <w:szCs w:val="28"/>
        </w:rPr>
        <w:t>Раздел 1. Организация в условиях рынка</w:t>
      </w:r>
    </w:p>
    <w:p w:rsidR="00BE67AF" w:rsidRPr="005D7D3B" w:rsidRDefault="00BE67AF" w:rsidP="007A5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  <w:r w:rsidRPr="005D7D3B">
        <w:rPr>
          <w:rFonts w:ascii="Times New Roman" w:hAnsi="Times New Roman" w:cs="Times New Roman"/>
          <w:sz w:val="28"/>
          <w:szCs w:val="28"/>
        </w:rPr>
        <w:t>Тема</w:t>
      </w:r>
      <w:r w:rsidR="007A57C9">
        <w:rPr>
          <w:rFonts w:ascii="Times New Roman" w:hAnsi="Times New Roman" w:cs="Times New Roman"/>
          <w:sz w:val="28"/>
          <w:szCs w:val="28"/>
        </w:rPr>
        <w:t xml:space="preserve"> </w:t>
      </w:r>
      <w:r w:rsidRPr="005D7D3B">
        <w:rPr>
          <w:rFonts w:ascii="Times New Roman" w:hAnsi="Times New Roman" w:cs="Times New Roman"/>
          <w:sz w:val="28"/>
          <w:szCs w:val="28"/>
        </w:rPr>
        <w:t>1.1</w:t>
      </w:r>
      <w:r w:rsidRPr="005D7D3B">
        <w:rPr>
          <w:rFonts w:ascii="Times New Roman" w:hAnsi="Times New Roman" w:cs="Times New Roman"/>
          <w:bCs/>
          <w:sz w:val="28"/>
          <w:szCs w:val="28"/>
        </w:rPr>
        <w:t xml:space="preserve"> Организация – основа экономики</w:t>
      </w:r>
    </w:p>
    <w:p w:rsidR="000377DB" w:rsidRPr="005D7D3B" w:rsidRDefault="00BE67AF" w:rsidP="007A5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  <w:r w:rsidRPr="005D7D3B">
        <w:rPr>
          <w:rFonts w:ascii="Times New Roman" w:hAnsi="Times New Roman" w:cs="Times New Roman"/>
          <w:bCs/>
          <w:sz w:val="28"/>
          <w:szCs w:val="28"/>
        </w:rPr>
        <w:t>Тема</w:t>
      </w:r>
      <w:r w:rsidR="007A5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7D3B">
        <w:rPr>
          <w:rFonts w:ascii="Times New Roman" w:hAnsi="Times New Roman" w:cs="Times New Roman"/>
          <w:bCs/>
          <w:sz w:val="28"/>
          <w:szCs w:val="28"/>
        </w:rPr>
        <w:t>1.2</w:t>
      </w:r>
      <w:r w:rsidR="005D7D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B0B" w:rsidRPr="005D7D3B">
        <w:rPr>
          <w:rFonts w:ascii="Times New Roman" w:hAnsi="Times New Roman" w:cs="Times New Roman"/>
          <w:bCs/>
          <w:sz w:val="28"/>
          <w:szCs w:val="28"/>
        </w:rPr>
        <w:t>Организационно-правовые формы организаций</w:t>
      </w:r>
    </w:p>
    <w:p w:rsidR="00B57B0B" w:rsidRPr="005D7D3B" w:rsidRDefault="00B57B0B" w:rsidP="007A57C9">
      <w:pPr>
        <w:tabs>
          <w:tab w:val="left" w:pos="576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D3B">
        <w:rPr>
          <w:rFonts w:ascii="Times New Roman" w:hAnsi="Times New Roman" w:cs="Times New Roman"/>
          <w:bCs/>
          <w:sz w:val="28"/>
          <w:szCs w:val="28"/>
        </w:rPr>
        <w:t>Тема 1.3. Предпринимательство: формы и виды.</w:t>
      </w:r>
    </w:p>
    <w:p w:rsidR="00B57B0B" w:rsidRPr="002B1FF7" w:rsidRDefault="00B57B0B" w:rsidP="007A5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D7D3B" w:rsidRPr="005D7D3B" w:rsidRDefault="00B57B0B" w:rsidP="007A57C9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uppressOverlap/>
        <w:rPr>
          <w:rFonts w:ascii="Times New Roman" w:hAnsi="Times New Roman" w:cs="Times New Roman"/>
          <w:bCs/>
          <w:sz w:val="28"/>
          <w:szCs w:val="28"/>
        </w:rPr>
      </w:pPr>
      <w:r w:rsidRPr="005D7D3B">
        <w:rPr>
          <w:rFonts w:ascii="Times New Roman" w:hAnsi="Times New Roman" w:cs="Times New Roman"/>
          <w:bCs/>
          <w:sz w:val="28"/>
          <w:szCs w:val="28"/>
        </w:rPr>
        <w:t>Раздел 2.Материально-техническая база организации</w:t>
      </w:r>
    </w:p>
    <w:p w:rsidR="005D7D3B" w:rsidRPr="005D7D3B" w:rsidRDefault="00B57B0B" w:rsidP="007A57C9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uppressOverlap/>
        <w:rPr>
          <w:rFonts w:ascii="Times New Roman" w:hAnsi="Times New Roman" w:cs="Times New Roman"/>
          <w:bCs/>
          <w:sz w:val="28"/>
          <w:szCs w:val="28"/>
        </w:rPr>
      </w:pPr>
      <w:r w:rsidRPr="005D7D3B">
        <w:rPr>
          <w:rFonts w:ascii="Times New Roman" w:hAnsi="Times New Roman" w:cs="Times New Roman"/>
          <w:bCs/>
          <w:sz w:val="28"/>
          <w:szCs w:val="28"/>
        </w:rPr>
        <w:t xml:space="preserve"> Тема 2.1.Основной капитал и его роль в производстве </w:t>
      </w:r>
    </w:p>
    <w:p w:rsidR="005D7D3B" w:rsidRPr="005D7D3B" w:rsidRDefault="00B57B0B" w:rsidP="007A57C9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uppressOverlap/>
        <w:rPr>
          <w:rFonts w:ascii="Times New Roman" w:hAnsi="Times New Roman" w:cs="Times New Roman"/>
          <w:bCs/>
          <w:sz w:val="28"/>
          <w:szCs w:val="28"/>
        </w:rPr>
      </w:pPr>
      <w:r w:rsidRPr="005D7D3B">
        <w:rPr>
          <w:rFonts w:ascii="Times New Roman" w:hAnsi="Times New Roman" w:cs="Times New Roman"/>
          <w:bCs/>
          <w:sz w:val="28"/>
          <w:szCs w:val="28"/>
        </w:rPr>
        <w:t xml:space="preserve">Тема 2.2. Оборотный капитал </w:t>
      </w:r>
    </w:p>
    <w:p w:rsidR="005D7D3B" w:rsidRPr="005D7D3B" w:rsidRDefault="00B57B0B" w:rsidP="007A57C9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uppressOverlap/>
        <w:rPr>
          <w:rFonts w:ascii="Times New Roman" w:hAnsi="Times New Roman" w:cs="Times New Roman"/>
          <w:bCs/>
          <w:sz w:val="28"/>
          <w:szCs w:val="28"/>
        </w:rPr>
      </w:pPr>
      <w:r w:rsidRPr="005D7D3B">
        <w:rPr>
          <w:rFonts w:ascii="Times New Roman" w:hAnsi="Times New Roman" w:cs="Times New Roman"/>
          <w:bCs/>
          <w:sz w:val="28"/>
          <w:szCs w:val="28"/>
        </w:rPr>
        <w:t>Тема 2.3.</w:t>
      </w:r>
      <w:r w:rsidR="005D7D3B" w:rsidRPr="005D7D3B">
        <w:rPr>
          <w:rFonts w:ascii="Times New Roman" w:hAnsi="Times New Roman" w:cs="Times New Roman"/>
          <w:bCs/>
          <w:sz w:val="28"/>
          <w:szCs w:val="28"/>
        </w:rPr>
        <w:t xml:space="preserve">Капитальные вложения и их </w:t>
      </w:r>
    </w:p>
    <w:p w:rsidR="00B57B0B" w:rsidRPr="005D7D3B" w:rsidRDefault="00B57B0B" w:rsidP="007A5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D3B">
        <w:rPr>
          <w:rFonts w:ascii="Times New Roman" w:hAnsi="Times New Roman" w:cs="Times New Roman"/>
          <w:bCs/>
          <w:sz w:val="28"/>
          <w:szCs w:val="28"/>
        </w:rPr>
        <w:t>и их эффективность</w:t>
      </w:r>
    </w:p>
    <w:p w:rsidR="00B57B0B" w:rsidRPr="005D7D3B" w:rsidRDefault="00B57B0B" w:rsidP="007A5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D3B">
        <w:rPr>
          <w:rFonts w:ascii="Times New Roman" w:hAnsi="Times New Roman" w:cs="Times New Roman"/>
          <w:bCs/>
          <w:sz w:val="28"/>
          <w:szCs w:val="28"/>
        </w:rPr>
        <w:t xml:space="preserve"> Тема 2.4.Аренда, лизинг, нематериальные активы</w:t>
      </w:r>
    </w:p>
    <w:p w:rsidR="00B57B0B" w:rsidRPr="005D7D3B" w:rsidRDefault="007A57C9" w:rsidP="007A5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3.</w:t>
      </w:r>
      <w:r w:rsidRPr="005D7D3B">
        <w:rPr>
          <w:rFonts w:ascii="Times New Roman" w:hAnsi="Times New Roman" w:cs="Times New Roman"/>
          <w:bCs/>
          <w:sz w:val="28"/>
          <w:szCs w:val="28"/>
        </w:rPr>
        <w:t xml:space="preserve"> Кадры </w:t>
      </w:r>
      <w:r w:rsidR="00B57B0B" w:rsidRPr="007A57C9">
        <w:rPr>
          <w:rFonts w:ascii="Times New Roman" w:hAnsi="Times New Roman" w:cs="Times New Roman"/>
          <w:bCs/>
          <w:sz w:val="28"/>
          <w:szCs w:val="28"/>
        </w:rPr>
        <w:t>и оплата труда в организации</w:t>
      </w:r>
    </w:p>
    <w:p w:rsidR="00B57B0B" w:rsidRPr="005D7D3B" w:rsidRDefault="00B57B0B" w:rsidP="007A5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5D7D3B">
        <w:rPr>
          <w:rFonts w:ascii="Times New Roman" w:hAnsi="Times New Roman" w:cs="Times New Roman"/>
          <w:bCs/>
          <w:sz w:val="28"/>
          <w:szCs w:val="28"/>
        </w:rPr>
        <w:lastRenderedPageBreak/>
        <w:t>Тема 3.1. Кадры организации и производительность труда</w:t>
      </w:r>
    </w:p>
    <w:p w:rsidR="00B57B0B" w:rsidRPr="005D7D3B" w:rsidRDefault="00B57B0B" w:rsidP="007A5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5D7D3B">
        <w:rPr>
          <w:rFonts w:ascii="Times New Roman" w:hAnsi="Times New Roman" w:cs="Times New Roman"/>
          <w:bCs/>
          <w:sz w:val="28"/>
          <w:szCs w:val="28"/>
        </w:rPr>
        <w:t>Тема 3.2. Формы и системы оплаты труда</w:t>
      </w:r>
    </w:p>
    <w:p w:rsidR="00B57B0B" w:rsidRPr="005D7D3B" w:rsidRDefault="005D7D3B" w:rsidP="007A5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5D7D3B">
        <w:rPr>
          <w:rFonts w:ascii="Times New Roman" w:hAnsi="Times New Roman" w:cs="Times New Roman"/>
          <w:bCs/>
          <w:sz w:val="28"/>
          <w:szCs w:val="28"/>
        </w:rPr>
        <w:t xml:space="preserve">Тема 4 </w:t>
      </w:r>
      <w:r w:rsidR="00B57B0B" w:rsidRPr="005D7D3B">
        <w:rPr>
          <w:rFonts w:ascii="Times New Roman" w:hAnsi="Times New Roman" w:cs="Times New Roman"/>
          <w:bCs/>
          <w:sz w:val="28"/>
          <w:szCs w:val="28"/>
        </w:rPr>
        <w:t>Доходы организации</w:t>
      </w:r>
    </w:p>
    <w:p w:rsidR="005D7D3B" w:rsidRPr="005D7D3B" w:rsidRDefault="00B57B0B" w:rsidP="007A5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57B0B">
        <w:rPr>
          <w:b/>
          <w:bCs/>
        </w:rPr>
        <w:t xml:space="preserve"> </w:t>
      </w:r>
      <w:r w:rsidR="007A57C9">
        <w:rPr>
          <w:rFonts w:ascii="Times New Roman" w:hAnsi="Times New Roman" w:cs="Times New Roman"/>
          <w:bCs/>
          <w:sz w:val="28"/>
          <w:szCs w:val="28"/>
        </w:rPr>
        <w:t>Раздел 5.</w:t>
      </w:r>
      <w:r w:rsidRPr="005D7D3B">
        <w:rPr>
          <w:rFonts w:ascii="Times New Roman" w:hAnsi="Times New Roman" w:cs="Times New Roman"/>
          <w:bCs/>
          <w:sz w:val="28"/>
          <w:szCs w:val="28"/>
        </w:rPr>
        <w:t xml:space="preserve"> Себестоимость, цена, прибыль и рентабельность – основные показатели деятельности организации</w:t>
      </w:r>
    </w:p>
    <w:p w:rsidR="00B57B0B" w:rsidRPr="005D7D3B" w:rsidRDefault="00B57B0B" w:rsidP="007A5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D3B">
        <w:rPr>
          <w:rFonts w:ascii="Times New Roman" w:hAnsi="Times New Roman" w:cs="Times New Roman"/>
          <w:bCs/>
          <w:sz w:val="28"/>
          <w:szCs w:val="28"/>
        </w:rPr>
        <w:t>Тема 5.1. Издержки производства и реализации продукции.</w:t>
      </w:r>
    </w:p>
    <w:p w:rsidR="005D7D3B" w:rsidRPr="005D7D3B" w:rsidRDefault="00B57B0B" w:rsidP="007A57C9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uppressOverlap/>
        <w:rPr>
          <w:rFonts w:ascii="Times New Roman" w:hAnsi="Times New Roman" w:cs="Times New Roman"/>
          <w:bCs/>
          <w:sz w:val="28"/>
          <w:szCs w:val="28"/>
        </w:rPr>
      </w:pPr>
      <w:r w:rsidRPr="005D7D3B">
        <w:rPr>
          <w:rFonts w:ascii="Times New Roman" w:hAnsi="Times New Roman" w:cs="Times New Roman"/>
          <w:bCs/>
          <w:sz w:val="28"/>
          <w:szCs w:val="28"/>
        </w:rPr>
        <w:t>Ценообразование</w:t>
      </w:r>
      <w:r w:rsidR="00BE67AF" w:rsidRPr="005D7D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7D3B" w:rsidRPr="005D7D3B" w:rsidRDefault="00BE67AF" w:rsidP="007A57C9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uppressOverlap/>
        <w:rPr>
          <w:rFonts w:ascii="Times New Roman" w:hAnsi="Times New Roman" w:cs="Times New Roman"/>
          <w:bCs/>
          <w:sz w:val="28"/>
          <w:szCs w:val="28"/>
        </w:rPr>
      </w:pPr>
      <w:r w:rsidRPr="005D7D3B">
        <w:rPr>
          <w:rFonts w:ascii="Times New Roman" w:hAnsi="Times New Roman" w:cs="Times New Roman"/>
          <w:bCs/>
          <w:sz w:val="28"/>
          <w:szCs w:val="28"/>
        </w:rPr>
        <w:t xml:space="preserve">Тема 5.2. Прибыль и рентабельность </w:t>
      </w:r>
    </w:p>
    <w:p w:rsidR="005D7D3B" w:rsidRPr="005D7D3B" w:rsidRDefault="00BE67AF" w:rsidP="007A57C9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uppressOverlap/>
        <w:rPr>
          <w:rFonts w:ascii="Times New Roman" w:hAnsi="Times New Roman" w:cs="Times New Roman"/>
          <w:bCs/>
          <w:sz w:val="28"/>
          <w:szCs w:val="28"/>
        </w:rPr>
      </w:pPr>
      <w:r w:rsidRPr="005D7D3B">
        <w:rPr>
          <w:rFonts w:ascii="Times New Roman" w:hAnsi="Times New Roman" w:cs="Times New Roman"/>
          <w:bCs/>
          <w:sz w:val="28"/>
          <w:szCs w:val="28"/>
        </w:rPr>
        <w:t xml:space="preserve">Раздел 6. Планирование деятельности организации </w:t>
      </w:r>
    </w:p>
    <w:p w:rsidR="005D7D3B" w:rsidRPr="005D7D3B" w:rsidRDefault="00BE67AF" w:rsidP="007A57C9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uppressOverlap/>
        <w:rPr>
          <w:rFonts w:ascii="Times New Roman" w:hAnsi="Times New Roman" w:cs="Times New Roman"/>
          <w:bCs/>
          <w:sz w:val="28"/>
          <w:szCs w:val="28"/>
        </w:rPr>
      </w:pPr>
      <w:r w:rsidRPr="005D7D3B">
        <w:rPr>
          <w:rFonts w:ascii="Times New Roman" w:hAnsi="Times New Roman" w:cs="Times New Roman"/>
          <w:bCs/>
          <w:sz w:val="28"/>
          <w:szCs w:val="28"/>
        </w:rPr>
        <w:t>Тема 6.1. Планирование деятельности организации</w:t>
      </w:r>
    </w:p>
    <w:p w:rsidR="00BE67AF" w:rsidRPr="005D7D3B" w:rsidRDefault="00BE67AF" w:rsidP="007A57C9">
      <w:pPr>
        <w:framePr w:hSpace="180" w:wrap="around" w:vAnchor="text" w:hAnchor="text" w:y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uppressOverlap/>
        <w:rPr>
          <w:rFonts w:ascii="Times New Roman" w:hAnsi="Times New Roman" w:cs="Times New Roman"/>
          <w:bCs/>
          <w:sz w:val="28"/>
          <w:szCs w:val="28"/>
        </w:rPr>
      </w:pPr>
      <w:r w:rsidRPr="005D7D3B">
        <w:rPr>
          <w:rFonts w:ascii="Times New Roman" w:hAnsi="Times New Roman" w:cs="Times New Roman"/>
          <w:bCs/>
          <w:sz w:val="28"/>
          <w:szCs w:val="28"/>
        </w:rPr>
        <w:t xml:space="preserve"> Раздел </w:t>
      </w:r>
      <w:r w:rsidR="007A57C9">
        <w:rPr>
          <w:rFonts w:ascii="Times New Roman" w:hAnsi="Times New Roman" w:cs="Times New Roman"/>
          <w:bCs/>
          <w:sz w:val="28"/>
          <w:szCs w:val="28"/>
        </w:rPr>
        <w:t>7</w:t>
      </w:r>
    </w:p>
    <w:p w:rsidR="00B57B0B" w:rsidRPr="005D7D3B" w:rsidRDefault="00BE67AF" w:rsidP="007A5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7D3B">
        <w:rPr>
          <w:rFonts w:ascii="Times New Roman" w:hAnsi="Times New Roman" w:cs="Times New Roman"/>
          <w:bCs/>
          <w:sz w:val="28"/>
          <w:szCs w:val="28"/>
        </w:rPr>
        <w:t>Маркетинг в системе управления организацией</w:t>
      </w:r>
    </w:p>
    <w:p w:rsidR="00612998" w:rsidRDefault="00DB0ED4" w:rsidP="0010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Компетенции, формируемые в результате освоения учебной дисциплины</w:t>
      </w:r>
      <w:r w:rsidR="006D442D" w:rsidRPr="00D105DF">
        <w:rPr>
          <w:rFonts w:ascii="Times New Roman" w:hAnsi="Times New Roman" w:cs="Times New Roman"/>
          <w:b/>
          <w:sz w:val="28"/>
          <w:szCs w:val="28"/>
        </w:rPr>
        <w:t>:</w:t>
      </w:r>
      <w:r w:rsidR="006D442D" w:rsidRPr="00D105DF">
        <w:rPr>
          <w:rFonts w:ascii="Times New Roman" w:hAnsi="Times New Roman"/>
          <w:sz w:val="28"/>
          <w:szCs w:val="28"/>
        </w:rPr>
        <w:t xml:space="preserve"> В результате освоения учебной дисциплины формируются следующие</w:t>
      </w:r>
      <w:r w:rsidR="002A6385">
        <w:rPr>
          <w:rFonts w:ascii="Times New Roman" w:hAnsi="Times New Roman"/>
          <w:sz w:val="28"/>
          <w:szCs w:val="28"/>
        </w:rPr>
        <w:t xml:space="preserve"> общие и профессиональные компетенции</w:t>
      </w:r>
      <w:r w:rsidR="0037529F" w:rsidRPr="00D105DF">
        <w:rPr>
          <w:rFonts w:ascii="Times New Roman" w:hAnsi="Times New Roman"/>
          <w:sz w:val="28"/>
          <w:szCs w:val="28"/>
        </w:rPr>
        <w:t>:</w:t>
      </w:r>
      <w:r w:rsidR="00612998" w:rsidRPr="00612998">
        <w:rPr>
          <w:sz w:val="28"/>
          <w:szCs w:val="28"/>
        </w:rPr>
        <w:t xml:space="preserve"> </w:t>
      </w:r>
    </w:p>
    <w:p w:rsidR="00A129D6" w:rsidRPr="00D105DF" w:rsidRDefault="006D442D" w:rsidP="00612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/>
          <w:sz w:val="28"/>
          <w:szCs w:val="28"/>
        </w:rPr>
        <w:t>ОК</w:t>
      </w:r>
      <w:proofErr w:type="gramStart"/>
      <w:r w:rsidRPr="00D105DF">
        <w:rPr>
          <w:rFonts w:ascii="Times New Roman" w:hAnsi="Times New Roman"/>
          <w:sz w:val="28"/>
          <w:szCs w:val="28"/>
        </w:rPr>
        <w:t>1</w:t>
      </w:r>
      <w:proofErr w:type="gramEnd"/>
      <w:r w:rsidR="002A6385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 xml:space="preserve"> ОК2</w:t>
      </w:r>
      <w:r w:rsidR="002A6385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 xml:space="preserve"> ОК3</w:t>
      </w:r>
      <w:r w:rsidR="002A6385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 xml:space="preserve"> ОК4</w:t>
      </w:r>
      <w:r w:rsidR="002A6385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>ОК5</w:t>
      </w:r>
      <w:r w:rsidR="002A6385">
        <w:rPr>
          <w:rFonts w:ascii="Times New Roman" w:hAnsi="Times New Roman"/>
          <w:sz w:val="28"/>
          <w:szCs w:val="28"/>
        </w:rPr>
        <w:t>,</w:t>
      </w:r>
      <w:r w:rsidRPr="00D105DF">
        <w:rPr>
          <w:rFonts w:ascii="Times New Roman" w:hAnsi="Times New Roman"/>
          <w:sz w:val="28"/>
          <w:szCs w:val="28"/>
        </w:rPr>
        <w:t>ОК 6</w:t>
      </w:r>
      <w:r w:rsidR="002A6385">
        <w:rPr>
          <w:rFonts w:ascii="Times New Roman" w:hAnsi="Times New Roman"/>
          <w:sz w:val="28"/>
          <w:szCs w:val="28"/>
        </w:rPr>
        <w:t xml:space="preserve">,ОК7, ОК8, ОК9, ОК10, </w:t>
      </w:r>
      <w:r w:rsidR="008E6E96" w:rsidRPr="008E6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ПК 2.2-2.4, </w:t>
      </w:r>
      <w:r w:rsidR="008E6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ПК</w:t>
      </w:r>
      <w:r w:rsidR="008E6E96" w:rsidRPr="008E6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4.1-4.4.</w:t>
      </w:r>
    </w:p>
    <w:p w:rsidR="008E6E96" w:rsidRPr="008E6E96" w:rsidRDefault="00DB0ED4" w:rsidP="008E6E96">
      <w:pPr>
        <w:shd w:val="clear" w:color="auto" w:fill="FFFFFF"/>
        <w:spacing w:before="25" w:after="25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E96">
        <w:rPr>
          <w:rFonts w:ascii="Times New Roman" w:hAnsi="Times New Roman" w:cs="Times New Roman"/>
          <w:b/>
          <w:sz w:val="28"/>
          <w:szCs w:val="28"/>
        </w:rPr>
        <w:t>Результаты освоения дисциплины</w:t>
      </w:r>
      <w:r w:rsidR="000377DB" w:rsidRPr="008E6E96">
        <w:rPr>
          <w:rFonts w:ascii="Times New Roman" w:hAnsi="Times New Roman" w:cs="Times New Roman"/>
          <w:b/>
          <w:sz w:val="28"/>
          <w:szCs w:val="28"/>
        </w:rPr>
        <w:t>:</w:t>
      </w:r>
      <w:r w:rsidRPr="008E6E96">
        <w:rPr>
          <w:rFonts w:ascii="Times New Roman" w:hAnsi="Times New Roman" w:cs="Times New Roman"/>
          <w:sz w:val="28"/>
          <w:szCs w:val="28"/>
        </w:rPr>
        <w:t xml:space="preserve"> </w:t>
      </w:r>
      <w:r w:rsidR="00356E8A" w:rsidRPr="008E6E96">
        <w:rPr>
          <w:rStyle w:val="c4"/>
          <w:rFonts w:ascii="Times New Roman" w:hAnsi="Times New Roman" w:cs="Times New Roman"/>
          <w:color w:val="000000"/>
          <w:sz w:val="28"/>
          <w:szCs w:val="28"/>
        </w:rPr>
        <w:t>В результате освоения учебной дисциплины обучающийся должен уметь:</w:t>
      </w:r>
      <w:r w:rsidR="008E6E96" w:rsidRPr="008E6E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6E96" w:rsidRPr="008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определять организационно-правовые формы организаций;</w:t>
      </w:r>
    </w:p>
    <w:p w:rsidR="008E6E96" w:rsidRPr="008E6E96" w:rsidRDefault="008E6E96" w:rsidP="008E6E96">
      <w:pPr>
        <w:shd w:val="clear" w:color="auto" w:fill="FFFFFF"/>
        <w:spacing w:before="25" w:after="25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использовать необходимую экономическую информацию;</w:t>
      </w:r>
    </w:p>
    <w:p w:rsidR="008E6E96" w:rsidRPr="008E6E96" w:rsidRDefault="008E6E96" w:rsidP="008E6E96">
      <w:pPr>
        <w:shd w:val="clear" w:color="auto" w:fill="FFFFFF"/>
        <w:spacing w:before="25" w:after="25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состав материальных, трудовых и финансовых ресурсов организации;</w:t>
      </w:r>
    </w:p>
    <w:p w:rsidR="008E6E96" w:rsidRPr="008E6E96" w:rsidRDefault="008E6E96" w:rsidP="008E6E96">
      <w:pPr>
        <w:shd w:val="clear" w:color="auto" w:fill="FFFFFF"/>
        <w:spacing w:before="25" w:after="25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первичные документы по экономической деятельности организации;</w:t>
      </w:r>
    </w:p>
    <w:p w:rsidR="008E6E96" w:rsidRPr="008E6E96" w:rsidRDefault="008E6E96" w:rsidP="008E6E96">
      <w:pPr>
        <w:shd w:val="clear" w:color="auto" w:fill="FFFFFF"/>
        <w:spacing w:before="25" w:after="25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рассчитывать по принятой методике основные технико-экономические показатели деятельности организации;</w:t>
      </w:r>
    </w:p>
    <w:p w:rsidR="00BE67AF" w:rsidRPr="002B1FF7" w:rsidRDefault="00BE67AF" w:rsidP="00BE67AF">
      <w:pPr>
        <w:framePr w:hSpace="180" w:wrap="around" w:vAnchor="text" w:hAnchor="page" w:x="1610" w:y="175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suppressOverlap/>
        <w:jc w:val="center"/>
        <w:rPr>
          <w:b/>
          <w:bCs/>
        </w:rPr>
      </w:pPr>
    </w:p>
    <w:p w:rsidR="008E6E96" w:rsidRPr="008E6E96" w:rsidRDefault="008E6E96" w:rsidP="008E6E96">
      <w:pPr>
        <w:shd w:val="clear" w:color="auto" w:fill="FFFFFF"/>
        <w:spacing w:after="0" w:line="360" w:lineRule="auto"/>
        <w:ind w:right="4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результате   освоения   учебной   дисциплины   обучающийся  должен</w:t>
      </w:r>
      <w:r w:rsidRPr="008E6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5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знать</w:t>
      </w:r>
      <w:r w:rsidRPr="008E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E6E96" w:rsidRPr="008E6E96" w:rsidRDefault="008E6E96" w:rsidP="008E6E96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организации как основного звена экономики отраслей;</w:t>
      </w:r>
    </w:p>
    <w:p w:rsidR="008E6E96" w:rsidRPr="008E6E96" w:rsidRDefault="008E6E96" w:rsidP="008E6E96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построения экономической системы организации;</w:t>
      </w:r>
    </w:p>
    <w:p w:rsidR="008E6E96" w:rsidRPr="008E6E96" w:rsidRDefault="008E6E96" w:rsidP="008E6E96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и методы управления основными и оборотными средствами;</w:t>
      </w:r>
    </w:p>
    <w:p w:rsidR="008E6E96" w:rsidRPr="008E6E96" w:rsidRDefault="008E6E96" w:rsidP="008E6E96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оценки эффективности их использования, организацию производственного и технологического процессов;</w:t>
      </w:r>
    </w:p>
    <w:p w:rsidR="008E6E96" w:rsidRPr="008E6E96" w:rsidRDefault="008E6E96" w:rsidP="008E6E96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8E6E96" w:rsidRPr="008E6E96" w:rsidRDefault="008E6E96" w:rsidP="008E6E96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экономии ресурсов, в том числе основные энергосберегающие технологии;</w:t>
      </w:r>
    </w:p>
    <w:p w:rsidR="008E6E96" w:rsidRPr="008E6E96" w:rsidRDefault="008E6E96" w:rsidP="008E6E96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механизмы ценообразования;</w:t>
      </w:r>
    </w:p>
    <w:p w:rsidR="008E6E96" w:rsidRPr="008E6E96" w:rsidRDefault="008E6E96" w:rsidP="008E6E96">
      <w:pPr>
        <w:shd w:val="clear" w:color="auto" w:fill="FFFFFF"/>
        <w:spacing w:before="25" w:after="25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оплаты труда;</w:t>
      </w:r>
    </w:p>
    <w:p w:rsidR="008E6E96" w:rsidRPr="008E6E96" w:rsidRDefault="008E6E96" w:rsidP="008E6E96">
      <w:pPr>
        <w:shd w:val="clear" w:color="auto" w:fill="FFFFFF"/>
        <w:spacing w:after="0" w:line="36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8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технико-экономические показатели деятельности организации и методику их расчета</w:t>
      </w:r>
      <w:r w:rsidRPr="008E6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631B" w:rsidRPr="00D105DF" w:rsidRDefault="00356E8A" w:rsidP="007A57C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 </w:t>
      </w:r>
      <w:r w:rsidR="00DB0ED4" w:rsidRPr="00D105DF">
        <w:rPr>
          <w:b/>
          <w:sz w:val="28"/>
          <w:szCs w:val="28"/>
        </w:rPr>
        <w:t>Формы проведения занятий</w:t>
      </w:r>
      <w:r w:rsidR="00E57E41" w:rsidRPr="00D105DF">
        <w:rPr>
          <w:b/>
          <w:sz w:val="28"/>
          <w:szCs w:val="28"/>
        </w:rPr>
        <w:t>:</w:t>
      </w:r>
      <w:r w:rsidR="00DB0ED4" w:rsidRPr="00D105DF">
        <w:rPr>
          <w:b/>
          <w:sz w:val="28"/>
          <w:szCs w:val="28"/>
        </w:rPr>
        <w:t xml:space="preserve"> </w:t>
      </w:r>
      <w:r w:rsidR="0005631B" w:rsidRPr="00D105DF">
        <w:rPr>
          <w:sz w:val="28"/>
          <w:szCs w:val="28"/>
        </w:rPr>
        <w:t>лекции, практические занятия</w:t>
      </w:r>
      <w:r w:rsidR="00D105DF">
        <w:rPr>
          <w:sz w:val="28"/>
          <w:szCs w:val="28"/>
        </w:rPr>
        <w:t>.</w:t>
      </w:r>
    </w:p>
    <w:p w:rsidR="002A6385" w:rsidRDefault="00DB0ED4" w:rsidP="00A56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Формы промежуточного контроля знаний</w:t>
      </w:r>
      <w:r w:rsidR="0005631B" w:rsidRPr="00D10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631B" w:rsidRPr="00D105DF">
        <w:rPr>
          <w:rFonts w:ascii="Times New Roman" w:hAnsi="Times New Roman" w:cs="Times New Roman"/>
          <w:sz w:val="28"/>
          <w:szCs w:val="28"/>
        </w:rPr>
        <w:t>устный и письменный опрос, защита практических работ</w:t>
      </w:r>
      <w:r w:rsidR="00AF471A" w:rsidRPr="00D105DF">
        <w:rPr>
          <w:rFonts w:ascii="Times New Roman" w:hAnsi="Times New Roman" w:cs="Times New Roman"/>
          <w:sz w:val="28"/>
          <w:szCs w:val="28"/>
        </w:rPr>
        <w:t>, тестирование</w:t>
      </w:r>
      <w:r w:rsidR="00D105DF">
        <w:rPr>
          <w:rFonts w:ascii="Times New Roman" w:hAnsi="Times New Roman" w:cs="Times New Roman"/>
          <w:sz w:val="28"/>
          <w:szCs w:val="28"/>
        </w:rPr>
        <w:t>.</w:t>
      </w:r>
    </w:p>
    <w:p w:rsidR="00A129D6" w:rsidRPr="00D105DF" w:rsidRDefault="00DB0ED4" w:rsidP="00A569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5DF">
        <w:rPr>
          <w:rFonts w:ascii="Times New Roman" w:hAnsi="Times New Roman" w:cs="Times New Roman"/>
          <w:b/>
          <w:sz w:val="28"/>
          <w:szCs w:val="28"/>
        </w:rPr>
        <w:t>Форма итогового контроля знаний</w:t>
      </w:r>
      <w:r w:rsidR="00AF471A" w:rsidRPr="00D105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6E96">
        <w:rPr>
          <w:rFonts w:ascii="Times New Roman" w:hAnsi="Times New Roman" w:cs="Times New Roman"/>
          <w:sz w:val="28"/>
          <w:szCs w:val="28"/>
        </w:rPr>
        <w:t>дифференцированный зачет</w:t>
      </w:r>
    </w:p>
    <w:p w:rsidR="00A129D6" w:rsidRDefault="00A129D6" w:rsidP="00A569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966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9669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A129D6" w:rsidRDefault="00A129D6" w:rsidP="00A129D6">
      <w:pPr>
        <w:rPr>
          <w:rFonts w:ascii="Times New Roman" w:hAnsi="Times New Roman" w:cs="Times New Roman"/>
          <w:sz w:val="24"/>
          <w:szCs w:val="24"/>
        </w:rPr>
      </w:pPr>
    </w:p>
    <w:p w:rsidR="00F72F61" w:rsidRDefault="00F72F61" w:rsidP="00A129D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72F61" w:rsidSect="0010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39E8"/>
    <w:multiLevelType w:val="multilevel"/>
    <w:tmpl w:val="7242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A148A"/>
    <w:multiLevelType w:val="multilevel"/>
    <w:tmpl w:val="446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FD5"/>
    <w:rsid w:val="00004C71"/>
    <w:rsid w:val="000377DB"/>
    <w:rsid w:val="00044225"/>
    <w:rsid w:val="000515C1"/>
    <w:rsid w:val="0005631B"/>
    <w:rsid w:val="000804EF"/>
    <w:rsid w:val="000C2FD5"/>
    <w:rsid w:val="000C6DB3"/>
    <w:rsid w:val="001020D6"/>
    <w:rsid w:val="00104156"/>
    <w:rsid w:val="0016063E"/>
    <w:rsid w:val="001B265A"/>
    <w:rsid w:val="00201319"/>
    <w:rsid w:val="00253A59"/>
    <w:rsid w:val="002952A8"/>
    <w:rsid w:val="002972F8"/>
    <w:rsid w:val="002A6385"/>
    <w:rsid w:val="002C2A88"/>
    <w:rsid w:val="00323E45"/>
    <w:rsid w:val="00345082"/>
    <w:rsid w:val="00356E8A"/>
    <w:rsid w:val="0037529F"/>
    <w:rsid w:val="00383FFC"/>
    <w:rsid w:val="004157BF"/>
    <w:rsid w:val="004D6C2E"/>
    <w:rsid w:val="004F63D7"/>
    <w:rsid w:val="00546C43"/>
    <w:rsid w:val="005D3942"/>
    <w:rsid w:val="005D7D3B"/>
    <w:rsid w:val="005F5444"/>
    <w:rsid w:val="00612998"/>
    <w:rsid w:val="00676F13"/>
    <w:rsid w:val="006D442D"/>
    <w:rsid w:val="0071008A"/>
    <w:rsid w:val="00745CA0"/>
    <w:rsid w:val="007612EA"/>
    <w:rsid w:val="007A57C9"/>
    <w:rsid w:val="008A18DF"/>
    <w:rsid w:val="008D328F"/>
    <w:rsid w:val="008E2123"/>
    <w:rsid w:val="008E6E96"/>
    <w:rsid w:val="00914C5B"/>
    <w:rsid w:val="009475F1"/>
    <w:rsid w:val="009531DC"/>
    <w:rsid w:val="00954CC8"/>
    <w:rsid w:val="00966993"/>
    <w:rsid w:val="00994657"/>
    <w:rsid w:val="00A129D6"/>
    <w:rsid w:val="00A569AF"/>
    <w:rsid w:val="00A571B4"/>
    <w:rsid w:val="00A71EEF"/>
    <w:rsid w:val="00AD74A6"/>
    <w:rsid w:val="00AF471A"/>
    <w:rsid w:val="00B439F6"/>
    <w:rsid w:val="00B57B0B"/>
    <w:rsid w:val="00B82375"/>
    <w:rsid w:val="00BE67AF"/>
    <w:rsid w:val="00C27604"/>
    <w:rsid w:val="00CE04A4"/>
    <w:rsid w:val="00D105DF"/>
    <w:rsid w:val="00DB0ED4"/>
    <w:rsid w:val="00E57E41"/>
    <w:rsid w:val="00EC108D"/>
    <w:rsid w:val="00EF577A"/>
    <w:rsid w:val="00F72F61"/>
    <w:rsid w:val="00FB3322"/>
    <w:rsid w:val="00FB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6"/>
  </w:style>
  <w:style w:type="paragraph" w:styleId="3">
    <w:name w:val="heading 3"/>
    <w:basedOn w:val="a"/>
    <w:link w:val="30"/>
    <w:uiPriority w:val="9"/>
    <w:qFormat/>
    <w:rsid w:val="008A18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74A6"/>
  </w:style>
  <w:style w:type="paragraph" w:customStyle="1" w:styleId="c30">
    <w:name w:val="c30"/>
    <w:basedOn w:val="a"/>
    <w:rsid w:val="00A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6E8A"/>
  </w:style>
  <w:style w:type="character" w:customStyle="1" w:styleId="30">
    <w:name w:val="Заголовок 3 Знак"/>
    <w:basedOn w:val="a0"/>
    <w:link w:val="3"/>
    <w:uiPriority w:val="9"/>
    <w:rsid w:val="008A18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080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04EF"/>
    <w:rPr>
      <w:b/>
      <w:bCs/>
    </w:rPr>
  </w:style>
  <w:style w:type="character" w:customStyle="1" w:styleId="c9">
    <w:name w:val="c9"/>
    <w:basedOn w:val="a0"/>
    <w:rsid w:val="008E6E96"/>
  </w:style>
  <w:style w:type="character" w:customStyle="1" w:styleId="c19">
    <w:name w:val="c19"/>
    <w:basedOn w:val="a0"/>
    <w:rsid w:val="008E6E96"/>
  </w:style>
  <w:style w:type="paragraph" w:customStyle="1" w:styleId="c1">
    <w:name w:val="c1"/>
    <w:basedOn w:val="a"/>
    <w:rsid w:val="008E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E6E96"/>
  </w:style>
  <w:style w:type="paragraph" w:customStyle="1" w:styleId="c6">
    <w:name w:val="c6"/>
    <w:basedOn w:val="a"/>
    <w:rsid w:val="008E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Admin</cp:lastModifiedBy>
  <cp:revision>21</cp:revision>
  <cp:lastPrinted>2021-05-27T05:12:00Z</cp:lastPrinted>
  <dcterms:created xsi:type="dcterms:W3CDTF">2021-05-26T11:05:00Z</dcterms:created>
  <dcterms:modified xsi:type="dcterms:W3CDTF">2021-05-28T17:10:00Z</dcterms:modified>
</cp:coreProperties>
</file>