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AC" w:rsidRDefault="001757AC" w:rsidP="001757AC">
      <w:pPr>
        <w:spacing w:line="360" w:lineRule="auto"/>
        <w:ind w:left="-993" w:firstLine="567"/>
        <w:jc w:val="center"/>
        <w:rPr>
          <w:rFonts w:ascii="Times New Roman" w:hAnsi="Times New Roman" w:cs="Times New Roman"/>
          <w:sz w:val="28"/>
          <w:szCs w:val="28"/>
        </w:rPr>
      </w:pPr>
      <w:r>
        <w:rPr>
          <w:rFonts w:ascii="Times New Roman" w:hAnsi="Times New Roman" w:cs="Times New Roman"/>
          <w:sz w:val="28"/>
          <w:szCs w:val="28"/>
        </w:rPr>
        <w:t>Аннотация</w:t>
      </w:r>
    </w:p>
    <w:p w:rsidR="001757AC" w:rsidRDefault="001757AC" w:rsidP="001757AC">
      <w:pPr>
        <w:spacing w:line="360" w:lineRule="auto"/>
        <w:ind w:left="-993" w:firstLine="567"/>
        <w:jc w:val="both"/>
        <w:rPr>
          <w:rFonts w:ascii="Times New Roman" w:hAnsi="Times New Roman" w:cs="Times New Roman"/>
          <w:sz w:val="28"/>
          <w:szCs w:val="28"/>
        </w:rPr>
      </w:pPr>
      <w:r>
        <w:rPr>
          <w:rFonts w:ascii="Times New Roman" w:hAnsi="Times New Roman" w:cs="Times New Roman"/>
          <w:sz w:val="28"/>
          <w:szCs w:val="28"/>
        </w:rPr>
        <w:t xml:space="preserve">к рабочей программе дисциплины «История» социально-экономического профиля для </w:t>
      </w:r>
      <w:proofErr w:type="gramStart"/>
      <w:r>
        <w:rPr>
          <w:rFonts w:ascii="Times New Roman" w:hAnsi="Times New Roman" w:cs="Times New Roman"/>
          <w:sz w:val="28"/>
          <w:szCs w:val="28"/>
        </w:rPr>
        <w:t>обучения по специальности</w:t>
      </w:r>
      <w:proofErr w:type="gramEnd"/>
      <w:r>
        <w:rPr>
          <w:rFonts w:ascii="Times New Roman" w:hAnsi="Times New Roman" w:cs="Times New Roman"/>
          <w:sz w:val="28"/>
          <w:szCs w:val="28"/>
        </w:rPr>
        <w:t xml:space="preserve"> 43.02.01 «Организация обслуживания в общественном питании» подготовки специалистов среднего звена в образовательной организации среднего профессионального образования. Форма обучения очная. Максимальное количество часов 175, из них аудиторных занятий 117 часов, внеаудиторной самостоятельной работы 58 часов, на теоретические занятия отведено 78 часов, на практические занятия отведено 39 часов. Дисциплина проходит на первом курсе </w:t>
      </w:r>
      <w:proofErr w:type="gramStart"/>
      <w:r>
        <w:rPr>
          <w:rFonts w:ascii="Times New Roman" w:hAnsi="Times New Roman" w:cs="Times New Roman"/>
          <w:sz w:val="28"/>
          <w:szCs w:val="28"/>
        </w:rPr>
        <w:t>обучения по специальности</w:t>
      </w:r>
      <w:proofErr w:type="gramEnd"/>
      <w:r>
        <w:rPr>
          <w:rFonts w:ascii="Times New Roman" w:hAnsi="Times New Roman" w:cs="Times New Roman"/>
          <w:sz w:val="28"/>
          <w:szCs w:val="28"/>
        </w:rPr>
        <w:t xml:space="preserve"> 43.02.01 «Организация обслуживания в общественном питании».</w:t>
      </w:r>
    </w:p>
    <w:p w:rsidR="001757AC" w:rsidRDefault="001757AC" w:rsidP="001757AC">
      <w:pPr>
        <w:spacing w:line="360" w:lineRule="auto"/>
        <w:ind w:left="-993" w:firstLine="567"/>
        <w:jc w:val="both"/>
        <w:rPr>
          <w:rFonts w:ascii="Times New Roman" w:hAnsi="Times New Roman" w:cs="Times New Roman"/>
          <w:sz w:val="28"/>
          <w:szCs w:val="28"/>
        </w:rPr>
      </w:pPr>
      <w:r>
        <w:rPr>
          <w:rFonts w:ascii="Times New Roman" w:hAnsi="Times New Roman" w:cs="Times New Roman"/>
          <w:sz w:val="28"/>
          <w:szCs w:val="28"/>
        </w:rPr>
        <w:t>Цель изучения дисциплины:</w:t>
      </w:r>
    </w:p>
    <w:p w:rsidR="001757AC" w:rsidRPr="00B765C5" w:rsidRDefault="001757AC" w:rsidP="001757AC">
      <w:pPr>
        <w:numPr>
          <w:ilvl w:val="0"/>
          <w:numId w:val="1"/>
        </w:numPr>
        <w:tabs>
          <w:tab w:val="left" w:pos="-284"/>
        </w:tabs>
        <w:spacing w:after="0" w:line="360" w:lineRule="auto"/>
        <w:ind w:left="-993" w:firstLine="425"/>
        <w:jc w:val="both"/>
        <w:rPr>
          <w:rFonts w:ascii="Times New Roman" w:eastAsia="Times New Roman" w:hAnsi="Times New Roman" w:cs="Times New Roman"/>
          <w:sz w:val="28"/>
          <w:szCs w:val="28"/>
          <w:lang w:eastAsia="ru-RU"/>
        </w:rPr>
      </w:pPr>
      <w:r w:rsidRPr="00B765C5">
        <w:rPr>
          <w:rFonts w:ascii="Times New Roman" w:eastAsia="Times New Roman" w:hAnsi="Times New Roman" w:cs="Times New Roman"/>
          <w:sz w:val="28"/>
          <w:szCs w:val="28"/>
          <w:lang w:eastAsia="ru-RU"/>
        </w:rPr>
        <w:t>Воспитание гражданственности, национальной идентичности, развитие мировоззренческих убеждений учащихся</w:t>
      </w:r>
    </w:p>
    <w:p w:rsidR="001757AC" w:rsidRPr="00B765C5" w:rsidRDefault="001757AC" w:rsidP="001757AC">
      <w:pPr>
        <w:numPr>
          <w:ilvl w:val="0"/>
          <w:numId w:val="1"/>
        </w:numPr>
        <w:tabs>
          <w:tab w:val="left" w:pos="-284"/>
        </w:tabs>
        <w:spacing w:after="0" w:line="360" w:lineRule="auto"/>
        <w:ind w:left="-993" w:firstLine="425"/>
        <w:jc w:val="both"/>
        <w:rPr>
          <w:rFonts w:ascii="Times New Roman" w:eastAsia="Times New Roman" w:hAnsi="Times New Roman" w:cs="Times New Roman"/>
          <w:sz w:val="28"/>
          <w:szCs w:val="28"/>
          <w:lang w:eastAsia="ru-RU"/>
        </w:rPr>
      </w:pPr>
      <w:r w:rsidRPr="00B765C5">
        <w:rPr>
          <w:rFonts w:ascii="Times New Roman" w:eastAsia="Times New Roman" w:hAnsi="Times New Roman" w:cs="Times New Roman"/>
          <w:sz w:val="28"/>
          <w:szCs w:val="28"/>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действительности, относить свои взгляды  принципы с мировоззренческими системами</w:t>
      </w:r>
    </w:p>
    <w:p w:rsidR="001757AC" w:rsidRPr="00B765C5" w:rsidRDefault="001757AC" w:rsidP="001757AC">
      <w:pPr>
        <w:numPr>
          <w:ilvl w:val="0"/>
          <w:numId w:val="1"/>
        </w:numPr>
        <w:tabs>
          <w:tab w:val="left" w:pos="-284"/>
        </w:tabs>
        <w:spacing w:after="0" w:line="360" w:lineRule="auto"/>
        <w:ind w:left="-993" w:firstLine="425"/>
        <w:jc w:val="both"/>
        <w:rPr>
          <w:rFonts w:ascii="Times New Roman" w:eastAsia="Times New Roman" w:hAnsi="Times New Roman" w:cs="Times New Roman"/>
          <w:sz w:val="28"/>
          <w:szCs w:val="28"/>
          <w:lang w:eastAsia="ru-RU"/>
        </w:rPr>
      </w:pPr>
      <w:r w:rsidRPr="00B765C5">
        <w:rPr>
          <w:rFonts w:ascii="Times New Roman" w:eastAsia="Times New Roman" w:hAnsi="Times New Roman" w:cs="Times New Roman"/>
          <w:sz w:val="28"/>
          <w:szCs w:val="28"/>
          <w:lang w:eastAsia="ru-RU"/>
        </w:rPr>
        <w:t>Освоение систематизированных знаний по истории человечества, о месте и роли России в мировом процессе</w:t>
      </w:r>
    </w:p>
    <w:p w:rsidR="001757AC" w:rsidRPr="00B765C5" w:rsidRDefault="001757AC" w:rsidP="001757AC">
      <w:pPr>
        <w:numPr>
          <w:ilvl w:val="0"/>
          <w:numId w:val="1"/>
        </w:numPr>
        <w:tabs>
          <w:tab w:val="left" w:pos="-284"/>
        </w:tabs>
        <w:spacing w:after="0" w:line="360" w:lineRule="auto"/>
        <w:ind w:left="-993" w:firstLine="425"/>
        <w:jc w:val="both"/>
        <w:rPr>
          <w:rFonts w:ascii="Times New Roman" w:eastAsia="Times New Roman" w:hAnsi="Times New Roman" w:cs="Times New Roman"/>
          <w:sz w:val="28"/>
          <w:szCs w:val="28"/>
          <w:lang w:eastAsia="ru-RU"/>
        </w:rPr>
      </w:pPr>
      <w:r w:rsidRPr="00B765C5">
        <w:rPr>
          <w:rFonts w:ascii="Times New Roman" w:eastAsia="Times New Roman" w:hAnsi="Times New Roman" w:cs="Times New Roman"/>
          <w:sz w:val="28"/>
          <w:szCs w:val="28"/>
          <w:lang w:eastAsia="ru-RU"/>
        </w:rPr>
        <w:t>Овладение умениями и навыками поиска, систематизации и комплексного анализа исторической информации.</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Дисциплина относится к общеобразовательному циклу дисциплин. Краткая характеристика предмета:</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Раздел 1: Древнейшая стадия истории человечества.</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Раздел 2: Цивилизации древнего мира.</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Раздел 3: Цивилизации Запада и Востока в средние века.</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Раздел 4: От Древней Руси к Российскому государству.</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Раздел 5: Россия в </w:t>
      </w:r>
      <w:r>
        <w:rPr>
          <w:rFonts w:ascii="Times New Roman" w:hAnsi="Times New Roman" w:cs="Times New Roman"/>
          <w:sz w:val="28"/>
          <w:szCs w:val="28"/>
          <w:lang w:val="en-US"/>
        </w:rPr>
        <w:t>XVI</w:t>
      </w:r>
      <w:r w:rsidRPr="004558FD">
        <w:rPr>
          <w:rFonts w:ascii="Times New Roman" w:hAnsi="Times New Roman" w:cs="Times New Roman"/>
          <w:sz w:val="28"/>
          <w:szCs w:val="28"/>
        </w:rPr>
        <w:t xml:space="preserve"> – </w:t>
      </w:r>
      <w:r>
        <w:rPr>
          <w:rFonts w:ascii="Times New Roman" w:hAnsi="Times New Roman" w:cs="Times New Roman"/>
          <w:sz w:val="28"/>
          <w:szCs w:val="28"/>
          <w:lang w:val="en-US"/>
        </w:rPr>
        <w:t>XVII</w:t>
      </w:r>
      <w:r>
        <w:rPr>
          <w:rFonts w:ascii="Times New Roman" w:hAnsi="Times New Roman" w:cs="Times New Roman"/>
          <w:sz w:val="28"/>
          <w:szCs w:val="28"/>
        </w:rPr>
        <w:t xml:space="preserve"> веках: от великого княжества к царству.</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Раздел 6: Страны Запада и Востока в </w:t>
      </w:r>
      <w:r>
        <w:rPr>
          <w:rFonts w:ascii="Times New Roman" w:hAnsi="Times New Roman" w:cs="Times New Roman"/>
          <w:sz w:val="28"/>
          <w:szCs w:val="28"/>
          <w:lang w:val="en-US"/>
        </w:rPr>
        <w:t>XVI</w:t>
      </w:r>
      <w:r w:rsidRPr="004558FD">
        <w:rPr>
          <w:rFonts w:ascii="Times New Roman" w:hAnsi="Times New Roman" w:cs="Times New Roman"/>
          <w:sz w:val="28"/>
          <w:szCs w:val="28"/>
        </w:rPr>
        <w:t xml:space="preserve"> – </w:t>
      </w:r>
      <w:r>
        <w:rPr>
          <w:rFonts w:ascii="Times New Roman" w:hAnsi="Times New Roman" w:cs="Times New Roman"/>
          <w:sz w:val="28"/>
          <w:szCs w:val="28"/>
          <w:lang w:val="en-US"/>
        </w:rPr>
        <w:t>XVIII</w:t>
      </w:r>
      <w:r w:rsidRPr="004558FD">
        <w:rPr>
          <w:rFonts w:ascii="Times New Roman" w:hAnsi="Times New Roman" w:cs="Times New Roman"/>
          <w:sz w:val="28"/>
          <w:szCs w:val="28"/>
        </w:rPr>
        <w:t xml:space="preserve"> </w:t>
      </w:r>
      <w:r>
        <w:rPr>
          <w:rFonts w:ascii="Times New Roman" w:hAnsi="Times New Roman" w:cs="Times New Roman"/>
          <w:sz w:val="28"/>
          <w:szCs w:val="28"/>
        </w:rPr>
        <w:t>веках.</w:t>
      </w:r>
    </w:p>
    <w:p w:rsidR="001757AC" w:rsidRPr="00246D46"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Раздел 7: Россия в конце </w:t>
      </w:r>
      <w:r>
        <w:rPr>
          <w:rFonts w:ascii="Times New Roman" w:hAnsi="Times New Roman" w:cs="Times New Roman"/>
          <w:sz w:val="28"/>
          <w:szCs w:val="28"/>
          <w:lang w:val="en-US"/>
        </w:rPr>
        <w:t>XVII</w:t>
      </w:r>
      <w:r w:rsidRPr="004558FD">
        <w:rPr>
          <w:rFonts w:ascii="Times New Roman" w:hAnsi="Times New Roman" w:cs="Times New Roman"/>
          <w:sz w:val="28"/>
          <w:szCs w:val="28"/>
        </w:rPr>
        <w:t xml:space="preserve"> </w:t>
      </w:r>
      <w:r>
        <w:rPr>
          <w:rFonts w:ascii="Times New Roman" w:hAnsi="Times New Roman" w:cs="Times New Roman"/>
          <w:sz w:val="28"/>
          <w:szCs w:val="28"/>
        </w:rPr>
        <w:t>–</w:t>
      </w:r>
      <w:r w:rsidRPr="004558FD">
        <w:rPr>
          <w:rFonts w:ascii="Times New Roman" w:hAnsi="Times New Roman" w:cs="Times New Roman"/>
          <w:sz w:val="28"/>
          <w:szCs w:val="28"/>
        </w:rPr>
        <w:t xml:space="preserve"> </w:t>
      </w:r>
      <w:r>
        <w:rPr>
          <w:rFonts w:ascii="Times New Roman" w:hAnsi="Times New Roman" w:cs="Times New Roman"/>
          <w:sz w:val="28"/>
          <w:szCs w:val="28"/>
          <w:lang w:val="en-US"/>
        </w:rPr>
        <w:t>XVIII</w:t>
      </w:r>
      <w:r w:rsidRPr="004558FD">
        <w:rPr>
          <w:rFonts w:ascii="Times New Roman" w:hAnsi="Times New Roman" w:cs="Times New Roman"/>
          <w:sz w:val="28"/>
          <w:szCs w:val="28"/>
        </w:rPr>
        <w:t xml:space="preserve"> </w:t>
      </w:r>
      <w:r>
        <w:rPr>
          <w:rFonts w:ascii="Times New Roman" w:hAnsi="Times New Roman" w:cs="Times New Roman"/>
          <w:sz w:val="28"/>
          <w:szCs w:val="28"/>
        </w:rPr>
        <w:t>веках: от царства к империи</w:t>
      </w:r>
      <w:r w:rsidRPr="00246D46">
        <w:rPr>
          <w:rFonts w:ascii="Times New Roman" w:hAnsi="Times New Roman" w:cs="Times New Roman"/>
          <w:sz w:val="28"/>
          <w:szCs w:val="28"/>
        </w:rPr>
        <w:t>.</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Раздел 8: Становление индустриальной цивилизации.</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Раздел 9: Процесс </w:t>
      </w:r>
      <w:r w:rsidR="00EA5556">
        <w:rPr>
          <w:rFonts w:ascii="Times New Roman" w:hAnsi="Times New Roman" w:cs="Times New Roman"/>
          <w:sz w:val="28"/>
          <w:szCs w:val="28"/>
        </w:rPr>
        <w:t>модернизации</w:t>
      </w:r>
      <w:bookmarkStart w:id="0" w:name="_GoBack"/>
      <w:bookmarkEnd w:id="0"/>
      <w:r>
        <w:rPr>
          <w:rFonts w:ascii="Times New Roman" w:hAnsi="Times New Roman" w:cs="Times New Roman"/>
          <w:sz w:val="28"/>
          <w:szCs w:val="28"/>
        </w:rPr>
        <w:t xml:space="preserve"> в традиционных обществах Востока.</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Раздел 10: Российская Империя в </w:t>
      </w:r>
      <w:r>
        <w:rPr>
          <w:rFonts w:ascii="Times New Roman" w:hAnsi="Times New Roman" w:cs="Times New Roman"/>
          <w:sz w:val="28"/>
          <w:szCs w:val="28"/>
          <w:lang w:val="en-US"/>
        </w:rPr>
        <w:t>XIX</w:t>
      </w:r>
      <w:r w:rsidRPr="001568EA">
        <w:rPr>
          <w:rFonts w:ascii="Times New Roman" w:hAnsi="Times New Roman" w:cs="Times New Roman"/>
          <w:sz w:val="28"/>
          <w:szCs w:val="28"/>
        </w:rPr>
        <w:t xml:space="preserve"> </w:t>
      </w:r>
      <w:r>
        <w:rPr>
          <w:rFonts w:ascii="Times New Roman" w:hAnsi="Times New Roman" w:cs="Times New Roman"/>
          <w:sz w:val="28"/>
          <w:szCs w:val="28"/>
        </w:rPr>
        <w:t>веке.</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Раздел 11: От новой истории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новейшей.</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Раздел 12: Между мировыми войнами.</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Раздел 13: Вторая Мировая война. Великая Отечественная война</w:t>
      </w:r>
    </w:p>
    <w:p w:rsidR="001757AC" w:rsidRPr="006F2F30"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Раздел 14: Мир во второй половине </w:t>
      </w:r>
      <w:r>
        <w:rPr>
          <w:rFonts w:ascii="Times New Roman" w:hAnsi="Times New Roman" w:cs="Times New Roman"/>
          <w:sz w:val="28"/>
          <w:szCs w:val="28"/>
          <w:lang w:val="en-US"/>
        </w:rPr>
        <w:t>XX</w:t>
      </w:r>
      <w:r w:rsidRPr="006F2F30">
        <w:rPr>
          <w:rFonts w:ascii="Times New Roman" w:hAnsi="Times New Roman" w:cs="Times New Roman"/>
          <w:sz w:val="28"/>
          <w:szCs w:val="28"/>
        </w:rPr>
        <w:t xml:space="preserve"> </w:t>
      </w:r>
      <w:r>
        <w:rPr>
          <w:rFonts w:ascii="Times New Roman" w:hAnsi="Times New Roman" w:cs="Times New Roman"/>
          <w:sz w:val="28"/>
          <w:szCs w:val="28"/>
        </w:rPr>
        <w:t xml:space="preserve">–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веков.</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Раздел 15: Апогей и кризис советской системы. 1945 – 1991 года.</w:t>
      </w:r>
    </w:p>
    <w:p w:rsidR="001757AC" w:rsidRPr="006F2F30"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 xml:space="preserve">Раздел 16: Российская Федерация на рубеже </w:t>
      </w:r>
      <w:r>
        <w:rPr>
          <w:rFonts w:ascii="Times New Roman" w:hAnsi="Times New Roman" w:cs="Times New Roman"/>
          <w:sz w:val="28"/>
          <w:szCs w:val="28"/>
          <w:lang w:val="en-US"/>
        </w:rPr>
        <w:t>XX</w:t>
      </w:r>
      <w:r w:rsidRPr="006F2F30">
        <w:rPr>
          <w:rFonts w:ascii="Times New Roman" w:hAnsi="Times New Roman" w:cs="Times New Roman"/>
          <w:sz w:val="28"/>
          <w:szCs w:val="28"/>
        </w:rPr>
        <w:t xml:space="preserve"> </w:t>
      </w:r>
      <w:r>
        <w:rPr>
          <w:rFonts w:ascii="Times New Roman" w:hAnsi="Times New Roman" w:cs="Times New Roman"/>
          <w:sz w:val="28"/>
          <w:szCs w:val="28"/>
        </w:rPr>
        <w:t>–</w:t>
      </w:r>
      <w:r w:rsidRPr="006F2F30">
        <w:rPr>
          <w:rFonts w:ascii="Times New Roman" w:hAnsi="Times New Roman" w:cs="Times New Roman"/>
          <w:sz w:val="28"/>
          <w:szCs w:val="28"/>
        </w:rPr>
        <w:t xml:space="preserve"> </w:t>
      </w:r>
      <w:r>
        <w:rPr>
          <w:rFonts w:ascii="Times New Roman" w:hAnsi="Times New Roman" w:cs="Times New Roman"/>
          <w:sz w:val="28"/>
          <w:szCs w:val="28"/>
          <w:lang w:val="en-US"/>
        </w:rPr>
        <w:t>XXI</w:t>
      </w:r>
      <w:r>
        <w:rPr>
          <w:rFonts w:ascii="Times New Roman" w:hAnsi="Times New Roman" w:cs="Times New Roman"/>
          <w:sz w:val="28"/>
          <w:szCs w:val="28"/>
        </w:rPr>
        <w:t xml:space="preserve"> веков.</w:t>
      </w:r>
    </w:p>
    <w:p w:rsidR="001757AC" w:rsidRDefault="001757AC" w:rsidP="001757AC">
      <w:pPr>
        <w:spacing w:line="360" w:lineRule="auto"/>
        <w:ind w:left="-1134" w:firstLine="567"/>
        <w:jc w:val="both"/>
        <w:rPr>
          <w:rFonts w:ascii="Times New Roman" w:hAnsi="Times New Roman" w:cs="Times New Roman"/>
          <w:sz w:val="28"/>
          <w:szCs w:val="28"/>
        </w:rPr>
      </w:pPr>
      <w:r>
        <w:rPr>
          <w:rFonts w:ascii="Times New Roman" w:hAnsi="Times New Roman" w:cs="Times New Roman"/>
          <w:sz w:val="28"/>
          <w:szCs w:val="28"/>
        </w:rPr>
        <w:t>Результаты освоения дисциплины:</w:t>
      </w:r>
    </w:p>
    <w:p w:rsidR="001757AC" w:rsidRPr="001A4909" w:rsidRDefault="001757AC" w:rsidP="001757AC">
      <w:pPr>
        <w:spacing w:after="0" w:line="360" w:lineRule="auto"/>
        <w:ind w:left="-1134" w:firstLine="567"/>
        <w:rPr>
          <w:rFonts w:ascii="Times New Roman" w:eastAsia="Times New Roman" w:hAnsi="Times New Roman" w:cs="Times New Roman"/>
          <w:b/>
          <w:i/>
          <w:color w:val="000000"/>
          <w:sz w:val="28"/>
          <w:szCs w:val="28"/>
          <w:u w:val="single"/>
          <w:lang w:eastAsia="ru-RU"/>
        </w:rPr>
      </w:pPr>
      <w:r w:rsidRPr="001A4909">
        <w:rPr>
          <w:rFonts w:ascii="Times New Roman" w:eastAsia="Times New Roman" w:hAnsi="Times New Roman" w:cs="Times New Roman"/>
          <w:b/>
          <w:i/>
          <w:color w:val="000000"/>
          <w:sz w:val="28"/>
          <w:szCs w:val="28"/>
          <w:u w:val="single"/>
          <w:lang w:eastAsia="ru-RU"/>
        </w:rPr>
        <w:t>знать/понимать:</w:t>
      </w:r>
    </w:p>
    <w:p w:rsidR="001757AC" w:rsidRPr="001A4909" w:rsidRDefault="001757AC" w:rsidP="001757AC">
      <w:pPr>
        <w:numPr>
          <w:ilvl w:val="0"/>
          <w:numId w:val="2"/>
        </w:numPr>
        <w:tabs>
          <w:tab w:val="clear" w:pos="1080"/>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1A4909">
        <w:rPr>
          <w:rFonts w:ascii="Times New Roman" w:eastAsia="Times New Roman" w:hAnsi="Times New Roman" w:cs="Times New Roman"/>
          <w:sz w:val="28"/>
          <w:szCs w:val="28"/>
          <w:lang w:eastAsia="ru-RU"/>
        </w:rPr>
        <w:t xml:space="preserve">сновные факты, процессы и явления, </w:t>
      </w:r>
      <w:proofErr w:type="gramStart"/>
      <w:r w:rsidRPr="001A4909">
        <w:rPr>
          <w:rFonts w:ascii="Times New Roman" w:eastAsia="Times New Roman" w:hAnsi="Times New Roman" w:cs="Times New Roman"/>
          <w:sz w:val="28"/>
          <w:szCs w:val="28"/>
          <w:lang w:eastAsia="ru-RU"/>
        </w:rPr>
        <w:t>характеризующее</w:t>
      </w:r>
      <w:proofErr w:type="gramEnd"/>
      <w:r w:rsidRPr="001A4909">
        <w:rPr>
          <w:rFonts w:ascii="Times New Roman" w:eastAsia="Times New Roman" w:hAnsi="Times New Roman" w:cs="Times New Roman"/>
          <w:sz w:val="28"/>
          <w:szCs w:val="28"/>
          <w:lang w:eastAsia="ru-RU"/>
        </w:rPr>
        <w:t xml:space="preserve"> целостность и системность отечественной и  всемирной истории</w:t>
      </w:r>
    </w:p>
    <w:p w:rsidR="001757AC" w:rsidRPr="001A4909" w:rsidRDefault="001757AC" w:rsidP="001757AC">
      <w:pPr>
        <w:numPr>
          <w:ilvl w:val="0"/>
          <w:numId w:val="2"/>
        </w:numPr>
        <w:tabs>
          <w:tab w:val="clear" w:pos="1080"/>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A4909">
        <w:rPr>
          <w:rFonts w:ascii="Times New Roman" w:eastAsia="Times New Roman" w:hAnsi="Times New Roman" w:cs="Times New Roman"/>
          <w:sz w:val="28"/>
          <w:szCs w:val="28"/>
          <w:lang w:eastAsia="ru-RU"/>
        </w:rPr>
        <w:t>ериодизацию отечественной и всемирной истории</w:t>
      </w:r>
    </w:p>
    <w:p w:rsidR="001757AC" w:rsidRPr="001A4909" w:rsidRDefault="001757AC" w:rsidP="001757AC">
      <w:pPr>
        <w:numPr>
          <w:ilvl w:val="0"/>
          <w:numId w:val="2"/>
        </w:numPr>
        <w:tabs>
          <w:tab w:val="clear" w:pos="1080"/>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A4909">
        <w:rPr>
          <w:rFonts w:ascii="Times New Roman" w:eastAsia="Times New Roman" w:hAnsi="Times New Roman" w:cs="Times New Roman"/>
          <w:sz w:val="28"/>
          <w:szCs w:val="28"/>
          <w:lang w:eastAsia="ru-RU"/>
        </w:rPr>
        <w:t xml:space="preserve">овременные версии и трактовки </w:t>
      </w:r>
      <w:proofErr w:type="gramStart"/>
      <w:r w:rsidRPr="001A4909">
        <w:rPr>
          <w:rFonts w:ascii="Times New Roman" w:eastAsia="Times New Roman" w:hAnsi="Times New Roman" w:cs="Times New Roman"/>
          <w:sz w:val="28"/>
          <w:szCs w:val="28"/>
          <w:lang w:eastAsia="ru-RU"/>
        </w:rPr>
        <w:t>важнейших</w:t>
      </w:r>
      <w:proofErr w:type="gramEnd"/>
      <w:r w:rsidRPr="001A4909">
        <w:rPr>
          <w:rFonts w:ascii="Times New Roman" w:eastAsia="Times New Roman" w:hAnsi="Times New Roman" w:cs="Times New Roman"/>
          <w:sz w:val="28"/>
          <w:szCs w:val="28"/>
          <w:lang w:eastAsia="ru-RU"/>
        </w:rPr>
        <w:t xml:space="preserve"> поблеем отечественной и всемирной истории</w:t>
      </w:r>
    </w:p>
    <w:p w:rsidR="001757AC" w:rsidRPr="001A4909" w:rsidRDefault="001757AC" w:rsidP="001757AC">
      <w:pPr>
        <w:numPr>
          <w:ilvl w:val="0"/>
          <w:numId w:val="2"/>
        </w:numPr>
        <w:tabs>
          <w:tab w:val="clear" w:pos="1080"/>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1A4909">
        <w:rPr>
          <w:rFonts w:ascii="Times New Roman" w:eastAsia="Times New Roman" w:hAnsi="Times New Roman" w:cs="Times New Roman"/>
          <w:sz w:val="28"/>
          <w:szCs w:val="28"/>
          <w:lang w:eastAsia="ru-RU"/>
        </w:rPr>
        <w:t>собенности исторического пути России, её роль в мировом сообществе</w:t>
      </w:r>
    </w:p>
    <w:p w:rsidR="001757AC" w:rsidRPr="001A4909" w:rsidRDefault="001757AC" w:rsidP="001757AC">
      <w:pPr>
        <w:tabs>
          <w:tab w:val="num" w:pos="-567"/>
        </w:tabs>
        <w:spacing w:after="0" w:line="360" w:lineRule="auto"/>
        <w:ind w:left="-1134" w:firstLine="567"/>
        <w:jc w:val="both"/>
        <w:rPr>
          <w:rFonts w:ascii="Times New Roman" w:eastAsia="Times New Roman" w:hAnsi="Times New Roman" w:cs="Times New Roman"/>
          <w:b/>
          <w:i/>
          <w:sz w:val="28"/>
          <w:szCs w:val="28"/>
          <w:u w:val="single"/>
          <w:lang w:eastAsia="ru-RU"/>
        </w:rPr>
      </w:pPr>
      <w:r w:rsidRPr="003232DF">
        <w:rPr>
          <w:rFonts w:ascii="Times New Roman" w:eastAsia="Times New Roman" w:hAnsi="Times New Roman" w:cs="Times New Roman"/>
          <w:b/>
          <w:i/>
          <w:sz w:val="28"/>
          <w:szCs w:val="28"/>
          <w:u w:val="single"/>
          <w:lang w:eastAsia="ru-RU"/>
        </w:rPr>
        <w:t>у</w:t>
      </w:r>
      <w:r w:rsidRPr="001A4909">
        <w:rPr>
          <w:rFonts w:ascii="Times New Roman" w:eastAsia="Times New Roman" w:hAnsi="Times New Roman" w:cs="Times New Roman"/>
          <w:b/>
          <w:i/>
          <w:sz w:val="28"/>
          <w:szCs w:val="28"/>
          <w:u w:val="single"/>
          <w:lang w:eastAsia="ru-RU"/>
        </w:rPr>
        <w:t>меть</w:t>
      </w:r>
    </w:p>
    <w:p w:rsidR="001757AC" w:rsidRPr="001A4909" w:rsidRDefault="001757AC" w:rsidP="001757AC">
      <w:pPr>
        <w:numPr>
          <w:ilvl w:val="0"/>
          <w:numId w:val="3"/>
        </w:numPr>
        <w:tabs>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A4909">
        <w:rPr>
          <w:rFonts w:ascii="Times New Roman" w:eastAsia="Times New Roman" w:hAnsi="Times New Roman" w:cs="Times New Roman"/>
          <w:sz w:val="28"/>
          <w:szCs w:val="28"/>
          <w:lang w:eastAsia="ru-RU"/>
        </w:rPr>
        <w:t>роводить поиск исторической информации в источниках разного типа</w:t>
      </w:r>
    </w:p>
    <w:p w:rsidR="001757AC" w:rsidRPr="001A4909" w:rsidRDefault="001757AC" w:rsidP="001757AC">
      <w:pPr>
        <w:numPr>
          <w:ilvl w:val="0"/>
          <w:numId w:val="3"/>
        </w:numPr>
        <w:tabs>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1A4909">
        <w:rPr>
          <w:rFonts w:ascii="Times New Roman" w:eastAsia="Times New Roman" w:hAnsi="Times New Roman" w:cs="Times New Roman"/>
          <w:sz w:val="28"/>
          <w:szCs w:val="28"/>
          <w:lang w:eastAsia="ru-RU"/>
        </w:rPr>
        <w:t>ритически анализировать источник исторической информации</w:t>
      </w:r>
    </w:p>
    <w:p w:rsidR="001757AC" w:rsidRPr="001A4909" w:rsidRDefault="001757AC" w:rsidP="001757AC">
      <w:pPr>
        <w:numPr>
          <w:ilvl w:val="0"/>
          <w:numId w:val="3"/>
        </w:numPr>
        <w:tabs>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1A4909">
        <w:rPr>
          <w:rFonts w:ascii="Times New Roman" w:eastAsia="Times New Roman" w:hAnsi="Times New Roman" w:cs="Times New Roman"/>
          <w:sz w:val="28"/>
          <w:szCs w:val="28"/>
          <w:lang w:eastAsia="ru-RU"/>
        </w:rPr>
        <w:t>нализировать историческую информацию в разных знаковых схемах</w:t>
      </w:r>
    </w:p>
    <w:p w:rsidR="001757AC" w:rsidRPr="001A4909" w:rsidRDefault="001757AC" w:rsidP="001757AC">
      <w:pPr>
        <w:numPr>
          <w:ilvl w:val="0"/>
          <w:numId w:val="3"/>
        </w:numPr>
        <w:tabs>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sidRPr="001A4909">
        <w:rPr>
          <w:rFonts w:ascii="Times New Roman" w:eastAsia="Times New Roman" w:hAnsi="Times New Roman" w:cs="Times New Roman"/>
          <w:sz w:val="28"/>
          <w:szCs w:val="28"/>
          <w:lang w:eastAsia="ru-RU"/>
        </w:rPr>
        <w:t>различать в исторической информации факты, мнения, исторические описания и исторические объяснения</w:t>
      </w:r>
    </w:p>
    <w:p w:rsidR="001757AC" w:rsidRPr="001A4909" w:rsidRDefault="001757AC" w:rsidP="001757AC">
      <w:pPr>
        <w:numPr>
          <w:ilvl w:val="0"/>
          <w:numId w:val="3"/>
        </w:numPr>
        <w:tabs>
          <w:tab w:val="num" w:pos="-567"/>
          <w:tab w:val="num" w:pos="-284"/>
        </w:tabs>
        <w:spacing w:after="0" w:line="360" w:lineRule="auto"/>
        <w:ind w:left="-1134" w:firstLine="567"/>
        <w:jc w:val="both"/>
        <w:rPr>
          <w:rFonts w:ascii="Times New Roman" w:eastAsia="Times New Roman" w:hAnsi="Times New Roman" w:cs="Times New Roman"/>
          <w:sz w:val="28"/>
          <w:szCs w:val="28"/>
          <w:lang w:eastAsia="ru-RU"/>
        </w:rPr>
      </w:pPr>
      <w:r w:rsidRPr="001A4909">
        <w:rPr>
          <w:rFonts w:ascii="Times New Roman" w:eastAsia="Times New Roman" w:hAnsi="Times New Roman" w:cs="Times New Roman"/>
          <w:sz w:val="28"/>
          <w:szCs w:val="28"/>
          <w:lang w:eastAsia="ru-RU"/>
        </w:rPr>
        <w:t>устанавливать причинно-следственные связи между событиями и явлениями, пространственно - временные рамки изучаемых явлений и процессов</w:t>
      </w:r>
    </w:p>
    <w:p w:rsidR="001757AC" w:rsidRPr="001A4909" w:rsidRDefault="001757AC" w:rsidP="001757AC">
      <w:pPr>
        <w:numPr>
          <w:ilvl w:val="0"/>
          <w:numId w:val="3"/>
        </w:numPr>
        <w:tabs>
          <w:tab w:val="num" w:pos="-567"/>
          <w:tab w:val="num" w:pos="0"/>
        </w:tabs>
        <w:spacing w:after="0" w:line="360" w:lineRule="auto"/>
        <w:ind w:left="-1134" w:firstLine="567"/>
        <w:jc w:val="both"/>
        <w:rPr>
          <w:rFonts w:ascii="Times New Roman" w:eastAsia="Times New Roman" w:hAnsi="Times New Roman" w:cs="Times New Roman"/>
          <w:sz w:val="28"/>
          <w:szCs w:val="28"/>
          <w:lang w:eastAsia="ru-RU"/>
        </w:rPr>
      </w:pPr>
      <w:r w:rsidRPr="001A4909">
        <w:rPr>
          <w:rFonts w:ascii="Times New Roman" w:eastAsia="Times New Roman" w:hAnsi="Times New Roman" w:cs="Times New Roman"/>
          <w:sz w:val="28"/>
          <w:szCs w:val="28"/>
          <w:lang w:eastAsia="ru-RU"/>
        </w:rPr>
        <w:t>учувствовать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757AC" w:rsidRPr="001A4909" w:rsidRDefault="001757AC" w:rsidP="001757AC">
      <w:pPr>
        <w:numPr>
          <w:ilvl w:val="0"/>
          <w:numId w:val="3"/>
        </w:numPr>
        <w:tabs>
          <w:tab w:val="num" w:pos="-567"/>
          <w:tab w:val="num" w:pos="0"/>
        </w:tabs>
        <w:spacing w:after="0" w:line="360" w:lineRule="auto"/>
        <w:ind w:left="-1134" w:firstLine="567"/>
        <w:jc w:val="both"/>
        <w:rPr>
          <w:rFonts w:ascii="Times New Roman" w:eastAsia="Times New Roman" w:hAnsi="Times New Roman" w:cs="Times New Roman"/>
          <w:sz w:val="28"/>
          <w:szCs w:val="28"/>
          <w:lang w:eastAsia="ru-RU"/>
        </w:rPr>
      </w:pPr>
      <w:r w:rsidRPr="001A4909">
        <w:rPr>
          <w:rFonts w:ascii="Times New Roman" w:eastAsia="Times New Roman" w:hAnsi="Times New Roman" w:cs="Times New Roman"/>
          <w:sz w:val="28"/>
          <w:szCs w:val="28"/>
          <w:lang w:eastAsia="ru-RU"/>
        </w:rPr>
        <w:lastRenderedPageBreak/>
        <w:t>представлять результаты изучения исторического материала в форах конспекта, реферата, рецензии</w:t>
      </w:r>
    </w:p>
    <w:p w:rsidR="001757AC" w:rsidRPr="001A4909" w:rsidRDefault="001757AC" w:rsidP="001757AC">
      <w:pPr>
        <w:tabs>
          <w:tab w:val="num" w:pos="-567"/>
        </w:tabs>
        <w:spacing w:after="0" w:line="360" w:lineRule="auto"/>
        <w:ind w:left="-1134" w:firstLine="567"/>
        <w:jc w:val="both"/>
        <w:rPr>
          <w:rFonts w:ascii="Times New Roman" w:eastAsia="Times New Roman" w:hAnsi="Times New Roman" w:cs="Times New Roman"/>
          <w:b/>
          <w:i/>
          <w:sz w:val="28"/>
          <w:szCs w:val="28"/>
          <w:u w:val="single"/>
          <w:lang w:eastAsia="ru-RU"/>
        </w:rPr>
      </w:pPr>
      <w:r w:rsidRPr="001A4909">
        <w:rPr>
          <w:rFonts w:ascii="Times New Roman" w:eastAsia="Times New Roman" w:hAnsi="Times New Roman" w:cs="Times New Roman"/>
          <w:b/>
          <w:i/>
          <w:sz w:val="28"/>
          <w:szCs w:val="28"/>
          <w:u w:val="single"/>
          <w:lang w:eastAsia="ru-RU"/>
        </w:rPr>
        <w:t>использовать приобретенные знания и умения в практической деятельности и повседневной жизни</w:t>
      </w:r>
    </w:p>
    <w:p w:rsidR="001757AC" w:rsidRPr="001A4909" w:rsidRDefault="001757AC" w:rsidP="001757AC">
      <w:pPr>
        <w:numPr>
          <w:ilvl w:val="0"/>
          <w:numId w:val="4"/>
        </w:numPr>
        <w:tabs>
          <w:tab w:val="clear" w:pos="720"/>
          <w:tab w:val="num" w:pos="-567"/>
          <w:tab w:val="num" w:pos="0"/>
        </w:tabs>
        <w:spacing w:after="0" w:line="360" w:lineRule="auto"/>
        <w:ind w:left="-1134" w:firstLine="567"/>
        <w:rPr>
          <w:rFonts w:ascii="Times New Roman" w:eastAsia="Times New Roman" w:hAnsi="Times New Roman" w:cs="Times New Roman"/>
          <w:sz w:val="28"/>
          <w:szCs w:val="28"/>
          <w:lang w:eastAsia="ru-RU"/>
        </w:rPr>
      </w:pPr>
      <w:r w:rsidRPr="001A4909">
        <w:rPr>
          <w:rFonts w:ascii="Times New Roman" w:eastAsia="Times New Roman" w:hAnsi="Times New Roman" w:cs="Times New Roman"/>
          <w:sz w:val="28"/>
          <w:szCs w:val="28"/>
          <w:lang w:eastAsia="ru-RU"/>
        </w:rPr>
        <w:t>определения собственной позиции по отношению к явлениям современной жизни, исходя из их исторической обусловленности</w:t>
      </w:r>
    </w:p>
    <w:p w:rsidR="001757AC" w:rsidRPr="001A4909" w:rsidRDefault="001757AC" w:rsidP="001757AC">
      <w:pPr>
        <w:numPr>
          <w:ilvl w:val="0"/>
          <w:numId w:val="4"/>
        </w:numPr>
        <w:tabs>
          <w:tab w:val="clear" w:pos="720"/>
          <w:tab w:val="num" w:pos="-567"/>
        </w:tabs>
        <w:spacing w:after="0" w:line="360" w:lineRule="auto"/>
        <w:ind w:left="-1134" w:firstLine="567"/>
        <w:jc w:val="both"/>
        <w:rPr>
          <w:rFonts w:ascii="Times New Roman" w:eastAsia="Times New Roman" w:hAnsi="Times New Roman" w:cs="Times New Roman"/>
          <w:sz w:val="28"/>
          <w:szCs w:val="28"/>
          <w:lang w:eastAsia="ru-RU"/>
        </w:rPr>
      </w:pPr>
      <w:r w:rsidRPr="001A4909">
        <w:rPr>
          <w:rFonts w:ascii="Times New Roman" w:eastAsia="Times New Roman" w:hAnsi="Times New Roman" w:cs="Times New Roman"/>
          <w:sz w:val="28"/>
          <w:szCs w:val="28"/>
          <w:lang w:eastAsia="ru-RU"/>
        </w:rPr>
        <w:t>использование навыков исторического анализа при критическом восприятии получаемой  извне социальной информации</w:t>
      </w:r>
    </w:p>
    <w:p w:rsidR="001757AC" w:rsidRPr="001A4909" w:rsidRDefault="001757AC" w:rsidP="001757AC">
      <w:pPr>
        <w:numPr>
          <w:ilvl w:val="0"/>
          <w:numId w:val="4"/>
        </w:numPr>
        <w:tabs>
          <w:tab w:val="clear" w:pos="720"/>
          <w:tab w:val="num" w:pos="-567"/>
          <w:tab w:val="num" w:pos="0"/>
        </w:tabs>
        <w:spacing w:after="0" w:line="360" w:lineRule="auto"/>
        <w:ind w:left="-1134" w:firstLine="567"/>
        <w:jc w:val="both"/>
        <w:rPr>
          <w:rFonts w:ascii="Times New Roman" w:eastAsia="Times New Roman" w:hAnsi="Times New Roman" w:cs="Times New Roman"/>
          <w:sz w:val="28"/>
          <w:szCs w:val="28"/>
          <w:lang w:eastAsia="ru-RU"/>
        </w:rPr>
      </w:pPr>
      <w:r w:rsidRPr="001A4909">
        <w:rPr>
          <w:rFonts w:ascii="Times New Roman" w:eastAsia="Times New Roman" w:hAnsi="Times New Roman" w:cs="Times New Roman"/>
          <w:sz w:val="28"/>
          <w:szCs w:val="28"/>
          <w:lang w:eastAsia="ru-RU"/>
        </w:rPr>
        <w:t>соотнесения своих действий и поступков окружающих с исторически возникшими формами социального поведения</w:t>
      </w:r>
    </w:p>
    <w:p w:rsidR="001757AC" w:rsidRPr="001A4909" w:rsidRDefault="001757AC" w:rsidP="001757AC">
      <w:pPr>
        <w:numPr>
          <w:ilvl w:val="0"/>
          <w:numId w:val="4"/>
        </w:numPr>
        <w:tabs>
          <w:tab w:val="num" w:pos="-567"/>
          <w:tab w:val="left" w:pos="0"/>
        </w:tabs>
        <w:spacing w:after="0" w:line="360" w:lineRule="auto"/>
        <w:ind w:left="-1134" w:firstLine="567"/>
        <w:jc w:val="both"/>
        <w:rPr>
          <w:rFonts w:ascii="Times New Roman" w:eastAsia="Times New Roman" w:hAnsi="Times New Roman" w:cs="Times New Roman"/>
          <w:sz w:val="28"/>
          <w:szCs w:val="28"/>
          <w:lang w:eastAsia="ru-RU"/>
        </w:rPr>
      </w:pPr>
      <w:r w:rsidRPr="001A4909">
        <w:rPr>
          <w:rFonts w:ascii="Times New Roman" w:eastAsia="Times New Roman" w:hAnsi="Times New Roman" w:cs="Times New Roman"/>
          <w:sz w:val="28"/>
          <w:szCs w:val="28"/>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1757AC" w:rsidRPr="001A4909" w:rsidRDefault="001757AC" w:rsidP="001757AC">
      <w:pPr>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 xml:space="preserve">Освоение содержания учебной дисциплины «История» обеспечивает достижение студентами следующих </w:t>
      </w:r>
      <w:r w:rsidRPr="001A4909">
        <w:rPr>
          <w:rFonts w:ascii="Times New Roman" w:eastAsia="Calibri" w:hAnsi="Times New Roman" w:cs="Times New Roman"/>
          <w:b/>
          <w:bCs/>
          <w:sz w:val="28"/>
          <w:szCs w:val="28"/>
          <w:lang w:eastAsia="ru-RU"/>
        </w:rPr>
        <w:t>результатов:</w:t>
      </w:r>
    </w:p>
    <w:p w:rsidR="001757AC" w:rsidRPr="001A4909" w:rsidRDefault="001757AC" w:rsidP="001757AC">
      <w:pPr>
        <w:autoSpaceDE w:val="0"/>
        <w:autoSpaceDN w:val="0"/>
        <w:adjustRightInd w:val="0"/>
        <w:spacing w:after="0" w:line="360" w:lineRule="auto"/>
        <w:ind w:left="-1134" w:firstLine="567"/>
        <w:jc w:val="both"/>
        <w:rPr>
          <w:rFonts w:ascii="Times New Roman" w:eastAsia="Calibri" w:hAnsi="Times New Roman" w:cs="Times New Roman"/>
          <w:b/>
          <w:bCs/>
          <w:sz w:val="28"/>
          <w:szCs w:val="28"/>
          <w:u w:val="single"/>
          <w:lang w:eastAsia="ru-RU"/>
        </w:rPr>
      </w:pPr>
      <w:r w:rsidRPr="001A4909">
        <w:rPr>
          <w:rFonts w:ascii="Times New Roman" w:eastAsia="Calibri" w:hAnsi="Times New Roman" w:cs="Times New Roman"/>
          <w:b/>
          <w:bCs/>
          <w:i/>
          <w:iCs/>
          <w:sz w:val="28"/>
          <w:szCs w:val="28"/>
          <w:u w:val="single"/>
          <w:lang w:eastAsia="ru-RU"/>
        </w:rPr>
        <w:t>личностных</w:t>
      </w:r>
      <w:r w:rsidRPr="001A4909">
        <w:rPr>
          <w:rFonts w:ascii="Times New Roman" w:eastAsia="Calibri" w:hAnsi="Times New Roman" w:cs="Times New Roman"/>
          <w:b/>
          <w:bCs/>
          <w:sz w:val="28"/>
          <w:szCs w:val="28"/>
          <w:u w:val="single"/>
          <w:lang w:eastAsia="ru-RU"/>
        </w:rPr>
        <w:t>:</w:t>
      </w:r>
    </w:p>
    <w:p w:rsidR="001757AC" w:rsidRPr="001A4909" w:rsidRDefault="001757AC" w:rsidP="001757AC">
      <w:pPr>
        <w:numPr>
          <w:ilvl w:val="0"/>
          <w:numId w:val="4"/>
        </w:numPr>
        <w:tabs>
          <w:tab w:val="clear" w:pos="720"/>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proofErr w:type="spellStart"/>
      <w:r w:rsidRPr="001A4909">
        <w:rPr>
          <w:rFonts w:ascii="Times New Roman" w:eastAsia="Calibri" w:hAnsi="Times New Roman" w:cs="Times New Roman"/>
          <w:sz w:val="28"/>
          <w:szCs w:val="28"/>
          <w:lang w:eastAsia="ru-RU"/>
        </w:rPr>
        <w:t>сформированность</w:t>
      </w:r>
      <w:proofErr w:type="spellEnd"/>
      <w:r w:rsidRPr="001A4909">
        <w:rPr>
          <w:rFonts w:ascii="Times New Roman" w:eastAsia="Calibri" w:hAnsi="Times New Roman" w:cs="Times New Roman"/>
          <w:sz w:val="28"/>
          <w:szCs w:val="28"/>
          <w:lang w:eastAsia="ru-RU"/>
        </w:rPr>
        <w:t xml:space="preserve">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 России, уважения к государственным символам (гербу, флагу, гимну);</w:t>
      </w:r>
    </w:p>
    <w:p w:rsidR="001757AC" w:rsidRPr="001A4909" w:rsidRDefault="001757AC" w:rsidP="001757AC">
      <w:pPr>
        <w:numPr>
          <w:ilvl w:val="0"/>
          <w:numId w:val="4"/>
        </w:numPr>
        <w:tabs>
          <w:tab w:val="clear" w:pos="720"/>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proofErr w:type="gramStart"/>
      <w:r w:rsidRPr="001A4909">
        <w:rPr>
          <w:rFonts w:ascii="Times New Roman" w:eastAsia="Calibri" w:hAnsi="Times New Roman" w:cs="Times New Roman"/>
          <w:sz w:val="28"/>
          <w:szCs w:val="28"/>
          <w:lang w:eastAsia="ru-RU"/>
        </w:rPr>
        <w:t>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1757AC" w:rsidRPr="001A4909" w:rsidRDefault="001757AC" w:rsidP="001757AC">
      <w:pPr>
        <w:numPr>
          <w:ilvl w:val="0"/>
          <w:numId w:val="4"/>
        </w:numPr>
        <w:tabs>
          <w:tab w:val="clear" w:pos="720"/>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готовность к служению Отечеству, его защите;</w:t>
      </w:r>
    </w:p>
    <w:p w:rsidR="001757AC" w:rsidRPr="001A4909" w:rsidRDefault="001757AC" w:rsidP="001757AC">
      <w:pPr>
        <w:numPr>
          <w:ilvl w:val="0"/>
          <w:numId w:val="4"/>
        </w:numPr>
        <w:tabs>
          <w:tab w:val="clear" w:pos="720"/>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proofErr w:type="spellStart"/>
      <w:r w:rsidRPr="001A4909">
        <w:rPr>
          <w:rFonts w:ascii="Times New Roman" w:eastAsia="Calibri" w:hAnsi="Times New Roman" w:cs="Times New Roman"/>
          <w:sz w:val="28"/>
          <w:szCs w:val="28"/>
          <w:lang w:eastAsia="ru-RU"/>
        </w:rPr>
        <w:t>сформированность</w:t>
      </w:r>
      <w:proofErr w:type="spellEnd"/>
      <w:r w:rsidRPr="001A4909">
        <w:rPr>
          <w:rFonts w:ascii="Times New Roman" w:eastAsia="Calibri" w:hAnsi="Times New Roman" w:cs="Times New Roman"/>
          <w:sz w:val="28"/>
          <w:szCs w:val="28"/>
          <w:lang w:eastAsia="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757AC" w:rsidRPr="001A4909" w:rsidRDefault="001757AC" w:rsidP="001757AC">
      <w:pPr>
        <w:numPr>
          <w:ilvl w:val="0"/>
          <w:numId w:val="4"/>
        </w:numPr>
        <w:tabs>
          <w:tab w:val="clear" w:pos="720"/>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proofErr w:type="spellStart"/>
      <w:r w:rsidRPr="001A4909">
        <w:rPr>
          <w:rFonts w:ascii="Times New Roman" w:eastAsia="Calibri" w:hAnsi="Times New Roman" w:cs="Times New Roman"/>
          <w:sz w:val="28"/>
          <w:szCs w:val="28"/>
          <w:lang w:eastAsia="ru-RU"/>
        </w:rPr>
        <w:t>сформированность</w:t>
      </w:r>
      <w:proofErr w:type="spellEnd"/>
      <w:r w:rsidRPr="001A4909">
        <w:rPr>
          <w:rFonts w:ascii="Times New Roman" w:eastAsia="Calibri" w:hAnsi="Times New Roman" w:cs="Times New Roman"/>
          <w:sz w:val="28"/>
          <w:szCs w:val="28"/>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757AC" w:rsidRPr="001A4909" w:rsidRDefault="001757AC" w:rsidP="001757AC">
      <w:pPr>
        <w:numPr>
          <w:ilvl w:val="0"/>
          <w:numId w:val="4"/>
        </w:numPr>
        <w:tabs>
          <w:tab w:val="clear" w:pos="720"/>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lastRenderedPageBreak/>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1757AC" w:rsidRPr="001A4909" w:rsidRDefault="001757AC" w:rsidP="001757AC">
      <w:pPr>
        <w:autoSpaceDE w:val="0"/>
        <w:autoSpaceDN w:val="0"/>
        <w:adjustRightInd w:val="0"/>
        <w:spacing w:after="0" w:line="360" w:lineRule="auto"/>
        <w:ind w:left="-1134" w:firstLine="567"/>
        <w:jc w:val="both"/>
        <w:rPr>
          <w:rFonts w:ascii="Times New Roman" w:eastAsia="Calibri" w:hAnsi="Times New Roman" w:cs="Times New Roman"/>
          <w:b/>
          <w:bCs/>
          <w:sz w:val="28"/>
          <w:szCs w:val="28"/>
          <w:u w:val="single"/>
          <w:lang w:eastAsia="ru-RU"/>
        </w:rPr>
      </w:pPr>
      <w:proofErr w:type="spellStart"/>
      <w:r w:rsidRPr="001A4909">
        <w:rPr>
          <w:rFonts w:ascii="Times New Roman" w:eastAsia="Calibri" w:hAnsi="Times New Roman" w:cs="Times New Roman"/>
          <w:b/>
          <w:bCs/>
          <w:i/>
          <w:iCs/>
          <w:sz w:val="28"/>
          <w:szCs w:val="28"/>
          <w:u w:val="single"/>
          <w:lang w:eastAsia="ru-RU"/>
        </w:rPr>
        <w:t>метапредметных</w:t>
      </w:r>
      <w:proofErr w:type="spellEnd"/>
      <w:r w:rsidRPr="001A4909">
        <w:rPr>
          <w:rFonts w:ascii="Times New Roman" w:eastAsia="Calibri" w:hAnsi="Times New Roman" w:cs="Times New Roman"/>
          <w:b/>
          <w:bCs/>
          <w:sz w:val="28"/>
          <w:szCs w:val="28"/>
          <w:u w:val="single"/>
          <w:lang w:eastAsia="ru-RU"/>
        </w:rPr>
        <w:t>:</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rsidR="001757AC" w:rsidRPr="001A4909" w:rsidRDefault="001757AC" w:rsidP="001757AC">
      <w:pPr>
        <w:autoSpaceDE w:val="0"/>
        <w:autoSpaceDN w:val="0"/>
        <w:adjustRightInd w:val="0"/>
        <w:spacing w:after="0" w:line="360" w:lineRule="auto"/>
        <w:ind w:left="-1134" w:firstLine="567"/>
        <w:jc w:val="both"/>
        <w:rPr>
          <w:rFonts w:ascii="Times New Roman" w:eastAsia="Calibri" w:hAnsi="Times New Roman" w:cs="Times New Roman"/>
          <w:b/>
          <w:bCs/>
          <w:sz w:val="28"/>
          <w:szCs w:val="28"/>
          <w:u w:val="single"/>
          <w:lang w:eastAsia="ru-RU"/>
        </w:rPr>
      </w:pPr>
      <w:r w:rsidRPr="001A4909">
        <w:rPr>
          <w:rFonts w:ascii="Times New Roman" w:eastAsia="Calibri" w:hAnsi="Times New Roman" w:cs="Times New Roman"/>
          <w:b/>
          <w:bCs/>
          <w:i/>
          <w:iCs/>
          <w:sz w:val="28"/>
          <w:szCs w:val="28"/>
          <w:u w:val="single"/>
          <w:lang w:eastAsia="ru-RU"/>
        </w:rPr>
        <w:t>предметных</w:t>
      </w:r>
      <w:r w:rsidRPr="001A4909">
        <w:rPr>
          <w:rFonts w:ascii="Times New Roman" w:eastAsia="Calibri" w:hAnsi="Times New Roman" w:cs="Times New Roman"/>
          <w:b/>
          <w:bCs/>
          <w:sz w:val="28"/>
          <w:szCs w:val="28"/>
          <w:u w:val="single"/>
          <w:lang w:eastAsia="ru-RU"/>
        </w:rPr>
        <w:t>:</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proofErr w:type="spellStart"/>
      <w:r w:rsidRPr="001A4909">
        <w:rPr>
          <w:rFonts w:ascii="Times New Roman" w:eastAsia="Calibri" w:hAnsi="Times New Roman" w:cs="Times New Roman"/>
          <w:sz w:val="28"/>
          <w:szCs w:val="28"/>
          <w:lang w:eastAsia="ru-RU"/>
        </w:rPr>
        <w:t>сформированность</w:t>
      </w:r>
      <w:proofErr w:type="spellEnd"/>
      <w:r w:rsidRPr="001A4909">
        <w:rPr>
          <w:rFonts w:ascii="Times New Roman" w:eastAsia="Calibri" w:hAnsi="Times New Roman" w:cs="Times New Roman"/>
          <w:sz w:val="28"/>
          <w:szCs w:val="28"/>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proofErr w:type="spellStart"/>
      <w:r w:rsidRPr="001A4909">
        <w:rPr>
          <w:rFonts w:ascii="Times New Roman" w:eastAsia="Calibri" w:hAnsi="Times New Roman" w:cs="Times New Roman"/>
          <w:sz w:val="28"/>
          <w:szCs w:val="28"/>
          <w:lang w:eastAsia="ru-RU"/>
        </w:rPr>
        <w:lastRenderedPageBreak/>
        <w:t>сформированность</w:t>
      </w:r>
      <w:proofErr w:type="spellEnd"/>
      <w:r w:rsidRPr="001A4909">
        <w:rPr>
          <w:rFonts w:ascii="Times New Roman" w:eastAsia="Calibri" w:hAnsi="Times New Roman" w:cs="Times New Roman"/>
          <w:sz w:val="28"/>
          <w:szCs w:val="28"/>
          <w:lang w:eastAsia="ru-RU"/>
        </w:rPr>
        <w:t xml:space="preserve"> умений применять исторические знания в профессиональной и общественной деятельности, поликультурном общении;</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r w:rsidRPr="001A4909">
        <w:rPr>
          <w:rFonts w:ascii="Times New Roman" w:eastAsia="Calibri" w:hAnsi="Times New Roman" w:cs="Times New Roman"/>
          <w:sz w:val="28"/>
          <w:szCs w:val="28"/>
          <w:lang w:eastAsia="ru-RU"/>
        </w:rPr>
        <w:t>владение навыками проектной деятельности и исторической реконструкции с привлечением различных источников;</w:t>
      </w:r>
    </w:p>
    <w:p w:rsidR="001757AC" w:rsidRPr="001A4909" w:rsidRDefault="001757AC" w:rsidP="001757AC">
      <w:pPr>
        <w:numPr>
          <w:ilvl w:val="0"/>
          <w:numId w:val="4"/>
        </w:numPr>
        <w:tabs>
          <w:tab w:val="clear" w:pos="720"/>
          <w:tab w:val="num" w:pos="-567"/>
        </w:tabs>
        <w:autoSpaceDE w:val="0"/>
        <w:autoSpaceDN w:val="0"/>
        <w:adjustRightInd w:val="0"/>
        <w:spacing w:after="0" w:line="360" w:lineRule="auto"/>
        <w:ind w:left="-1134" w:firstLine="567"/>
        <w:jc w:val="both"/>
        <w:rPr>
          <w:rFonts w:ascii="Times New Roman" w:eastAsia="Calibri" w:hAnsi="Times New Roman" w:cs="Times New Roman"/>
          <w:sz w:val="28"/>
          <w:szCs w:val="28"/>
          <w:lang w:eastAsia="ru-RU"/>
        </w:rPr>
      </w:pPr>
      <w:proofErr w:type="spellStart"/>
      <w:r w:rsidRPr="001A4909">
        <w:rPr>
          <w:rFonts w:ascii="Times New Roman" w:eastAsia="Calibri" w:hAnsi="Times New Roman" w:cs="Times New Roman"/>
          <w:sz w:val="28"/>
          <w:szCs w:val="28"/>
          <w:lang w:eastAsia="ru-RU"/>
        </w:rPr>
        <w:t>сформированность</w:t>
      </w:r>
      <w:proofErr w:type="spellEnd"/>
      <w:r w:rsidRPr="001A4909">
        <w:rPr>
          <w:rFonts w:ascii="Times New Roman" w:eastAsia="Calibri" w:hAnsi="Times New Roman" w:cs="Times New Roman"/>
          <w:sz w:val="28"/>
          <w:szCs w:val="28"/>
          <w:lang w:eastAsia="ru-RU"/>
        </w:rPr>
        <w:t xml:space="preserve"> умений вести диалог, обосновывать свою точку зрения в дискуссии по исторической тематике.</w:t>
      </w:r>
    </w:p>
    <w:p w:rsidR="001757AC" w:rsidRPr="001A4909" w:rsidRDefault="001757AC" w:rsidP="001757AC">
      <w:pPr>
        <w:spacing w:line="360" w:lineRule="auto"/>
        <w:ind w:left="-1134" w:firstLine="567"/>
        <w:jc w:val="both"/>
        <w:rPr>
          <w:rFonts w:ascii="Times New Roman" w:hAnsi="Times New Roman" w:cs="Times New Roman"/>
          <w:sz w:val="28"/>
          <w:szCs w:val="28"/>
          <w:lang w:eastAsia="ru-RU"/>
        </w:rPr>
      </w:pPr>
      <w:r w:rsidRPr="001A4909">
        <w:rPr>
          <w:rFonts w:ascii="Times New Roman" w:hAnsi="Times New Roman" w:cs="Times New Roman"/>
          <w:sz w:val="28"/>
          <w:szCs w:val="28"/>
          <w:lang w:eastAsia="ru-RU"/>
        </w:rPr>
        <w:t>Рабочая программа составлена в соответствии:</w:t>
      </w:r>
    </w:p>
    <w:p w:rsidR="001757AC" w:rsidRPr="001A4909" w:rsidRDefault="001757AC" w:rsidP="001757AC">
      <w:pPr>
        <w:spacing w:line="360" w:lineRule="auto"/>
        <w:ind w:left="-1134" w:firstLine="567"/>
        <w:jc w:val="both"/>
        <w:rPr>
          <w:rFonts w:ascii="Times New Roman" w:hAnsi="Times New Roman" w:cs="Times New Roman"/>
          <w:sz w:val="28"/>
          <w:szCs w:val="28"/>
          <w:lang w:eastAsia="ru-RU"/>
        </w:rPr>
      </w:pPr>
      <w:r w:rsidRPr="001A4909">
        <w:rPr>
          <w:rFonts w:ascii="Times New Roman" w:hAnsi="Times New Roman" w:cs="Times New Roman"/>
          <w:sz w:val="28"/>
          <w:szCs w:val="28"/>
          <w:lang w:eastAsia="ru-RU"/>
        </w:rPr>
        <w:t xml:space="preserve">        с Федеральным государственным образовательным стандартом среднего профессиональног</w:t>
      </w:r>
      <w:r>
        <w:rPr>
          <w:rFonts w:ascii="Times New Roman" w:hAnsi="Times New Roman" w:cs="Times New Roman"/>
          <w:sz w:val="28"/>
          <w:szCs w:val="28"/>
          <w:lang w:eastAsia="ru-RU"/>
        </w:rPr>
        <w:t>о образования по специальности 4</w:t>
      </w:r>
      <w:r w:rsidRPr="001A4909">
        <w:rPr>
          <w:rFonts w:ascii="Times New Roman" w:hAnsi="Times New Roman" w:cs="Times New Roman"/>
          <w:sz w:val="28"/>
          <w:szCs w:val="28"/>
          <w:lang w:eastAsia="ru-RU"/>
        </w:rPr>
        <w:t>3.02.0</w:t>
      </w:r>
      <w:r>
        <w:rPr>
          <w:rFonts w:ascii="Times New Roman" w:hAnsi="Times New Roman" w:cs="Times New Roman"/>
          <w:sz w:val="28"/>
          <w:szCs w:val="28"/>
          <w:lang w:eastAsia="ru-RU"/>
        </w:rPr>
        <w:t>1</w:t>
      </w:r>
      <w:r w:rsidRPr="001A490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«Организация обслуживания в общественном питании»</w:t>
      </w:r>
      <w:r w:rsidRPr="001A4909">
        <w:rPr>
          <w:rFonts w:ascii="Times New Roman" w:hAnsi="Times New Roman" w:cs="Times New Roman"/>
          <w:sz w:val="28"/>
          <w:szCs w:val="28"/>
          <w:lang w:eastAsia="ru-RU"/>
        </w:rPr>
        <w:t xml:space="preserve">, утвержденным  приказом Министерства образования и науки Российской Федерации от 22 апреля 2014 г № 383. (Приказ Министерства образования и науки РФ от 17.02. 2012 №143; с изменениями и дополнениями от 29.12.2014, 31.12.2015, 29.06.2017); </w:t>
      </w:r>
    </w:p>
    <w:p w:rsidR="001757AC" w:rsidRPr="001A4909" w:rsidRDefault="001757AC" w:rsidP="001757AC">
      <w:pPr>
        <w:spacing w:line="360" w:lineRule="auto"/>
        <w:ind w:left="-1134" w:firstLine="567"/>
        <w:jc w:val="both"/>
        <w:rPr>
          <w:rFonts w:ascii="Times New Roman" w:hAnsi="Times New Roman" w:cs="Times New Roman"/>
          <w:sz w:val="28"/>
          <w:szCs w:val="28"/>
          <w:lang w:eastAsia="ru-RU"/>
        </w:rPr>
      </w:pPr>
      <w:r w:rsidRPr="001A4909">
        <w:rPr>
          <w:rFonts w:ascii="Times New Roman" w:hAnsi="Times New Roman" w:cs="Times New Roman"/>
          <w:sz w:val="28"/>
          <w:szCs w:val="28"/>
          <w:lang w:eastAsia="ru-RU"/>
        </w:rPr>
        <w:t xml:space="preserve">        с приказом  Минобразования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23 июня 2015 г.;</w:t>
      </w:r>
    </w:p>
    <w:p w:rsidR="001757AC" w:rsidRPr="001A4909" w:rsidRDefault="001757AC" w:rsidP="001757AC">
      <w:pPr>
        <w:spacing w:line="360" w:lineRule="auto"/>
        <w:ind w:left="-1134" w:firstLine="567"/>
        <w:jc w:val="both"/>
        <w:rPr>
          <w:rFonts w:ascii="Times New Roman" w:hAnsi="Times New Roman" w:cs="Times New Roman"/>
          <w:sz w:val="28"/>
          <w:szCs w:val="28"/>
          <w:lang w:eastAsia="ru-RU"/>
        </w:rPr>
      </w:pPr>
      <w:r w:rsidRPr="001A4909">
        <w:rPr>
          <w:rFonts w:ascii="Times New Roman" w:hAnsi="Times New Roman" w:cs="Times New Roman"/>
          <w:sz w:val="28"/>
          <w:szCs w:val="28"/>
          <w:lang w:eastAsia="ru-RU"/>
        </w:rPr>
        <w:tab/>
      </w:r>
      <w:proofErr w:type="gramStart"/>
      <w:r w:rsidRPr="001A4909">
        <w:rPr>
          <w:rFonts w:ascii="Times New Roman" w:hAnsi="Times New Roman" w:cs="Times New Roman"/>
          <w:sz w:val="28"/>
          <w:szCs w:val="28"/>
          <w:lang w:eastAsia="ru-RU"/>
        </w:rPr>
        <w:t xml:space="preserve">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A4909">
        <w:rPr>
          <w:rFonts w:ascii="Times New Roman" w:hAnsi="Times New Roman" w:cs="Times New Roman"/>
          <w:sz w:val="28"/>
          <w:szCs w:val="28"/>
          <w:lang w:eastAsia="ru-RU"/>
        </w:rPr>
        <w:t>Минобрнауки</w:t>
      </w:r>
      <w:proofErr w:type="spellEnd"/>
      <w:r w:rsidRPr="001A4909">
        <w:rPr>
          <w:rFonts w:ascii="Times New Roman" w:hAnsi="Times New Roman" w:cs="Times New Roman"/>
          <w:sz w:val="28"/>
          <w:szCs w:val="28"/>
          <w:lang w:eastAsia="ru-RU"/>
        </w:rPr>
        <w:t xml:space="preserve"> России  от 17.03.2015 № 06-259);</w:t>
      </w:r>
      <w:proofErr w:type="gramEnd"/>
    </w:p>
    <w:p w:rsidR="001757AC" w:rsidRPr="001A4909" w:rsidRDefault="001757AC" w:rsidP="001757AC">
      <w:pPr>
        <w:spacing w:line="360" w:lineRule="auto"/>
        <w:ind w:left="-1134" w:firstLine="567"/>
        <w:jc w:val="both"/>
        <w:rPr>
          <w:rFonts w:ascii="Times New Roman" w:hAnsi="Times New Roman" w:cs="Times New Roman"/>
          <w:sz w:val="28"/>
          <w:szCs w:val="28"/>
          <w:lang w:eastAsia="ru-RU"/>
        </w:rPr>
      </w:pPr>
      <w:r w:rsidRPr="001A4909">
        <w:rPr>
          <w:rFonts w:ascii="Times New Roman" w:hAnsi="Times New Roman" w:cs="Times New Roman"/>
          <w:sz w:val="28"/>
          <w:szCs w:val="28"/>
          <w:lang w:eastAsia="ru-RU"/>
        </w:rPr>
        <w:t xml:space="preserve"> с письмом  ФГАУ  Федерального института развития образования от 25 мая 2017 года, протокол №3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1757AC" w:rsidRPr="001A4909" w:rsidRDefault="001757AC" w:rsidP="001757AC">
      <w:pPr>
        <w:spacing w:line="360" w:lineRule="auto"/>
        <w:ind w:left="-1134" w:firstLine="567"/>
        <w:jc w:val="both"/>
        <w:rPr>
          <w:rFonts w:ascii="Times New Roman" w:hAnsi="Times New Roman" w:cs="Times New Roman"/>
          <w:sz w:val="28"/>
          <w:szCs w:val="28"/>
          <w:lang w:eastAsia="ru-RU"/>
        </w:rPr>
      </w:pPr>
      <w:r w:rsidRPr="001A4909">
        <w:rPr>
          <w:rFonts w:ascii="Times New Roman" w:hAnsi="Times New Roman" w:cs="Times New Roman"/>
          <w:sz w:val="28"/>
          <w:szCs w:val="28"/>
          <w:lang w:eastAsia="ru-RU"/>
        </w:rPr>
        <w:t xml:space="preserve">с примерной программой учебной дисциплины «История» для реализации основной профессиональной образовательной программы СПО на базе основного </w:t>
      </w:r>
      <w:r w:rsidRPr="001A4909">
        <w:rPr>
          <w:rFonts w:ascii="Times New Roman" w:hAnsi="Times New Roman" w:cs="Times New Roman"/>
          <w:sz w:val="28"/>
          <w:szCs w:val="28"/>
          <w:lang w:eastAsia="ru-RU"/>
        </w:rPr>
        <w:lastRenderedPageBreak/>
        <w:t xml:space="preserve">общего образования с получением среднего общего образования (Протокол № 3 от 21 июля 2015 г. для профессий начального профессионального образования и специальностей среднего профессионального образования); </w:t>
      </w:r>
    </w:p>
    <w:p w:rsidR="001757AC" w:rsidRDefault="001757AC" w:rsidP="001757AC">
      <w:pPr>
        <w:spacing w:line="360" w:lineRule="auto"/>
        <w:ind w:left="-1134" w:firstLine="567"/>
        <w:jc w:val="both"/>
      </w:pPr>
      <w:r w:rsidRPr="001A4909">
        <w:rPr>
          <w:rFonts w:ascii="Times New Roman" w:hAnsi="Times New Roman" w:cs="Times New Roman"/>
          <w:sz w:val="28"/>
          <w:szCs w:val="28"/>
          <w:lang w:eastAsia="ru-RU"/>
        </w:rPr>
        <w:t>с концепцией преподавания « Истории России» от 23.10. 2020.</w:t>
      </w:r>
    </w:p>
    <w:p w:rsidR="001757AC" w:rsidRDefault="001757AC" w:rsidP="001757AC">
      <w:pPr>
        <w:spacing w:line="360" w:lineRule="auto"/>
        <w:ind w:left="-1134" w:firstLine="567"/>
      </w:pPr>
    </w:p>
    <w:p w:rsidR="001757AC" w:rsidRDefault="001757AC" w:rsidP="001757AC">
      <w:pPr>
        <w:spacing w:line="360" w:lineRule="auto"/>
        <w:ind w:left="-1134" w:firstLine="567"/>
      </w:pPr>
    </w:p>
    <w:p w:rsidR="00CD3CA4" w:rsidRDefault="00CD3CA4"/>
    <w:sectPr w:rsidR="00CD3CA4" w:rsidSect="003232D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2C3"/>
    <w:multiLevelType w:val="hybridMultilevel"/>
    <w:tmpl w:val="4F4A5F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220D12"/>
    <w:multiLevelType w:val="hybridMultilevel"/>
    <w:tmpl w:val="3CFCEA06"/>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0302F8"/>
    <w:multiLevelType w:val="hybridMultilevel"/>
    <w:tmpl w:val="45F65AC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181F22"/>
    <w:multiLevelType w:val="hybridMultilevel"/>
    <w:tmpl w:val="3D2C24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CA"/>
    <w:rsid w:val="001757AC"/>
    <w:rsid w:val="00CD3CA4"/>
    <w:rsid w:val="00E21E6A"/>
    <w:rsid w:val="00E660CA"/>
    <w:rsid w:val="00EA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AC"/>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7AC"/>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2021-05-28T07:55:00Z</dcterms:created>
  <dcterms:modified xsi:type="dcterms:W3CDTF">2021-05-28T08:04:00Z</dcterms:modified>
</cp:coreProperties>
</file>