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0E" w:rsidRPr="00EC4801" w:rsidRDefault="00DF5C0E" w:rsidP="00DF5C0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801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дисциплины  «</w:t>
      </w:r>
      <w:r>
        <w:rPr>
          <w:rFonts w:ascii="Times New Roman" w:hAnsi="Times New Roman" w:cs="Times New Roman"/>
          <w:b/>
          <w:sz w:val="32"/>
          <w:szCs w:val="32"/>
        </w:rPr>
        <w:t>Администратор гостиницы (дома отдыха)</w:t>
      </w:r>
      <w:r w:rsidRPr="00EC4801">
        <w:rPr>
          <w:rFonts w:ascii="Times New Roman" w:hAnsi="Times New Roman" w:cs="Times New Roman"/>
          <w:b/>
          <w:sz w:val="32"/>
          <w:szCs w:val="32"/>
        </w:rPr>
        <w:t>»</w:t>
      </w:r>
    </w:p>
    <w:p w:rsidR="00DF5C0E" w:rsidRPr="00EC4801" w:rsidRDefault="00DF5C0E" w:rsidP="00DF5C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Профессия/ Специальность</w:t>
      </w:r>
      <w:r w:rsidRPr="00EC4801">
        <w:rPr>
          <w:rFonts w:ascii="Times New Roman" w:hAnsi="Times New Roman" w:cs="Times New Roman"/>
          <w:sz w:val="28"/>
          <w:szCs w:val="28"/>
        </w:rPr>
        <w:t xml:space="preserve"> 43.02.11 Гостиничный сервис.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EC4801">
        <w:rPr>
          <w:rFonts w:ascii="Times New Roman" w:hAnsi="Times New Roman" w:cs="Times New Roman"/>
          <w:sz w:val="28"/>
          <w:szCs w:val="28"/>
        </w:rPr>
        <w:t>: среднее специальное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Программа подготовки: базовая.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Pr="00EC4801">
        <w:rPr>
          <w:rFonts w:ascii="Times New Roman" w:hAnsi="Times New Roman" w:cs="Times New Roman"/>
          <w:sz w:val="28"/>
          <w:szCs w:val="28"/>
        </w:rPr>
        <w:t xml:space="preserve">:  менеджер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МК, за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закреплена дисциплина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C4801">
        <w:rPr>
          <w:rFonts w:ascii="Times New Roman" w:hAnsi="Times New Roman" w:cs="Times New Roman"/>
          <w:sz w:val="28"/>
          <w:szCs w:val="28"/>
        </w:rPr>
        <w:t xml:space="preserve">: очная </w:t>
      </w:r>
      <w:bookmarkStart w:id="0" w:name="_GoBack"/>
      <w:bookmarkEnd w:id="0"/>
    </w:p>
    <w:p w:rsidR="00DF5C0E" w:rsidRDefault="00DF5C0E" w:rsidP="00DF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0E" w:rsidRPr="00DF5C0E" w:rsidRDefault="00DF5C0E" w:rsidP="00DF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5C0E">
        <w:rPr>
          <w:rFonts w:ascii="Times New Roman" w:hAnsi="Times New Roman" w:cs="Times New Roman"/>
          <w:sz w:val="28"/>
          <w:szCs w:val="28"/>
        </w:rPr>
        <w:t xml:space="preserve">Всего –  </w:t>
      </w:r>
      <w:r w:rsidRPr="00DF5C0E">
        <w:rPr>
          <w:rFonts w:ascii="Times New Roman" w:hAnsi="Times New Roman" w:cs="Times New Roman"/>
          <w:b/>
          <w:sz w:val="28"/>
          <w:szCs w:val="28"/>
        </w:rPr>
        <w:t>303</w:t>
      </w:r>
      <w:r w:rsidRPr="00DF5C0E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DF5C0E" w:rsidRPr="00DF5C0E" w:rsidRDefault="00DF5C0E" w:rsidP="00DF5C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5C0E">
        <w:t xml:space="preserve"> Максимальной учебной нагрузки </w:t>
      </w:r>
      <w:proofErr w:type="gramStart"/>
      <w:r w:rsidRPr="00DF5C0E">
        <w:t>обучающегося</w:t>
      </w:r>
      <w:proofErr w:type="gramEnd"/>
      <w:r w:rsidRPr="00DF5C0E">
        <w:t xml:space="preserve"> –</w:t>
      </w:r>
      <w:r w:rsidRPr="00DF5C0E">
        <w:rPr>
          <w:b/>
        </w:rPr>
        <w:t xml:space="preserve"> 162</w:t>
      </w:r>
      <w:r w:rsidRPr="00DF5C0E">
        <w:t xml:space="preserve"> часов, включая:</w:t>
      </w:r>
    </w:p>
    <w:p w:rsidR="00DF5C0E" w:rsidRPr="00DF5C0E" w:rsidRDefault="00DF5C0E" w:rsidP="00DF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5C0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F5C0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5C0E">
        <w:rPr>
          <w:rFonts w:ascii="Times New Roman" w:hAnsi="Times New Roman" w:cs="Times New Roman"/>
          <w:sz w:val="28"/>
          <w:szCs w:val="28"/>
        </w:rPr>
        <w:t xml:space="preserve"> – 108 часов;</w:t>
      </w:r>
    </w:p>
    <w:p w:rsidR="00DF5C0E" w:rsidRPr="00DF5C0E" w:rsidRDefault="00DF5C0E" w:rsidP="00DF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5C0E">
        <w:rPr>
          <w:rFonts w:ascii="Times New Roman" w:hAnsi="Times New Roman" w:cs="Times New Roman"/>
          <w:sz w:val="28"/>
          <w:szCs w:val="28"/>
        </w:rPr>
        <w:t>самостоятельной работы обучающегося – 54 часа;</w:t>
      </w:r>
    </w:p>
    <w:p w:rsidR="00DF5C0E" w:rsidRPr="00DF5C0E" w:rsidRDefault="00DF5C0E" w:rsidP="00DF5C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5C0E">
        <w:t xml:space="preserve"> Учебной и производственной практики – </w:t>
      </w:r>
      <w:r w:rsidRPr="00DF5C0E">
        <w:rPr>
          <w:b/>
        </w:rPr>
        <w:t xml:space="preserve">144 </w:t>
      </w:r>
      <w:r w:rsidRPr="00DF5C0E">
        <w:t>часа.</w:t>
      </w:r>
    </w:p>
    <w:p w:rsidR="00DF5C0E" w:rsidRDefault="00DF5C0E" w:rsidP="00DF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C0E">
        <w:rPr>
          <w:rFonts w:ascii="Times New Roman" w:hAnsi="Times New Roman" w:cs="Times New Roman"/>
          <w:sz w:val="28"/>
          <w:szCs w:val="28"/>
        </w:rPr>
        <w:t xml:space="preserve">Итоговая аттестация в форме </w:t>
      </w:r>
      <w:r w:rsidRPr="00DF5C0E">
        <w:rPr>
          <w:rFonts w:ascii="Times New Roman" w:hAnsi="Times New Roman" w:cs="Times New Roman"/>
          <w:b/>
          <w:sz w:val="28"/>
          <w:szCs w:val="28"/>
        </w:rPr>
        <w:t>квалификационного экзамена</w:t>
      </w:r>
    </w:p>
    <w:p w:rsidR="00DF5C0E" w:rsidRPr="00EC4801" w:rsidRDefault="00DF5C0E" w:rsidP="00DF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овладение указанным видом профессиональной деятельности и соответствующими профессиональными компетенциями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Дисциплина   является частью программы подготовки специалистов среднего звена в соответствии с ФГОС по специальности среднего профессионального образования 43.02.11 Гостиничный сервис (базовая подготовка), в части освоения основного вида профессиональной деятельности (ВПД):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  <w:r w:rsidRPr="00EC4801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Русский язык, деловая культура, бронирование гостиничных услуг</w:t>
      </w:r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 xml:space="preserve">ием, размещение и выписка гостя, организация обслуживания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гостей в процессе  проживания, продажа гостиничного продукта, </w:t>
      </w:r>
      <w:r w:rsidR="00686B1A">
        <w:rPr>
          <w:rFonts w:ascii="Times New Roman" w:hAnsi="Times New Roman" w:cs="Times New Roman"/>
          <w:sz w:val="28"/>
          <w:szCs w:val="28"/>
        </w:rPr>
        <w:t>организация управленческой деятельности в гостинице.</w:t>
      </w:r>
    </w:p>
    <w:p w:rsidR="00686B1A" w:rsidRDefault="00DF5C0E" w:rsidP="00DF5C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учебной дисциплины (основные разделы, блоки, темы) </w:t>
      </w:r>
    </w:p>
    <w:p w:rsidR="00686B1A" w:rsidRPr="00686B1A" w:rsidRDefault="00686B1A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B1A">
        <w:rPr>
          <w:rFonts w:ascii="Times New Roman" w:hAnsi="Times New Roman" w:cs="Times New Roman"/>
          <w:sz w:val="28"/>
          <w:szCs w:val="28"/>
        </w:rPr>
        <w:t>Раздел 1. Стандарты  и этика гостиничного сервиса</w:t>
      </w:r>
      <w:r w:rsidRPr="00686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1A" w:rsidRPr="00686B1A" w:rsidRDefault="00686B1A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B1A">
        <w:rPr>
          <w:rFonts w:ascii="Times New Roman" w:hAnsi="Times New Roman" w:cs="Times New Roman"/>
          <w:sz w:val="28"/>
          <w:szCs w:val="28"/>
        </w:rPr>
        <w:t>Раздел 2. Администратор  - работник службы приема, размещения и выписки гостей</w:t>
      </w:r>
      <w:r w:rsidRPr="00686B1A">
        <w:rPr>
          <w:rFonts w:ascii="Times New Roman" w:hAnsi="Times New Roman" w:cs="Times New Roman"/>
          <w:sz w:val="28"/>
          <w:szCs w:val="28"/>
        </w:rPr>
        <w:t xml:space="preserve"> </w:t>
      </w:r>
      <w:r w:rsidRPr="00686B1A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</w:p>
    <w:p w:rsidR="00686B1A" w:rsidRDefault="00686B1A" w:rsidP="00DF5C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B1A">
        <w:rPr>
          <w:rFonts w:ascii="Times New Roman" w:hAnsi="Times New Roman" w:cs="Times New Roman"/>
          <w:sz w:val="28"/>
          <w:szCs w:val="28"/>
        </w:rPr>
        <w:t xml:space="preserve"> </w:t>
      </w:r>
      <w:r w:rsidRPr="00686B1A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(перечисляются без расшифровки) ПК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6B1A">
        <w:rPr>
          <w:rFonts w:ascii="Times New Roman" w:hAnsi="Times New Roman" w:cs="Times New Roman"/>
          <w:sz w:val="28"/>
          <w:szCs w:val="28"/>
        </w:rPr>
        <w:t>5.1, 5.2, 5.3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1-10</w:t>
      </w:r>
    </w:p>
    <w:p w:rsidR="00686B1A" w:rsidRDefault="00DF5C0E" w:rsidP="00686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801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(знания, умения и навыки, получаемые в </w:t>
      </w:r>
      <w:proofErr w:type="gramEnd"/>
    </w:p>
    <w:p w:rsidR="00686B1A" w:rsidRPr="00875673" w:rsidRDefault="00686B1A" w:rsidP="00686B1A">
      <w:pPr>
        <w:rPr>
          <w:sz w:val="24"/>
          <w:szCs w:val="24"/>
        </w:rPr>
      </w:pPr>
      <w:r w:rsidRPr="00875673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75673">
        <w:rPr>
          <w:sz w:val="24"/>
          <w:szCs w:val="24"/>
        </w:rPr>
        <w:t>обучающийся</w:t>
      </w:r>
      <w:proofErr w:type="gramEnd"/>
      <w:r w:rsidRPr="00875673">
        <w:rPr>
          <w:sz w:val="24"/>
          <w:szCs w:val="24"/>
        </w:rPr>
        <w:t xml:space="preserve"> в ходе освоения должен:</w:t>
      </w:r>
    </w:p>
    <w:p w:rsidR="00686B1A" w:rsidRPr="00875673" w:rsidRDefault="00686B1A" w:rsidP="00686B1A">
      <w:pPr>
        <w:rPr>
          <w:b/>
          <w:sz w:val="24"/>
          <w:szCs w:val="24"/>
        </w:rPr>
      </w:pPr>
      <w:r w:rsidRPr="00875673">
        <w:rPr>
          <w:b/>
          <w:sz w:val="24"/>
          <w:szCs w:val="24"/>
        </w:rPr>
        <w:t xml:space="preserve"> иметь практический опыт: </w:t>
      </w:r>
    </w:p>
    <w:p w:rsidR="00686B1A" w:rsidRPr="00875673" w:rsidRDefault="00686B1A" w:rsidP="00686B1A">
      <w:pPr>
        <w:ind w:left="480"/>
        <w:rPr>
          <w:sz w:val="24"/>
          <w:szCs w:val="24"/>
        </w:rPr>
      </w:pP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 предоставления информации гостям об услугах в гостинице;</w:t>
      </w:r>
    </w:p>
    <w:p w:rsidR="00686B1A" w:rsidRPr="00875673" w:rsidRDefault="00686B1A" w:rsidP="00686B1A">
      <w:pPr>
        <w:ind w:left="480"/>
        <w:rPr>
          <w:sz w:val="24"/>
          <w:szCs w:val="24"/>
        </w:rPr>
      </w:pP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 контроля оказания перечня услуг, предоставля</w:t>
      </w:r>
      <w:r>
        <w:rPr>
          <w:sz w:val="24"/>
          <w:szCs w:val="24"/>
        </w:rPr>
        <w:t>емых в гостиницах (по договору).</w:t>
      </w:r>
    </w:p>
    <w:p w:rsidR="00686B1A" w:rsidRPr="00875673" w:rsidRDefault="00686B1A" w:rsidP="00686B1A">
      <w:pPr>
        <w:rPr>
          <w:sz w:val="24"/>
          <w:szCs w:val="24"/>
        </w:rPr>
      </w:pPr>
      <w:r w:rsidRPr="00875673">
        <w:rPr>
          <w:b/>
          <w:sz w:val="24"/>
          <w:szCs w:val="24"/>
        </w:rPr>
        <w:t>уметь</w:t>
      </w:r>
      <w:r w:rsidRPr="00875673">
        <w:rPr>
          <w:sz w:val="24"/>
          <w:szCs w:val="24"/>
        </w:rPr>
        <w:t xml:space="preserve">:  </w:t>
      </w:r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75673">
        <w:rPr>
          <w:sz w:val="24"/>
          <w:szCs w:val="24"/>
        </w:rPr>
        <w:t>обеспечивать работу по эффективному и культурному обслуживанию клиентов</w:t>
      </w:r>
    </w:p>
    <w:p w:rsidR="00686B1A" w:rsidRPr="00875673" w:rsidRDefault="00686B1A" w:rsidP="00686B1A">
      <w:pPr>
        <w:ind w:left="420"/>
        <w:rPr>
          <w:sz w:val="24"/>
          <w:szCs w:val="24"/>
        </w:rPr>
      </w:pPr>
      <w:r w:rsidRPr="00875673">
        <w:rPr>
          <w:sz w:val="24"/>
          <w:szCs w:val="24"/>
        </w:rPr>
        <w:t>созда</w:t>
      </w:r>
      <w:r>
        <w:rPr>
          <w:sz w:val="24"/>
          <w:szCs w:val="24"/>
        </w:rPr>
        <w:t>нию для них комфортных условий;</w:t>
      </w:r>
      <w:r w:rsidRPr="00875673">
        <w:rPr>
          <w:sz w:val="24"/>
          <w:szCs w:val="24"/>
        </w:rPr>
        <w:t xml:space="preserve"> </w:t>
      </w:r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875673">
        <w:rPr>
          <w:sz w:val="24"/>
          <w:szCs w:val="24"/>
        </w:rPr>
        <w:t xml:space="preserve">информировать проживающих в гостинице о предоставляемых </w:t>
      </w:r>
      <w:r>
        <w:rPr>
          <w:sz w:val="24"/>
          <w:szCs w:val="24"/>
        </w:rPr>
        <w:t xml:space="preserve">основных и </w:t>
      </w:r>
      <w:r w:rsidRPr="00875673">
        <w:rPr>
          <w:sz w:val="24"/>
          <w:szCs w:val="24"/>
        </w:rPr>
        <w:t>дополните</w:t>
      </w:r>
      <w:r>
        <w:rPr>
          <w:sz w:val="24"/>
          <w:szCs w:val="24"/>
        </w:rPr>
        <w:t>льных платных услугах, принимать</w:t>
      </w:r>
      <w:r w:rsidRPr="00875673">
        <w:rPr>
          <w:sz w:val="24"/>
          <w:szCs w:val="24"/>
        </w:rPr>
        <w:t xml:space="preserve"> заказы на их выполнен</w:t>
      </w:r>
      <w:r>
        <w:rPr>
          <w:sz w:val="24"/>
          <w:szCs w:val="24"/>
        </w:rPr>
        <w:t>ие и осуществлять  контроль над  их исполнением;</w:t>
      </w:r>
      <w:r w:rsidRPr="00875673">
        <w:rPr>
          <w:sz w:val="24"/>
          <w:szCs w:val="24"/>
        </w:rPr>
        <w:t xml:space="preserve"> </w:t>
      </w:r>
      <w:proofErr w:type="gramEnd"/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75673">
        <w:rPr>
          <w:sz w:val="24"/>
          <w:szCs w:val="24"/>
        </w:rPr>
        <w:t xml:space="preserve"> давать устные справки, касающиеся гостиницы, расположения городских достопримечательностей, зрелищн</w:t>
      </w:r>
      <w:r>
        <w:rPr>
          <w:sz w:val="24"/>
          <w:szCs w:val="24"/>
        </w:rPr>
        <w:t xml:space="preserve">ых, спортивных сооружений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>;</w:t>
      </w:r>
      <w:r w:rsidRPr="00875673">
        <w:rPr>
          <w:sz w:val="24"/>
          <w:szCs w:val="24"/>
        </w:rPr>
        <w:t xml:space="preserve"> </w:t>
      </w:r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75673">
        <w:rPr>
          <w:sz w:val="24"/>
          <w:szCs w:val="24"/>
        </w:rPr>
        <w:t xml:space="preserve">  осуществлять контроль над исполнением работниками у</w:t>
      </w:r>
      <w:r>
        <w:rPr>
          <w:sz w:val="24"/>
          <w:szCs w:val="24"/>
        </w:rPr>
        <w:t>казаний руководства организации;</w:t>
      </w:r>
      <w:r w:rsidRPr="00875673">
        <w:rPr>
          <w:sz w:val="24"/>
          <w:szCs w:val="24"/>
        </w:rPr>
        <w:t xml:space="preserve">  </w:t>
      </w:r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75673">
        <w:rPr>
          <w:sz w:val="24"/>
          <w:szCs w:val="24"/>
        </w:rPr>
        <w:t>контролировать соблюдение работниками организации трудовой и производственной дисциплины, правил и норм охраны труда, техники безопасности, требований произв</w:t>
      </w:r>
      <w:r>
        <w:rPr>
          <w:sz w:val="24"/>
          <w:szCs w:val="24"/>
        </w:rPr>
        <w:t>одственной санитарии и гигиены;</w:t>
      </w:r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75673">
        <w:rPr>
          <w:sz w:val="24"/>
          <w:szCs w:val="24"/>
        </w:rPr>
        <w:t xml:space="preserve"> принимать меры к разрешению конфликтов, возникающих при обслуживании проживающих</w:t>
      </w:r>
      <w:r>
        <w:rPr>
          <w:sz w:val="24"/>
          <w:szCs w:val="24"/>
        </w:rPr>
        <w:t>;</w:t>
      </w:r>
      <w:r w:rsidRPr="00875673">
        <w:rPr>
          <w:sz w:val="24"/>
          <w:szCs w:val="24"/>
        </w:rPr>
        <w:t xml:space="preserve">  </w:t>
      </w:r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75673">
        <w:rPr>
          <w:sz w:val="24"/>
          <w:szCs w:val="24"/>
        </w:rPr>
        <w:t>рассматривать претензии, связанные с неудовлетворительным обслуживанием клиентов и проводит соответствующие организационно-технические мероприятия</w:t>
      </w:r>
      <w:r>
        <w:rPr>
          <w:sz w:val="24"/>
          <w:szCs w:val="24"/>
        </w:rPr>
        <w:t>;</w:t>
      </w:r>
      <w:r w:rsidRPr="00875673">
        <w:rPr>
          <w:sz w:val="24"/>
          <w:szCs w:val="24"/>
        </w:rPr>
        <w:t xml:space="preserve">  </w:t>
      </w:r>
    </w:p>
    <w:p w:rsidR="00686B1A" w:rsidRPr="00875673" w:rsidRDefault="00686B1A" w:rsidP="00686B1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875673">
        <w:rPr>
          <w:sz w:val="24"/>
          <w:szCs w:val="24"/>
        </w:rPr>
        <w:t>нформировать руководство организации об имеющихся недостатках в</w:t>
      </w:r>
      <w:r>
        <w:rPr>
          <w:sz w:val="24"/>
          <w:szCs w:val="24"/>
        </w:rPr>
        <w:t xml:space="preserve"> </w:t>
      </w:r>
      <w:r w:rsidRPr="00875673">
        <w:rPr>
          <w:sz w:val="24"/>
          <w:szCs w:val="24"/>
        </w:rPr>
        <w:t xml:space="preserve"> обслуживании клиентов, принимает меры к их ликвидации.</w:t>
      </w:r>
    </w:p>
    <w:p w:rsidR="00686B1A" w:rsidRPr="00875673" w:rsidRDefault="00686B1A" w:rsidP="00686B1A">
      <w:pPr>
        <w:ind w:left="420"/>
        <w:rPr>
          <w:b/>
          <w:sz w:val="24"/>
          <w:szCs w:val="24"/>
        </w:rPr>
      </w:pPr>
      <w:r w:rsidRPr="00875673">
        <w:rPr>
          <w:sz w:val="24"/>
          <w:szCs w:val="24"/>
        </w:rPr>
        <w:t xml:space="preserve"> </w:t>
      </w:r>
      <w:r w:rsidRPr="00875673">
        <w:rPr>
          <w:b/>
          <w:sz w:val="24"/>
          <w:szCs w:val="24"/>
        </w:rPr>
        <w:t>знать:</w:t>
      </w:r>
    </w:p>
    <w:p w:rsidR="00686B1A" w:rsidRPr="00875673" w:rsidRDefault="00686B1A" w:rsidP="00686B1A">
      <w:pPr>
        <w:numPr>
          <w:ilvl w:val="0"/>
          <w:numId w:val="3"/>
        </w:numPr>
        <w:tabs>
          <w:tab w:val="clear" w:pos="1260"/>
          <w:tab w:val="num" w:pos="480"/>
        </w:tabs>
        <w:spacing w:after="0" w:line="240" w:lineRule="auto"/>
        <w:ind w:left="480" w:firstLine="480"/>
        <w:rPr>
          <w:sz w:val="24"/>
          <w:szCs w:val="24"/>
        </w:rPr>
      </w:pPr>
      <w:r w:rsidRPr="00875673">
        <w:rPr>
          <w:sz w:val="24"/>
          <w:szCs w:val="24"/>
        </w:rPr>
        <w:t>постановления, распоряжения, приказы, другие руководящие и нормативные</w:t>
      </w:r>
      <w:r>
        <w:rPr>
          <w:sz w:val="24"/>
          <w:szCs w:val="24"/>
        </w:rPr>
        <w:t xml:space="preserve"> документы </w:t>
      </w:r>
      <w:r w:rsidRPr="00875673">
        <w:rPr>
          <w:sz w:val="24"/>
          <w:szCs w:val="24"/>
        </w:rPr>
        <w:t>вышестоящих и других органов по вопросам гостиничного обслуживания.</w:t>
      </w:r>
    </w:p>
    <w:p w:rsidR="00686B1A" w:rsidRPr="00875673" w:rsidRDefault="00686B1A" w:rsidP="00686B1A">
      <w:pPr>
        <w:numPr>
          <w:ilvl w:val="0"/>
          <w:numId w:val="3"/>
        </w:numPr>
        <w:spacing w:after="0" w:line="240" w:lineRule="auto"/>
        <w:ind w:left="480" w:firstLine="480"/>
        <w:rPr>
          <w:sz w:val="24"/>
          <w:szCs w:val="24"/>
        </w:rPr>
      </w:pPr>
      <w:r w:rsidRPr="00875673">
        <w:rPr>
          <w:sz w:val="24"/>
          <w:szCs w:val="24"/>
        </w:rPr>
        <w:t>фирменные стандарты обслуживания и поведения с коллегами составляющие имиджа        компании</w:t>
      </w:r>
    </w:p>
    <w:p w:rsidR="00686B1A" w:rsidRPr="00875673" w:rsidRDefault="00686B1A" w:rsidP="00686B1A">
      <w:pPr>
        <w:numPr>
          <w:ilvl w:val="0"/>
          <w:numId w:val="3"/>
        </w:numPr>
        <w:tabs>
          <w:tab w:val="clear" w:pos="1260"/>
          <w:tab w:val="num" w:pos="480"/>
        </w:tabs>
        <w:spacing w:after="0" w:line="240" w:lineRule="auto"/>
        <w:ind w:left="480" w:firstLine="480"/>
        <w:rPr>
          <w:sz w:val="24"/>
          <w:szCs w:val="24"/>
        </w:rPr>
      </w:pPr>
      <w:r w:rsidRPr="00875673">
        <w:rPr>
          <w:sz w:val="24"/>
          <w:szCs w:val="24"/>
        </w:rPr>
        <w:t>основы гостиничного хозяйства и обслуживания</w:t>
      </w:r>
    </w:p>
    <w:p w:rsidR="00686B1A" w:rsidRPr="00875673" w:rsidRDefault="00686B1A" w:rsidP="00686B1A">
      <w:pPr>
        <w:numPr>
          <w:ilvl w:val="0"/>
          <w:numId w:val="3"/>
        </w:numPr>
        <w:spacing w:after="0" w:line="240" w:lineRule="auto"/>
        <w:ind w:left="480"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75673">
        <w:rPr>
          <w:sz w:val="24"/>
          <w:szCs w:val="24"/>
        </w:rPr>
        <w:t>правила предоставления гостиничных услуг в Российской Федерации</w:t>
      </w:r>
    </w:p>
    <w:p w:rsidR="00686B1A" w:rsidRDefault="00686B1A" w:rsidP="00686B1A">
      <w:pPr>
        <w:tabs>
          <w:tab w:val="num" w:pos="4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75673">
        <w:rPr>
          <w:sz w:val="24"/>
          <w:szCs w:val="24"/>
        </w:rPr>
        <w:t>.</w:t>
      </w: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75673">
        <w:rPr>
          <w:sz w:val="24"/>
          <w:szCs w:val="24"/>
        </w:rPr>
        <w:t xml:space="preserve"> правила и методы организации</w:t>
      </w:r>
      <w:r>
        <w:rPr>
          <w:sz w:val="24"/>
          <w:szCs w:val="24"/>
        </w:rPr>
        <w:t xml:space="preserve"> процесса обслуживания клиентов</w:t>
      </w:r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 правила и методы приёма, регистрации,</w:t>
      </w:r>
      <w:r w:rsidRPr="00875673">
        <w:rPr>
          <w:sz w:val="24"/>
          <w:szCs w:val="24"/>
        </w:rPr>
        <w:t xml:space="preserve"> размещения гостей</w:t>
      </w:r>
      <w:r>
        <w:rPr>
          <w:sz w:val="24"/>
          <w:szCs w:val="24"/>
        </w:rPr>
        <w:t>, процедуру выселения</w:t>
      </w:r>
      <w:proofErr w:type="gramStart"/>
      <w:r>
        <w:rPr>
          <w:sz w:val="24"/>
          <w:szCs w:val="24"/>
        </w:rPr>
        <w:t xml:space="preserve"> </w:t>
      </w:r>
      <w:r w:rsidRPr="00875673">
        <w:rPr>
          <w:sz w:val="24"/>
          <w:szCs w:val="24"/>
        </w:rPr>
        <w:t>;</w:t>
      </w:r>
      <w:proofErr w:type="gramEnd"/>
    </w:p>
    <w:p w:rsidR="00686B1A" w:rsidRPr="00875673" w:rsidRDefault="00686B1A" w:rsidP="00686B1A">
      <w:pPr>
        <w:numPr>
          <w:ilvl w:val="0"/>
          <w:numId w:val="2"/>
        </w:numPr>
        <w:spacing w:after="0"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>правила и методы контроля</w:t>
      </w:r>
      <w:r w:rsidRPr="00875673">
        <w:rPr>
          <w:sz w:val="24"/>
          <w:szCs w:val="24"/>
        </w:rPr>
        <w:t xml:space="preserve"> над своевременной подготовкой номеров к приему прибывающих в гостиницу</w:t>
      </w:r>
    </w:p>
    <w:p w:rsidR="00686B1A" w:rsidRPr="00875673" w:rsidRDefault="00686B1A" w:rsidP="00686B1A">
      <w:pPr>
        <w:tabs>
          <w:tab w:val="num" w:pos="480"/>
        </w:tabs>
        <w:ind w:left="480" w:firstLine="480"/>
        <w:rPr>
          <w:sz w:val="24"/>
          <w:szCs w:val="24"/>
        </w:rPr>
      </w:pP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75673">
        <w:rPr>
          <w:sz w:val="24"/>
          <w:szCs w:val="24"/>
        </w:rPr>
        <w:t>основы эстетики, этики, психологии и обслуживания посетителей</w:t>
      </w:r>
      <w:proofErr w:type="gramStart"/>
      <w:r w:rsidRPr="00875673">
        <w:rPr>
          <w:sz w:val="24"/>
          <w:szCs w:val="24"/>
        </w:rPr>
        <w:t>..</w:t>
      </w:r>
      <w:proofErr w:type="gramEnd"/>
    </w:p>
    <w:p w:rsidR="00686B1A" w:rsidRPr="00875673" w:rsidRDefault="00686B1A" w:rsidP="00686B1A">
      <w:pPr>
        <w:tabs>
          <w:tab w:val="num" w:pos="480"/>
        </w:tabs>
        <w:ind w:left="480" w:firstLine="480"/>
        <w:rPr>
          <w:sz w:val="24"/>
          <w:szCs w:val="24"/>
        </w:rPr>
      </w:pP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75673">
        <w:rPr>
          <w:sz w:val="24"/>
          <w:szCs w:val="24"/>
        </w:rPr>
        <w:t xml:space="preserve"> структуру управления гостиницей, права и обязанности работников гостиницы</w:t>
      </w:r>
    </w:p>
    <w:p w:rsidR="00686B1A" w:rsidRPr="00875673" w:rsidRDefault="00686B1A" w:rsidP="00686B1A">
      <w:pPr>
        <w:tabs>
          <w:tab w:val="num" w:pos="480"/>
        </w:tabs>
        <w:ind w:left="480" w:firstLine="480"/>
        <w:rPr>
          <w:sz w:val="24"/>
          <w:szCs w:val="24"/>
        </w:rPr>
      </w:pPr>
      <w:r w:rsidRPr="00875673">
        <w:rPr>
          <w:sz w:val="24"/>
          <w:szCs w:val="24"/>
        </w:rPr>
        <w:t>.</w:t>
      </w: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75673">
        <w:rPr>
          <w:sz w:val="24"/>
          <w:szCs w:val="24"/>
        </w:rPr>
        <w:t xml:space="preserve"> законодательство о труде.</w:t>
      </w:r>
    </w:p>
    <w:p w:rsidR="00686B1A" w:rsidRPr="00875673" w:rsidRDefault="00686B1A" w:rsidP="00686B1A">
      <w:pPr>
        <w:tabs>
          <w:tab w:val="num" w:pos="480"/>
        </w:tabs>
        <w:ind w:left="480" w:firstLine="480"/>
        <w:rPr>
          <w:sz w:val="24"/>
          <w:szCs w:val="24"/>
        </w:rPr>
      </w:pP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 правила внутреннего распорядка.</w:t>
      </w:r>
    </w:p>
    <w:p w:rsidR="00686B1A" w:rsidRPr="0049597B" w:rsidRDefault="00686B1A" w:rsidP="00BF27C9">
      <w:pPr>
        <w:tabs>
          <w:tab w:val="num" w:pos="480"/>
        </w:tabs>
        <w:ind w:left="480" w:firstLine="480"/>
        <w:rPr>
          <w:rFonts w:ascii="Times New Roman" w:hAnsi="Times New Roman" w:cs="Times New Roman"/>
          <w:sz w:val="28"/>
          <w:szCs w:val="28"/>
        </w:rPr>
      </w:pPr>
      <w:r w:rsidRPr="00875673">
        <w:rPr>
          <w:sz w:val="24"/>
          <w:szCs w:val="24"/>
        </w:rPr>
        <w:sym w:font="Symbol" w:char="F0B7"/>
      </w:r>
      <w:r w:rsidRPr="00875673">
        <w:rPr>
          <w:sz w:val="24"/>
          <w:szCs w:val="24"/>
        </w:rPr>
        <w:t xml:space="preserve">  правила и нормы охраны труда, техники безопасности, производственной санитарии и противопожарной защиты.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урок;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лекция;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практическое </w:t>
      </w:r>
      <w:r w:rsidRPr="00EC480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занятие</w:t>
      </w: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 контрольная работа;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 самостоятельная работа;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 учебная практика. </w:t>
      </w:r>
    </w:p>
    <w:p w:rsidR="00DF5C0E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Образовательные технологии</w:t>
      </w: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проектные методы обучения;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кейс-технология;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C4801">
        <w:rPr>
          <w:rFonts w:ascii="Times New Roman" w:hAnsi="Times New Roman" w:cs="Times New Roman"/>
          <w:sz w:val="28"/>
          <w:szCs w:val="28"/>
        </w:rPr>
        <w:t xml:space="preserve">технология использования в обучении игровых методов;  </w:t>
      </w:r>
    </w:p>
    <w:p w:rsidR="00DF5C0E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семинар.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0E" w:rsidRPr="00EC4801" w:rsidRDefault="00DF5C0E" w:rsidP="00DF5C0E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>-при проведении контрольных работ, зачётов, самостоятельных работ, уроков с применением образовательных технологий.</w:t>
      </w:r>
    </w:p>
    <w:p w:rsidR="00DF5C0E" w:rsidRPr="00EC4801" w:rsidRDefault="00DF5C0E" w:rsidP="00DF5C0E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>- при выполнении и защите результатов практических занятий;</w:t>
      </w:r>
    </w:p>
    <w:p w:rsidR="00DF5C0E" w:rsidRPr="00EC4801" w:rsidRDefault="00DF5C0E" w:rsidP="00DF5C0E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 xml:space="preserve">- при выполнении работ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и </w:t>
      </w:r>
      <w:r w:rsidRPr="00EC4801">
        <w:rPr>
          <w:rFonts w:ascii="Times New Roman" w:hAnsi="Times New Roman" w:cs="Times New Roman"/>
          <w:bCs/>
          <w:sz w:val="28"/>
          <w:szCs w:val="28"/>
        </w:rPr>
        <w:t>производственной практике.</w:t>
      </w: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80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Pr="00EC4801">
        <w:rPr>
          <w:rFonts w:ascii="Times New Roman" w:hAnsi="Times New Roman" w:cs="Times New Roman"/>
          <w:sz w:val="28"/>
          <w:szCs w:val="28"/>
        </w:rPr>
        <w:t>:</w:t>
      </w:r>
      <w:r w:rsidR="00BF27C9">
        <w:rPr>
          <w:rFonts w:ascii="Times New Roman" w:hAnsi="Times New Roman" w:cs="Times New Roman"/>
          <w:sz w:val="28"/>
          <w:szCs w:val="28"/>
        </w:rPr>
        <w:t xml:space="preserve"> э</w:t>
      </w:r>
      <w:r w:rsidRPr="00EC4801">
        <w:rPr>
          <w:rFonts w:ascii="Times New Roman" w:hAnsi="Times New Roman" w:cs="Times New Roman"/>
          <w:sz w:val="28"/>
          <w:szCs w:val="28"/>
        </w:rPr>
        <w:t>кзамен</w:t>
      </w:r>
      <w:r w:rsidR="00BF27C9">
        <w:rPr>
          <w:rFonts w:ascii="Times New Roman" w:hAnsi="Times New Roman" w:cs="Times New Roman"/>
          <w:sz w:val="28"/>
          <w:szCs w:val="28"/>
        </w:rPr>
        <w:t xml:space="preserve"> по МДК, в форме курсовой работы),  квалификационный экзамен.</w:t>
      </w:r>
      <w:proofErr w:type="gramEnd"/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C0E" w:rsidRPr="00EC4801" w:rsidRDefault="00DF5C0E" w:rsidP="00DF5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C0E" w:rsidRDefault="00DF5C0E" w:rsidP="00DF5C0E"/>
    <w:p w:rsidR="00CA246F" w:rsidRDefault="00CA246F"/>
    <w:sectPr w:rsidR="00CA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C7"/>
    <w:multiLevelType w:val="hybridMultilevel"/>
    <w:tmpl w:val="28580D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70762C8"/>
    <w:multiLevelType w:val="hybridMultilevel"/>
    <w:tmpl w:val="3812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3DAA"/>
    <w:multiLevelType w:val="hybridMultilevel"/>
    <w:tmpl w:val="C4C2B8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60B4D2C"/>
    <w:multiLevelType w:val="hybridMultilevel"/>
    <w:tmpl w:val="B7F83D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0E"/>
    <w:rsid w:val="00686B1A"/>
    <w:rsid w:val="00BF27C9"/>
    <w:rsid w:val="00CA246F"/>
    <w:rsid w:val="00D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2021-05-30T12:35:00Z</dcterms:created>
  <dcterms:modified xsi:type="dcterms:W3CDTF">2021-05-30T13:26:00Z</dcterms:modified>
</cp:coreProperties>
</file>