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F2" w:rsidRPr="00EC4801" w:rsidRDefault="007066F2" w:rsidP="00EC480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801">
        <w:rPr>
          <w:rFonts w:ascii="Times New Roman" w:hAnsi="Times New Roman" w:cs="Times New Roman"/>
          <w:b/>
          <w:sz w:val="32"/>
          <w:szCs w:val="32"/>
        </w:rPr>
        <w:t>Аннотация к рабочей программе дисциплины  «</w:t>
      </w:r>
      <w:r w:rsidRPr="00EC4801">
        <w:rPr>
          <w:rFonts w:ascii="Times New Roman" w:hAnsi="Times New Roman" w:cs="Times New Roman"/>
          <w:b/>
          <w:sz w:val="32"/>
          <w:szCs w:val="32"/>
        </w:rPr>
        <w:t>Прием, размещение и выписка гостей</w:t>
      </w:r>
      <w:r w:rsidRPr="00EC4801">
        <w:rPr>
          <w:rFonts w:ascii="Times New Roman" w:hAnsi="Times New Roman" w:cs="Times New Roman"/>
          <w:b/>
          <w:sz w:val="32"/>
          <w:szCs w:val="32"/>
        </w:rPr>
        <w:t>»</w:t>
      </w:r>
    </w:p>
    <w:p w:rsidR="007066F2" w:rsidRPr="00EC4801" w:rsidRDefault="007066F2" w:rsidP="00EC48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Профессия/ Специальность</w:t>
      </w:r>
      <w:r w:rsidRPr="00EC4801">
        <w:rPr>
          <w:rFonts w:ascii="Times New Roman" w:hAnsi="Times New Roman" w:cs="Times New Roman"/>
          <w:sz w:val="28"/>
          <w:szCs w:val="28"/>
        </w:rPr>
        <w:t xml:space="preserve"> 43.02.11 Гостиничный сервис. 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Pr="00EC4801">
        <w:rPr>
          <w:rFonts w:ascii="Times New Roman" w:hAnsi="Times New Roman" w:cs="Times New Roman"/>
          <w:sz w:val="28"/>
          <w:szCs w:val="28"/>
        </w:rPr>
        <w:t>: среднее специальное</w:t>
      </w:r>
      <w:proofErr w:type="gramStart"/>
      <w:r w:rsidRPr="00EC48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4801">
        <w:rPr>
          <w:rFonts w:ascii="Times New Roman" w:hAnsi="Times New Roman" w:cs="Times New Roman"/>
          <w:sz w:val="28"/>
          <w:szCs w:val="28"/>
        </w:rPr>
        <w:t xml:space="preserve"> Программа подготовки: базовая.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Pr="00EC4801">
        <w:rPr>
          <w:rFonts w:ascii="Times New Roman" w:hAnsi="Times New Roman" w:cs="Times New Roman"/>
          <w:sz w:val="28"/>
          <w:szCs w:val="28"/>
        </w:rPr>
        <w:t xml:space="preserve">:  менеджер 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sz w:val="28"/>
          <w:szCs w:val="28"/>
        </w:rPr>
        <w:t xml:space="preserve">МК, за </w:t>
      </w:r>
      <w:proofErr w:type="gramStart"/>
      <w:r w:rsidRPr="00EC4801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EC4801">
        <w:rPr>
          <w:rFonts w:ascii="Times New Roman" w:hAnsi="Times New Roman" w:cs="Times New Roman"/>
          <w:sz w:val="28"/>
          <w:szCs w:val="28"/>
        </w:rPr>
        <w:t xml:space="preserve"> закреплена дисциплина </w:t>
      </w:r>
      <w:bookmarkStart w:id="0" w:name="_GoBack"/>
      <w:bookmarkEnd w:id="0"/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EC4801">
        <w:rPr>
          <w:rFonts w:ascii="Times New Roman" w:hAnsi="Times New Roman" w:cs="Times New Roman"/>
          <w:sz w:val="28"/>
          <w:szCs w:val="28"/>
        </w:rPr>
        <w:t xml:space="preserve">: очная </w:t>
      </w:r>
    </w:p>
    <w:p w:rsidR="007066F2" w:rsidRPr="00EC4801" w:rsidRDefault="007066F2" w:rsidP="00EC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Трудоемкость</w:t>
      </w:r>
      <w:r w:rsidRPr="00EC4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6F2" w:rsidRPr="00EC4801" w:rsidRDefault="007066F2" w:rsidP="00EC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sz w:val="28"/>
          <w:szCs w:val="28"/>
        </w:rPr>
        <w:t>всего –</w:t>
      </w:r>
      <w:r w:rsidRPr="00EC4801">
        <w:rPr>
          <w:rFonts w:ascii="Times New Roman" w:hAnsi="Times New Roman" w:cs="Times New Roman"/>
          <w:b/>
          <w:sz w:val="28"/>
          <w:szCs w:val="28"/>
        </w:rPr>
        <w:t xml:space="preserve">276  </w:t>
      </w:r>
      <w:r w:rsidRPr="00EC4801">
        <w:rPr>
          <w:rFonts w:ascii="Times New Roman" w:hAnsi="Times New Roman" w:cs="Times New Roman"/>
          <w:sz w:val="28"/>
          <w:szCs w:val="28"/>
        </w:rPr>
        <w:t>часа, в том числе:</w:t>
      </w:r>
    </w:p>
    <w:p w:rsidR="007066F2" w:rsidRPr="00EC4801" w:rsidRDefault="007066F2" w:rsidP="00EC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sz w:val="28"/>
          <w:szCs w:val="28"/>
        </w:rPr>
        <w:t xml:space="preserve">- максимальной учебной нагрузки </w:t>
      </w:r>
      <w:proofErr w:type="gramStart"/>
      <w:r w:rsidRPr="00EC480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4801">
        <w:rPr>
          <w:rFonts w:ascii="Times New Roman" w:hAnsi="Times New Roman" w:cs="Times New Roman"/>
          <w:sz w:val="28"/>
          <w:szCs w:val="28"/>
        </w:rPr>
        <w:t xml:space="preserve"> –</w:t>
      </w:r>
      <w:r w:rsidRPr="00EC4801">
        <w:rPr>
          <w:rFonts w:ascii="Times New Roman" w:hAnsi="Times New Roman" w:cs="Times New Roman"/>
          <w:b/>
          <w:sz w:val="28"/>
          <w:szCs w:val="28"/>
        </w:rPr>
        <w:t xml:space="preserve"> 204</w:t>
      </w:r>
      <w:r w:rsidRPr="00EC4801">
        <w:rPr>
          <w:rFonts w:ascii="Times New Roman" w:hAnsi="Times New Roman" w:cs="Times New Roman"/>
          <w:sz w:val="28"/>
          <w:szCs w:val="28"/>
        </w:rPr>
        <w:t xml:space="preserve"> часов, включая:</w:t>
      </w:r>
    </w:p>
    <w:p w:rsidR="007066F2" w:rsidRPr="00EC4801" w:rsidRDefault="007066F2" w:rsidP="00EC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EC480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4801">
        <w:rPr>
          <w:rFonts w:ascii="Times New Roman" w:hAnsi="Times New Roman" w:cs="Times New Roman"/>
          <w:sz w:val="28"/>
          <w:szCs w:val="28"/>
        </w:rPr>
        <w:t xml:space="preserve"> – 136 часов;</w:t>
      </w:r>
    </w:p>
    <w:p w:rsidR="007066F2" w:rsidRPr="00EC4801" w:rsidRDefault="007066F2" w:rsidP="00EC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sz w:val="28"/>
          <w:szCs w:val="28"/>
        </w:rPr>
        <w:t>самостоятельной работы обучающегося – 68 часа;</w:t>
      </w:r>
    </w:p>
    <w:p w:rsidR="007066F2" w:rsidRPr="00EC4801" w:rsidRDefault="007066F2" w:rsidP="00EC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sz w:val="28"/>
          <w:szCs w:val="28"/>
        </w:rPr>
        <w:t xml:space="preserve">- учебной практики – </w:t>
      </w:r>
      <w:r w:rsidRPr="00EC4801">
        <w:rPr>
          <w:rFonts w:ascii="Times New Roman" w:hAnsi="Times New Roman" w:cs="Times New Roman"/>
          <w:b/>
          <w:sz w:val="28"/>
          <w:szCs w:val="28"/>
        </w:rPr>
        <w:t xml:space="preserve">72 </w:t>
      </w:r>
      <w:r w:rsidRPr="00EC4801">
        <w:rPr>
          <w:rFonts w:ascii="Times New Roman" w:hAnsi="Times New Roman" w:cs="Times New Roman"/>
          <w:sz w:val="28"/>
          <w:szCs w:val="28"/>
        </w:rPr>
        <w:t>часа.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EC4801">
        <w:rPr>
          <w:rFonts w:ascii="Times New Roman" w:hAnsi="Times New Roman" w:cs="Times New Roman"/>
          <w:sz w:val="28"/>
          <w:szCs w:val="28"/>
        </w:rPr>
        <w:t xml:space="preserve"> овладение указанным видом профессиональной деятельности и соответствующими профессиональными компетенциями 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образовательной программы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sz w:val="28"/>
          <w:szCs w:val="28"/>
        </w:rPr>
        <w:t>Дисциплина   является частью программы подготовки специалистов среднего звена в соответствии с ФГОС по специальности среднего профессионального образования 43.02.11 Гостиничный сервис (базовая подготовка), в части освоения основного вида профессиональной деятельности (ВПД):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C4801">
        <w:rPr>
          <w:rFonts w:ascii="Times New Roman" w:hAnsi="Times New Roman" w:cs="Times New Roman"/>
          <w:b/>
          <w:sz w:val="28"/>
          <w:szCs w:val="28"/>
        </w:rPr>
        <w:t>Наименование дисциплин, необходимых для освоения данной дисциплины</w:t>
      </w:r>
      <w:r w:rsidRPr="00EC4801">
        <w:rPr>
          <w:rFonts w:ascii="Times New Roman" w:hAnsi="Times New Roman" w:cs="Times New Roman"/>
          <w:sz w:val="28"/>
          <w:szCs w:val="28"/>
        </w:rPr>
        <w:t xml:space="preserve"> Русский язык, деловая культура</w:t>
      </w:r>
      <w:r w:rsidRPr="00EC4801">
        <w:rPr>
          <w:rFonts w:ascii="Times New Roman" w:hAnsi="Times New Roman" w:cs="Times New Roman"/>
          <w:sz w:val="28"/>
          <w:szCs w:val="28"/>
        </w:rPr>
        <w:t>, бронирование гостиничных услуг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Краткая характеристика учебной дисциплины (основные разделы, блоки, темы)</w:t>
      </w:r>
      <w:r w:rsidRPr="00EC4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6F2" w:rsidRPr="00EC4801" w:rsidRDefault="007066F2" w:rsidP="00EC4801">
      <w:pPr>
        <w:spacing w:line="36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EC4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Организация службы приема и размещения, стандарты  качества обслуживания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</w:p>
    <w:p w:rsidR="007066F2" w:rsidRPr="00EC4801" w:rsidRDefault="007066F2" w:rsidP="00EC4801">
      <w:pPr>
        <w:spacing w:line="36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C480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Правила приёма, регистрации и поселения индивидуальных гостей, групп, корпоративных гостей</w:t>
      </w:r>
    </w:p>
    <w:p w:rsidR="007066F2" w:rsidRPr="00EC4801" w:rsidRDefault="007066F2" w:rsidP="00EC4801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801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EC4801">
        <w:rPr>
          <w:rFonts w:ascii="Times New Roman" w:hAnsi="Times New Roman" w:cs="Times New Roman"/>
          <w:sz w:val="28"/>
          <w:szCs w:val="28"/>
        </w:rPr>
        <w:t xml:space="preserve">. </w:t>
      </w:r>
      <w:r w:rsidRPr="00EC4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066F2" w:rsidRPr="00EC4801" w:rsidRDefault="007066F2" w:rsidP="00EC4801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480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Основные и дополнительные услуги, предоставляемые гостиницей</w:t>
      </w:r>
      <w:r w:rsidRPr="00EC4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</w:p>
    <w:p w:rsidR="007066F2" w:rsidRPr="00EC4801" w:rsidRDefault="007066F2" w:rsidP="00EC4801">
      <w:pPr>
        <w:spacing w:line="36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C480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Виды соглашений (договоров), правила их составления, порядок согласования и подписания</w:t>
      </w:r>
    </w:p>
    <w:p w:rsidR="007066F2" w:rsidRPr="00EC4801" w:rsidRDefault="007066F2" w:rsidP="00EC4801">
      <w:pPr>
        <w:spacing w:line="36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Раздел 5</w:t>
      </w:r>
      <w:r w:rsidRPr="00EC480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Оформление счетов, ведение отчетной документации, ночной аудит</w:t>
      </w:r>
    </w:p>
    <w:p w:rsidR="007066F2" w:rsidRPr="00EC4801" w:rsidRDefault="007066F2" w:rsidP="00EC4801">
      <w:pPr>
        <w:spacing w:line="36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Раздел 6</w:t>
      </w:r>
      <w:r w:rsidRPr="00EC480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:rsidR="007066F2" w:rsidRPr="00EC4801" w:rsidRDefault="007066F2" w:rsidP="00EC4801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480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Взаимодействие службы приёма и размещения с другими отделами гостиницы</w:t>
      </w:r>
      <w:r w:rsidRPr="00EC480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C4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C4801">
        <w:rPr>
          <w:rFonts w:ascii="Times New Roman" w:hAnsi="Times New Roman" w:cs="Times New Roman"/>
          <w:b/>
          <w:sz w:val="28"/>
          <w:szCs w:val="28"/>
        </w:rPr>
        <w:t>Раздел 7.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 xml:space="preserve"> Выезд гостя Процедура выселения, проводы гостя.</w:t>
      </w:r>
      <w:r w:rsidRPr="00EC4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освоения учебной дисциплины</w:t>
      </w:r>
      <w:r w:rsidRPr="00EC4801">
        <w:rPr>
          <w:rFonts w:ascii="Times New Roman" w:hAnsi="Times New Roman" w:cs="Times New Roman"/>
          <w:sz w:val="28"/>
          <w:szCs w:val="28"/>
        </w:rPr>
        <w:t xml:space="preserve"> (перечисляются без расшифровки) ПК</w:t>
      </w:r>
      <w:r w:rsidRPr="00EC4801">
        <w:rPr>
          <w:rFonts w:ascii="Times New Roman" w:hAnsi="Times New Roman" w:cs="Times New Roman"/>
          <w:sz w:val="28"/>
          <w:szCs w:val="28"/>
        </w:rPr>
        <w:t>2.1, 2.2, 2.3, 2.4, 2.5, 2.6</w:t>
      </w:r>
      <w:r w:rsidRPr="00EC48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C480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C4801">
        <w:rPr>
          <w:rFonts w:ascii="Times New Roman" w:hAnsi="Times New Roman" w:cs="Times New Roman"/>
          <w:sz w:val="28"/>
          <w:szCs w:val="28"/>
        </w:rPr>
        <w:t xml:space="preserve"> 1-10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Результаты освоения дисциплины</w:t>
      </w:r>
      <w:r w:rsidRPr="00EC4801">
        <w:rPr>
          <w:rFonts w:ascii="Times New Roman" w:hAnsi="Times New Roman" w:cs="Times New Roman"/>
          <w:sz w:val="28"/>
          <w:szCs w:val="28"/>
        </w:rPr>
        <w:t xml:space="preserve"> (знания, умения и навыки, получаемые в процессе изучения дисциплины)</w:t>
      </w:r>
    </w:p>
    <w:p w:rsidR="007066F2" w:rsidRPr="00EC4801" w:rsidRDefault="007066F2" w:rsidP="00EC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C480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4801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7066F2" w:rsidRPr="00EC4801" w:rsidRDefault="007066F2" w:rsidP="00EC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ab/>
        <w:t>иметь практический опыт:</w:t>
      </w:r>
    </w:p>
    <w:p w:rsidR="007066F2" w:rsidRPr="00EC4801" w:rsidRDefault="007066F2" w:rsidP="00EC4801">
      <w:pPr>
        <w:numPr>
          <w:ilvl w:val="0"/>
          <w:numId w:val="2"/>
        </w:numPr>
        <w:tabs>
          <w:tab w:val="clear" w:pos="720"/>
          <w:tab w:val="num" w:pos="5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>приема, регистрации и размещения гостей;</w:t>
      </w:r>
    </w:p>
    <w:p w:rsidR="007066F2" w:rsidRPr="00EC4801" w:rsidRDefault="007066F2" w:rsidP="00EC480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>предоставления информации гостям об услугах в гостинице;</w:t>
      </w:r>
    </w:p>
    <w:p w:rsidR="007066F2" w:rsidRPr="00EC4801" w:rsidRDefault="007066F2" w:rsidP="00EC480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>участия в заключени</w:t>
      </w:r>
      <w:proofErr w:type="gramStart"/>
      <w:r w:rsidRPr="00EC480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EC4801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об оказании гостиничных услуг, предоставляемых в гостинице (по договору);</w:t>
      </w:r>
    </w:p>
    <w:p w:rsidR="007066F2" w:rsidRPr="00EC4801" w:rsidRDefault="007066F2" w:rsidP="00EC480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>обеспечения выполнения договора об оказании гостиничных услуг;</w:t>
      </w:r>
    </w:p>
    <w:p w:rsidR="007066F2" w:rsidRPr="00EC4801" w:rsidRDefault="007066F2" w:rsidP="00EC480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>подготовки счетов и организации отъезда гостей;</w:t>
      </w:r>
    </w:p>
    <w:p w:rsidR="007066F2" w:rsidRPr="00EC4801" w:rsidRDefault="007066F2" w:rsidP="00EC480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>проведения ночного аудита и передачи дел по окончании смены;</w:t>
      </w:r>
    </w:p>
    <w:p w:rsidR="007066F2" w:rsidRPr="00EC4801" w:rsidRDefault="007066F2" w:rsidP="00EC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ab/>
        <w:t>уметь:</w:t>
      </w:r>
    </w:p>
    <w:p w:rsidR="007066F2" w:rsidRPr="00EC4801" w:rsidRDefault="007066F2" w:rsidP="00EC4801">
      <w:pPr>
        <w:numPr>
          <w:ilvl w:val="0"/>
          <w:numId w:val="1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iCs/>
          <w:sz w:val="28"/>
          <w:szCs w:val="28"/>
        </w:rPr>
        <w:t>организовывать рабочее место службы приёма и размещения;</w:t>
      </w:r>
    </w:p>
    <w:p w:rsidR="007066F2" w:rsidRPr="00EC4801" w:rsidRDefault="007066F2" w:rsidP="00EC480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>регистрировать гостей (VIP-гостей, групп, корпоративных гостей, иностранных граждан);</w:t>
      </w:r>
    </w:p>
    <w:p w:rsidR="007066F2" w:rsidRPr="00EC4801" w:rsidRDefault="007066F2" w:rsidP="00EC480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>информировать потребителя о видах услуг и правилах безопасности во время проживания в гостинице;</w:t>
      </w:r>
    </w:p>
    <w:p w:rsidR="007066F2" w:rsidRPr="00EC4801" w:rsidRDefault="007066F2" w:rsidP="00EC480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>поддерживать информационную базу данных о наличии занятых, свободных мест, о гостях (проживающих, выписавшихся, отъезжающих);  - готовить проекты договоров в соответствии с принятыми соглашениями и заключать их с турагентствами, туроператорами и иными сторонними организациями;</w:t>
      </w:r>
    </w:p>
    <w:p w:rsidR="007066F2" w:rsidRPr="00EC4801" w:rsidRDefault="007066F2" w:rsidP="00EC480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>контролировать оказание перечня услуг, предоставляемых в гостиницах (по договору);</w:t>
      </w:r>
    </w:p>
    <w:p w:rsidR="007066F2" w:rsidRPr="00EC4801" w:rsidRDefault="007066F2" w:rsidP="00EC480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>оформлять и подготавливать счета гостей и производить расчёты с ними;</w:t>
      </w:r>
    </w:p>
    <w:p w:rsidR="007066F2" w:rsidRPr="00EC4801" w:rsidRDefault="007066F2" w:rsidP="00EC480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>составлять и обрабатывать необходимую документацию (по загрузке номеров, ожидаемому заезду, состоянию номеров, начислению на счета гостей за дополнительные  услуги);</w:t>
      </w:r>
    </w:p>
    <w:p w:rsidR="007066F2" w:rsidRPr="00EC4801" w:rsidRDefault="007066F2" w:rsidP="00EC480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>выполнять обязанности ночного портье;</w:t>
      </w:r>
    </w:p>
    <w:p w:rsidR="007066F2" w:rsidRPr="00EC4801" w:rsidRDefault="007066F2" w:rsidP="00EC480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>применить специальный программный продукт для работы в автоматизированной системе управления гостиницей.</w:t>
      </w:r>
    </w:p>
    <w:p w:rsidR="007066F2" w:rsidRPr="00EC4801" w:rsidRDefault="007066F2" w:rsidP="00EC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ab/>
        <w:t>знать:</w:t>
      </w:r>
    </w:p>
    <w:p w:rsidR="007066F2" w:rsidRPr="00EC4801" w:rsidRDefault="007066F2" w:rsidP="00EC480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нормативную документацию, регламентирующую деятельность гостиниц при приёме, регистрации и размещении гостей; </w:t>
      </w:r>
    </w:p>
    <w:p w:rsidR="007066F2" w:rsidRPr="00EC4801" w:rsidRDefault="007066F2" w:rsidP="00EC480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службы приёма и размещения; </w:t>
      </w:r>
    </w:p>
    <w:p w:rsidR="007066F2" w:rsidRPr="00EC4801" w:rsidRDefault="007066F2" w:rsidP="00EC480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 xml:space="preserve">стандарты качества обслуживания при приёме гостей; </w:t>
      </w:r>
    </w:p>
    <w:p w:rsidR="007066F2" w:rsidRPr="00EC4801" w:rsidRDefault="007066F2" w:rsidP="00EC480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>правила приёма, регистрации и поселения гостей, групп, корпоративных гостей;</w:t>
      </w:r>
    </w:p>
    <w:p w:rsidR="007066F2" w:rsidRPr="00EC4801" w:rsidRDefault="007066F2" w:rsidP="00EC480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юридические аспекты и правила регистрации иностранных гостей;</w:t>
      </w:r>
    </w:p>
    <w:p w:rsidR="007066F2" w:rsidRPr="00EC4801" w:rsidRDefault="007066F2" w:rsidP="00EC480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>принципы взаимодействия службы приёма и размещения с другими отделами гостиницы;</w:t>
      </w:r>
    </w:p>
    <w:p w:rsidR="007066F2" w:rsidRPr="00EC4801" w:rsidRDefault="007066F2" w:rsidP="00EC480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iCs/>
          <w:color w:val="000000"/>
          <w:sz w:val="28"/>
          <w:szCs w:val="28"/>
        </w:rPr>
        <w:t>основные и дополнительные услуги, предоставляемые гостиницей;</w:t>
      </w:r>
    </w:p>
    <w:p w:rsidR="007066F2" w:rsidRPr="00EC4801" w:rsidRDefault="007066F2" w:rsidP="00EC480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iCs/>
          <w:color w:val="000000"/>
          <w:sz w:val="28"/>
          <w:szCs w:val="28"/>
        </w:rPr>
        <w:t>правила работы с информационной базой данных гостиницы;</w:t>
      </w:r>
    </w:p>
    <w:p w:rsidR="007066F2" w:rsidRPr="00EC4801" w:rsidRDefault="007066F2" w:rsidP="00EC480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iCs/>
          <w:color w:val="000000"/>
          <w:sz w:val="28"/>
          <w:szCs w:val="28"/>
        </w:rPr>
        <w:t>виды соглашений (договоров), правила их составления, порядок согласования и подписания;</w:t>
      </w:r>
    </w:p>
    <w:p w:rsidR="007066F2" w:rsidRPr="00EC4801" w:rsidRDefault="007066F2" w:rsidP="00EC480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>основные и дополнительные услуги, предоставляемые гостиницей;</w:t>
      </w:r>
    </w:p>
    <w:p w:rsidR="007066F2" w:rsidRPr="00EC4801" w:rsidRDefault="007066F2" w:rsidP="00EC480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>стандарты качества обслуживания при приёме и выписке гостей;</w:t>
      </w:r>
    </w:p>
    <w:p w:rsidR="007066F2" w:rsidRPr="00EC4801" w:rsidRDefault="007066F2" w:rsidP="00EC480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>правила приёма, регистрации и поселения гостей, групп, корпоративных гостей;</w:t>
      </w:r>
    </w:p>
    <w:p w:rsidR="007066F2" w:rsidRPr="00EC4801" w:rsidRDefault="007066F2" w:rsidP="00EC480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iCs/>
          <w:color w:val="000000"/>
          <w:sz w:val="28"/>
          <w:szCs w:val="28"/>
        </w:rPr>
        <w:t>правила оформления счетов за проживание и дополнительные услуги;</w:t>
      </w:r>
    </w:p>
    <w:p w:rsidR="007066F2" w:rsidRPr="00EC4801" w:rsidRDefault="007066F2" w:rsidP="00EC480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iCs/>
          <w:color w:val="000000"/>
          <w:sz w:val="28"/>
          <w:szCs w:val="28"/>
        </w:rPr>
        <w:t>виды отчётной документации, порядок возврата денежных сумм гостям;</w:t>
      </w:r>
    </w:p>
    <w:p w:rsidR="007066F2" w:rsidRPr="00EC4801" w:rsidRDefault="007066F2" w:rsidP="00EC480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iCs/>
          <w:color w:val="000000"/>
          <w:sz w:val="28"/>
          <w:szCs w:val="28"/>
        </w:rPr>
        <w:t>стандарты качества обслуживания при  выписке гостей;</w:t>
      </w:r>
    </w:p>
    <w:p w:rsidR="007066F2" w:rsidRPr="00EC4801" w:rsidRDefault="007066F2" w:rsidP="00EC480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01">
        <w:rPr>
          <w:rFonts w:ascii="Times New Roman" w:hAnsi="Times New Roman" w:cs="Times New Roman"/>
          <w:color w:val="000000"/>
          <w:sz w:val="28"/>
          <w:szCs w:val="28"/>
        </w:rPr>
        <w:t>основные функции службы ночного портье и правила выполнения ночного аудита;</w:t>
      </w:r>
    </w:p>
    <w:p w:rsidR="007066F2" w:rsidRPr="00914AA0" w:rsidRDefault="007066F2" w:rsidP="00EC480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A0">
        <w:rPr>
          <w:rFonts w:ascii="Times New Roman" w:hAnsi="Times New Roman" w:cs="Times New Roman"/>
          <w:color w:val="000000"/>
          <w:sz w:val="28"/>
          <w:szCs w:val="28"/>
        </w:rPr>
        <w:t>автоматизированную систему управления гостиницей.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sz w:val="28"/>
          <w:szCs w:val="28"/>
        </w:rPr>
        <w:t xml:space="preserve"> </w:t>
      </w:r>
      <w:r w:rsidRPr="00EC4801">
        <w:rPr>
          <w:rFonts w:ascii="Times New Roman" w:hAnsi="Times New Roman" w:cs="Times New Roman"/>
          <w:b/>
          <w:sz w:val="28"/>
          <w:szCs w:val="28"/>
        </w:rPr>
        <w:t>Формы проведения занятий, образовательные технологии</w:t>
      </w:r>
      <w:r w:rsidRPr="00EC4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урок;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лекция;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практическое </w:t>
      </w:r>
      <w:r w:rsidRPr="00EC480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занятие</w:t>
      </w: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 контрольная работа; 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 самостоятельная работа;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 учебная практика. 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Образовательные технологии</w:t>
      </w: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: проектные методы обучения;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кейс-технология;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EC4801">
        <w:rPr>
          <w:rFonts w:ascii="Times New Roman" w:hAnsi="Times New Roman" w:cs="Times New Roman"/>
          <w:sz w:val="28"/>
          <w:szCs w:val="28"/>
        </w:rPr>
        <w:t xml:space="preserve">технология использования в обучении игровых методов;  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sz w:val="28"/>
          <w:szCs w:val="28"/>
        </w:rPr>
        <w:t>семинар.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Формы промежуточного контроля знаний</w:t>
      </w:r>
      <w:r w:rsidRPr="00EC4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6F2" w:rsidRPr="00EC4801" w:rsidRDefault="007066F2" w:rsidP="00EC4801">
      <w:pPr>
        <w:tabs>
          <w:tab w:val="left" w:pos="708"/>
        </w:tabs>
        <w:spacing w:after="16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4801">
        <w:rPr>
          <w:rFonts w:ascii="Times New Roman" w:hAnsi="Times New Roman" w:cs="Times New Roman"/>
          <w:bCs/>
          <w:sz w:val="28"/>
          <w:szCs w:val="28"/>
        </w:rPr>
        <w:t>-при проведении контрольных работ, зачётов, самостоятельных работ, уроков с применением образовательных технологий.</w:t>
      </w:r>
    </w:p>
    <w:p w:rsidR="007066F2" w:rsidRPr="00EC4801" w:rsidRDefault="007066F2" w:rsidP="00EC4801">
      <w:pPr>
        <w:tabs>
          <w:tab w:val="left" w:pos="708"/>
        </w:tabs>
        <w:spacing w:after="16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4801">
        <w:rPr>
          <w:rFonts w:ascii="Times New Roman" w:hAnsi="Times New Roman" w:cs="Times New Roman"/>
          <w:bCs/>
          <w:sz w:val="28"/>
          <w:szCs w:val="28"/>
        </w:rPr>
        <w:t>- при выполнении и защите результатов практических занятий;</w:t>
      </w:r>
    </w:p>
    <w:p w:rsidR="007066F2" w:rsidRPr="00EC4801" w:rsidRDefault="007066F2" w:rsidP="00EC4801">
      <w:pPr>
        <w:tabs>
          <w:tab w:val="left" w:pos="708"/>
        </w:tabs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Cs/>
          <w:sz w:val="28"/>
          <w:szCs w:val="28"/>
        </w:rPr>
        <w:t>- при выполнении работ на производственной практике.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</w:t>
      </w:r>
      <w:r w:rsidRPr="00EC4801">
        <w:rPr>
          <w:rFonts w:ascii="Times New Roman" w:hAnsi="Times New Roman" w:cs="Times New Roman"/>
          <w:sz w:val="28"/>
          <w:szCs w:val="28"/>
        </w:rPr>
        <w:t>: Экзамен</w:t>
      </w: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66F2" w:rsidRPr="00EC4801" w:rsidRDefault="007066F2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246F" w:rsidRPr="00EC4801" w:rsidRDefault="00CA246F" w:rsidP="00EC4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A246F" w:rsidRPr="00EC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4AB1"/>
    <w:multiLevelType w:val="hybridMultilevel"/>
    <w:tmpl w:val="3F3EAAFC"/>
    <w:lvl w:ilvl="0" w:tplc="5748BA3E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8549F3"/>
    <w:multiLevelType w:val="hybridMultilevel"/>
    <w:tmpl w:val="7F28A1E2"/>
    <w:lvl w:ilvl="0" w:tplc="5748BA3E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660382"/>
    <w:multiLevelType w:val="hybridMultilevel"/>
    <w:tmpl w:val="8F6241DE"/>
    <w:lvl w:ilvl="0" w:tplc="5748BA3E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F2"/>
    <w:rsid w:val="007066F2"/>
    <w:rsid w:val="00914AA0"/>
    <w:rsid w:val="00CA246F"/>
    <w:rsid w:val="00EC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2021-05-30T09:39:00Z</dcterms:created>
  <dcterms:modified xsi:type="dcterms:W3CDTF">2021-05-30T12:19:00Z</dcterms:modified>
</cp:coreProperties>
</file>