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16" w:rsidRDefault="00490C41" w:rsidP="00490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41">
        <w:rPr>
          <w:rFonts w:ascii="Times New Roman" w:hAnsi="Times New Roman" w:cs="Times New Roman"/>
          <w:b/>
          <w:sz w:val="28"/>
          <w:szCs w:val="28"/>
        </w:rPr>
        <w:t xml:space="preserve">Рекомендаций по составлению </w:t>
      </w:r>
      <w:proofErr w:type="spellStart"/>
      <w:r w:rsidRPr="00490C41">
        <w:rPr>
          <w:rFonts w:ascii="Times New Roman" w:hAnsi="Times New Roman" w:cs="Times New Roman"/>
          <w:b/>
          <w:sz w:val="28"/>
          <w:szCs w:val="28"/>
        </w:rPr>
        <w:t>самопрезентаций</w:t>
      </w:r>
      <w:proofErr w:type="spellEnd"/>
      <w:r w:rsidRPr="00490C41">
        <w:rPr>
          <w:rFonts w:ascii="Times New Roman" w:hAnsi="Times New Roman" w:cs="Times New Roman"/>
          <w:b/>
          <w:sz w:val="28"/>
          <w:szCs w:val="28"/>
        </w:rPr>
        <w:t>.</w:t>
      </w:r>
    </w:p>
    <w:p w:rsidR="00CD6D2E" w:rsidRDefault="00CD6D2E" w:rsidP="00CD6D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D2E">
        <w:rPr>
          <w:rFonts w:ascii="Times New Roman" w:hAnsi="Times New Roman" w:cs="Times New Roman"/>
          <w:color w:val="333333"/>
          <w:sz w:val="28"/>
          <w:szCs w:val="28"/>
        </w:rPr>
        <w:t>Самопрезентация</w:t>
      </w:r>
      <w:proofErr w:type="spellEnd"/>
      <w:r w:rsidRPr="00CD6D2E">
        <w:rPr>
          <w:rFonts w:ascii="Times New Roman" w:hAnsi="Times New Roman" w:cs="Times New Roman"/>
          <w:color w:val="333333"/>
          <w:sz w:val="28"/>
          <w:szCs w:val="28"/>
        </w:rPr>
        <w:t xml:space="preserve"> – это средство формирования собственного образа, демонстрация своей личности перед окружением. Также это управление впечатлением, которое </w:t>
      </w:r>
      <w:proofErr w:type="gramStart"/>
      <w:r w:rsidRPr="00CD6D2E">
        <w:rPr>
          <w:rFonts w:ascii="Times New Roman" w:hAnsi="Times New Roman" w:cs="Times New Roman"/>
          <w:color w:val="333333"/>
          <w:sz w:val="28"/>
          <w:szCs w:val="28"/>
        </w:rPr>
        <w:t>выступающий</w:t>
      </w:r>
      <w:proofErr w:type="gramEnd"/>
      <w:r w:rsidRPr="00CD6D2E">
        <w:rPr>
          <w:rFonts w:ascii="Times New Roman" w:hAnsi="Times New Roman" w:cs="Times New Roman"/>
          <w:color w:val="333333"/>
          <w:sz w:val="28"/>
          <w:szCs w:val="28"/>
        </w:rPr>
        <w:t xml:space="preserve"> производит на слушателей.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0C41">
        <w:rPr>
          <w:rFonts w:ascii="Times New Roman" w:hAnsi="Times New Roman" w:cs="Times New Roman"/>
          <w:iCs/>
          <w:sz w:val="28"/>
          <w:szCs w:val="28"/>
        </w:rPr>
        <w:t>Рассказ о себе — обязательный пункт собеседования. Примерно за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0C41">
        <w:rPr>
          <w:rFonts w:ascii="Times New Roman" w:hAnsi="Times New Roman" w:cs="Times New Roman"/>
          <w:iCs/>
          <w:sz w:val="28"/>
          <w:szCs w:val="28"/>
        </w:rPr>
        <w:t>несколько минут нужно суметь рассказать об имеющемся опыте и личных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90C41">
        <w:rPr>
          <w:rFonts w:ascii="Times New Roman" w:hAnsi="Times New Roman" w:cs="Times New Roman"/>
          <w:iCs/>
          <w:sz w:val="28"/>
          <w:szCs w:val="28"/>
        </w:rPr>
        <w:t>достижениях</w:t>
      </w:r>
      <w:proofErr w:type="gramEnd"/>
      <w:r w:rsidRPr="00490C41">
        <w:rPr>
          <w:rFonts w:ascii="Times New Roman" w:hAnsi="Times New Roman" w:cs="Times New Roman"/>
          <w:iCs/>
          <w:sz w:val="28"/>
          <w:szCs w:val="28"/>
        </w:rPr>
        <w:t>. Для оптимального структурирования информации полезно</w:t>
      </w:r>
    </w:p>
    <w:p w:rsidR="00490C41" w:rsidRDefault="00490C41" w:rsidP="00490C41">
      <w:pPr>
        <w:rPr>
          <w:rFonts w:ascii="Times New Roman" w:hAnsi="Times New Roman" w:cs="Times New Roman"/>
          <w:iCs/>
          <w:sz w:val="28"/>
          <w:szCs w:val="28"/>
        </w:rPr>
      </w:pPr>
      <w:r w:rsidRPr="00490C41">
        <w:rPr>
          <w:rFonts w:ascii="Times New Roman" w:hAnsi="Times New Roman" w:cs="Times New Roman"/>
          <w:iCs/>
          <w:sz w:val="28"/>
          <w:szCs w:val="28"/>
        </w:rPr>
        <w:t>составить план и написать мини-</w:t>
      </w:r>
      <w:r>
        <w:rPr>
          <w:rFonts w:ascii="Times New Roman" w:hAnsi="Times New Roman" w:cs="Times New Roman"/>
          <w:iCs/>
          <w:sz w:val="28"/>
          <w:szCs w:val="28"/>
        </w:rPr>
        <w:t>сочине</w:t>
      </w:r>
      <w:r w:rsidRPr="00490C41">
        <w:rPr>
          <w:rFonts w:ascii="Times New Roman" w:hAnsi="Times New Roman" w:cs="Times New Roman"/>
          <w:iCs/>
          <w:sz w:val="28"/>
          <w:szCs w:val="28"/>
        </w:rPr>
        <w:t>ние о себе.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Акцентировать внимание стоит на фактических результатах, которых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 xml:space="preserve">удалось добиться на предыдущих местах работы. Кандидат должен 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C41">
        <w:rPr>
          <w:rFonts w:ascii="Times New Roman" w:hAnsi="Times New Roman" w:cs="Times New Roman"/>
          <w:sz w:val="28"/>
          <w:szCs w:val="28"/>
        </w:rPr>
        <w:t>первостепенные факты из трудового опыта, которые заинтересуют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0E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D640E4">
        <w:rPr>
          <w:rFonts w:ascii="Times New Roman" w:hAnsi="Times New Roman" w:cs="Times New Roman"/>
          <w:sz w:val="28"/>
          <w:szCs w:val="28"/>
        </w:rPr>
        <w:t xml:space="preserve"> полагаемого работод</w:t>
      </w:r>
      <w:r w:rsidRPr="00490C41">
        <w:rPr>
          <w:rFonts w:ascii="Times New Roman" w:hAnsi="Times New Roman" w:cs="Times New Roman"/>
          <w:sz w:val="28"/>
          <w:szCs w:val="28"/>
        </w:rPr>
        <w:t>ателя.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C41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490C41">
        <w:rPr>
          <w:rFonts w:ascii="Times New Roman" w:hAnsi="Times New Roman" w:cs="Times New Roman"/>
          <w:sz w:val="28"/>
          <w:szCs w:val="28"/>
        </w:rPr>
        <w:t xml:space="preserve"> — значимая часть, от удач</w:t>
      </w:r>
      <w:r w:rsidR="00CD6D2E">
        <w:rPr>
          <w:rFonts w:ascii="Times New Roman" w:hAnsi="Times New Roman" w:cs="Times New Roman"/>
          <w:sz w:val="28"/>
          <w:szCs w:val="28"/>
        </w:rPr>
        <w:t>но</w:t>
      </w:r>
      <w:r w:rsidRPr="00490C41">
        <w:rPr>
          <w:rFonts w:ascii="Times New Roman" w:hAnsi="Times New Roman" w:cs="Times New Roman"/>
          <w:sz w:val="28"/>
          <w:szCs w:val="28"/>
        </w:rPr>
        <w:t>й про работки которой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зависит, получит соискатель вакантное место или нет. Без подготовки будет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сложно представить свою кандидатуру в нужном ракурсе. Процесс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C4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90C41">
        <w:rPr>
          <w:rFonts w:ascii="Times New Roman" w:hAnsi="Times New Roman" w:cs="Times New Roman"/>
          <w:sz w:val="28"/>
          <w:szCs w:val="28"/>
        </w:rPr>
        <w:t xml:space="preserve"> можно разделить на три этапа: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составление резюме,</w:t>
      </w:r>
    </w:p>
    <w:p w:rsidR="00490C41" w:rsidRP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телефонный разговор,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41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90C4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Основы удачной </w:t>
      </w:r>
      <w:proofErr w:type="spellStart"/>
      <w:r w:rsidRPr="00490C41">
        <w:rPr>
          <w:rFonts w:ascii="Times New Roman,Bold" w:hAnsi="Times New Roman,Bold" w:cs="Times New Roman,Bold"/>
          <w:b/>
          <w:bCs/>
          <w:sz w:val="28"/>
          <w:szCs w:val="28"/>
        </w:rPr>
        <w:t>самопрезентации</w:t>
      </w:r>
      <w:proofErr w:type="spellEnd"/>
      <w:r w:rsidRPr="00490C4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на собеседовании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общим рекомендациям при встрече с рекрутером или прямым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работодателем можно отнести пунктуальность, отсутствие раздражителей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(отключить телефоны и другие устройства, отвлекающие внимание),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доброжелательность. Профессионализм кандидата заключается в умении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расставлять приоритеты и грамотно вести диалог. Крик, нервозность и излишняя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эмоциональность сведут на не т все ранее приложенные усилия. Восемь простых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позволят с правиться с волнением и почувствовать себя увереннее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незнакомой обстановке.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Правило «семи секунд» — первое впечатление.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кандидата начинается с первой секунды встречи. После приглашения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войти в кабинет.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имеет осанка: нельзя сутулиться.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Поза должна соответствовать вид у победителя — поднятая голова,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расправленные</w:t>
      </w:r>
      <w:proofErr w:type="gramEnd"/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плеч и. Рукопожатие должно быть крепким и уверенным, ладо ни сухими.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Правило «тридцати секунд» — располагаем в себе интервьюера.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подборе одежды обратите внимание на принятый в организации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-к</w:t>
      </w:r>
      <w:proofErr w:type="gramEnd"/>
      <w:r>
        <w:rPr>
          <w:rFonts w:ascii="Times New Roman" w:hAnsi="Times New Roman" w:cs="Times New Roman"/>
          <w:sz w:val="26"/>
          <w:szCs w:val="26"/>
        </w:rPr>
        <w:t>од.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Стоит отдать предпочтение деловому стилю без лишних аксессуаров (до пускается</w:t>
      </w:r>
      <w:proofErr w:type="gramEnd"/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надеть обручальное кольцо и неброские серьги). Опрятный внешний вид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располагает к общени</w:t>
      </w:r>
      <w:r w:rsidR="00D640E4">
        <w:rPr>
          <w:rFonts w:ascii="Times New Roman" w:hAnsi="Times New Roman" w:cs="Times New Roman"/>
          <w:sz w:val="26"/>
          <w:szCs w:val="26"/>
        </w:rPr>
        <w:t>ю (одежда и обувь должны быть ч</w:t>
      </w:r>
      <w:r>
        <w:rPr>
          <w:rFonts w:ascii="Times New Roman" w:hAnsi="Times New Roman" w:cs="Times New Roman"/>
          <w:sz w:val="26"/>
          <w:szCs w:val="26"/>
        </w:rPr>
        <w:t>истыми, дыхание свежим).</w:t>
      </w:r>
      <w:proofErr w:type="gramEnd"/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Поработайте над тембром голоса. Уверенное приветствие и последующее общение</w:t>
      </w:r>
    </w:p>
    <w:p w:rsidR="00490C41" w:rsidRDefault="00490C41" w:rsidP="0049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продемонстрируют готовность вести конструктивный диалог.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Рассказ о себе — демонстрация профессионализма.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Составленный на основе резюме и заранее проработанный краткий пересказ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достижений и навыков, поможет за короткое время донести важные сведения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интервьюера. Нужно использовать даты, цифры, играть с процентами и обращать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внимание на результаты, которых удалось достичь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то 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иной должности.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упомянуть и о личных достижениях. Стоит использовать глаголы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совершенного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вид а (разработал, внедрил, улучшил и т.п.), о ни подчеркнут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законченность указанных действий, их результативную ценность. Итогом рассказа</w:t>
      </w:r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 стать представление о соискателе, как о незаменимом специалисте, </w:t>
      </w:r>
      <w:proofErr w:type="gramStart"/>
      <w:r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E05613" w:rsidRDefault="00E05613" w:rsidP="00E0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компании сложно будет обойтись.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Немые «враги» — важность не вербальных средств.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Общаясь с интервьюером, следует контролировать язык тела. Никаких скрещенных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груди рук или ног, </w:t>
      </w:r>
      <w:proofErr w:type="gramStart"/>
      <w:r>
        <w:rPr>
          <w:rFonts w:ascii="Times New Roman" w:hAnsi="Times New Roman" w:cs="Times New Roman"/>
          <w:sz w:val="26"/>
          <w:szCs w:val="26"/>
        </w:rPr>
        <w:t>чрезмерно 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жестикуляции или ерзания на стуле — все это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признаки закрытости и нежелания вести диалог. Скептицизм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вялое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безучастное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недопустимы</w:t>
      </w:r>
      <w:proofErr w:type="gramEnd"/>
      <w:r>
        <w:rPr>
          <w:rFonts w:ascii="Times New Roman" w:hAnsi="Times New Roman" w:cs="Times New Roman"/>
          <w:sz w:val="26"/>
          <w:szCs w:val="26"/>
        </w:rPr>
        <w:t>. Прямая осанка и уверенный взгляд в глаза, уместная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улыбка. Необходимо продемонстрировать, что ситуация не вызывает дискомфорта,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разговор интересен.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Ответный интерес — налаживаем контакт.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стоит зацикливаться только на себе, собеседование — это диалог. Вопросы о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компании помогут наладить необходимый уровень доверия и узнать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дополнительную инф</w:t>
      </w:r>
      <w:r w:rsidR="00D640E4">
        <w:rPr>
          <w:rFonts w:ascii="Times New Roman" w:hAnsi="Times New Roman" w:cs="Times New Roman"/>
          <w:sz w:val="26"/>
          <w:szCs w:val="26"/>
        </w:rPr>
        <w:t>ормацию. Подробности о вакантно</w:t>
      </w:r>
      <w:r>
        <w:rPr>
          <w:rFonts w:ascii="Times New Roman" w:hAnsi="Times New Roman" w:cs="Times New Roman"/>
          <w:sz w:val="26"/>
          <w:szCs w:val="26"/>
        </w:rPr>
        <w:t>й должности сформируют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о круге обязанностей и возможных перспективах. Не стоит бояться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спрашивать: соискатель не выпрашивает рабочее место, он продает свой труд и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Грамотные ответы на задаваемые вопросы.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подтверждения указанной в резюме информации стоит взять на собеседование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необходимые документы (паспорт, аттестаты, свидетельства, трудовую книжку).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позволит избежать голословности. На вопросы следует отвечать четко, не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вдаваясь в подробности. Если будет нужно, рекрутер уточнит. Стоит уделить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особое внимание ответам на вопросы, которые затрагивают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профессиональную</w:t>
      </w:r>
      <w:proofErr w:type="gramEnd"/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сферу, на их основе строится мнение о соискателе, как о специалисте.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Конструктивность и подготовленность.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Желательно чтобы у кандидата на встрече были блокнот и ручка для записи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важных моментов, касающихся будущей должности. Использование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электронных</w:t>
      </w:r>
      <w:proofErr w:type="gramEnd"/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допустимо при условии их уместности. Не стоит на столе перед собой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раскладывать все имеющиеся устройства (телефоны, планшеты и т. п.) — это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нарушает правила делового этикета и принижает уровень профессионализма.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Собранность, логичность действий и последовательность изложения —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неоценимые качества, на которых следует сделать акцент. Соискатель должен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продемонстрировать заинтересованность в открытой вакансии и, соответственно,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работе в компании.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Завершение встречи.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640E4">
        <w:rPr>
          <w:rFonts w:ascii="Times New Roman" w:hAnsi="Times New Roman" w:cs="Times New Roman"/>
          <w:sz w:val="26"/>
          <w:szCs w:val="26"/>
        </w:rPr>
        <w:t>а заключительном этапе можно по</w:t>
      </w:r>
      <w:r>
        <w:rPr>
          <w:rFonts w:ascii="Times New Roman" w:hAnsi="Times New Roman" w:cs="Times New Roman"/>
          <w:sz w:val="26"/>
          <w:szCs w:val="26"/>
        </w:rPr>
        <w:t>интересоваться, когда ж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дать звонка с решением относительно вакансии. Если соискатель предложил перезвонить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32D" w:rsidRDefault="0095532D" w:rsidP="00955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определенное время, то обязательно стоит звонить именно в указанный день и час. После этого уместно сказать несколько общих фраз и, поблагодарив собеседника за уделенное время, уйти. Теперь остается только ждать решения работодателя. Возможно, назначат еще одно собеседование или сразу сообщат ответ.</w:t>
      </w:r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Хорошим примером презентации себя на собеседовании может</w:t>
      </w:r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послужить обычная реклама. Претендент должен не только представить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свои</w:t>
      </w:r>
      <w:proofErr w:type="gramEnd"/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конкурентоспособные качества и достижения, но и проанализировать общий фон</w:t>
      </w:r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компании (деятельность, пути развития, перспективы на рынке). Это позволит ему</w:t>
      </w:r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свободно ориентироваться в потребностях предполагаемого работодателя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выяснить его слабые стороны. Другими словами, реальная оценка компании даст</w:t>
      </w:r>
    </w:p>
    <w:p w:rsidR="00842DE8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кандидату уверенно чувствовать себя на собеседовании и</w:t>
      </w:r>
    </w:p>
    <w:p w:rsidR="00842DE8" w:rsidRPr="0095532D" w:rsidRDefault="00842DE8" w:rsidP="00842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компетентно отвечать на задаваемые вопросы, а также выгодно себя продавать.</w:t>
      </w:r>
    </w:p>
    <w:sectPr w:rsidR="00842DE8" w:rsidRPr="0095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41"/>
    <w:rsid w:val="00132316"/>
    <w:rsid w:val="00490C41"/>
    <w:rsid w:val="00842DE8"/>
    <w:rsid w:val="0095532D"/>
    <w:rsid w:val="00CD6D2E"/>
    <w:rsid w:val="00D640E4"/>
    <w:rsid w:val="00E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dcterms:created xsi:type="dcterms:W3CDTF">2019-04-01T08:51:00Z</dcterms:created>
  <dcterms:modified xsi:type="dcterms:W3CDTF">2019-04-02T14:24:00Z</dcterms:modified>
</cp:coreProperties>
</file>